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760" w:rsidRPr="000067D5" w:rsidRDefault="00440760" w:rsidP="004276EC">
      <w:pPr>
        <w:pBdr>
          <w:top w:val="threeDEngrave" w:sz="24" w:space="1" w:color="auto"/>
          <w:left w:val="threeDEngrave" w:sz="24" w:space="4" w:color="auto"/>
          <w:bottom w:val="threeDEngrave" w:sz="24" w:space="1" w:color="auto"/>
          <w:right w:val="threeDEngrave"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rPr>
        <w:t>CONTRATO DE PRESTAÇÃO DE SERVIÇOS Nº</w:t>
      </w:r>
      <w:r w:rsidR="00FF5214" w:rsidRPr="000067D5">
        <w:rPr>
          <w:rFonts w:ascii="Garamond" w:hAnsi="Garamond"/>
          <w:b/>
          <w:color w:val="000000" w:themeColor="text1"/>
          <w:sz w:val="28"/>
          <w:szCs w:val="28"/>
        </w:rPr>
        <w:t xml:space="preserve"> 0100</w:t>
      </w:r>
      <w:r w:rsidR="00FD6FA2" w:rsidRPr="000067D5">
        <w:rPr>
          <w:rFonts w:ascii="Garamond" w:hAnsi="Garamond"/>
          <w:b/>
          <w:color w:val="000000" w:themeColor="text1"/>
          <w:sz w:val="28"/>
          <w:szCs w:val="28"/>
        </w:rPr>
        <w:t>/</w:t>
      </w:r>
      <w:r w:rsidR="00FF5214" w:rsidRPr="000067D5">
        <w:rPr>
          <w:rFonts w:ascii="Garamond" w:hAnsi="Garamond"/>
          <w:b/>
          <w:color w:val="000000" w:themeColor="text1"/>
          <w:sz w:val="28"/>
          <w:szCs w:val="28"/>
        </w:rPr>
        <w:t>2019</w:t>
      </w:r>
      <w:r w:rsidR="00FD6FA2" w:rsidRPr="000067D5">
        <w:rPr>
          <w:rFonts w:ascii="Garamond" w:hAnsi="Garamond"/>
          <w:b/>
          <w:color w:val="000000" w:themeColor="text1"/>
          <w:sz w:val="28"/>
          <w:szCs w:val="28"/>
        </w:rPr>
        <w:t xml:space="preserve"> QUE ENTRE SI FAZEM O MUNICÍPIO DE ARROIO TRINTA E A EMPRESA CONSTRUPEJC CONSTRUÇÕES LTDA – EXECUÇÃO DE OBRA NA GARAGEM DA PREFEITURA</w:t>
      </w:r>
      <w:r w:rsidR="00383B89" w:rsidRPr="000067D5">
        <w:rPr>
          <w:rFonts w:ascii="Garamond" w:hAnsi="Garamond"/>
          <w:b/>
          <w:color w:val="000000" w:themeColor="text1"/>
          <w:sz w:val="28"/>
          <w:szCs w:val="28"/>
        </w:rPr>
        <w:t>.</w:t>
      </w:r>
    </w:p>
    <w:p w:rsidR="00FD6FA2" w:rsidRPr="000067D5" w:rsidRDefault="00FD6FA2" w:rsidP="00440760">
      <w:pPr>
        <w:rPr>
          <w:rFonts w:ascii="Garamond" w:hAnsi="Garamond"/>
          <w:color w:val="000000" w:themeColor="text1"/>
          <w:sz w:val="28"/>
          <w:szCs w:val="28"/>
        </w:rPr>
      </w:pPr>
    </w:p>
    <w:p w:rsidR="00440760" w:rsidRPr="000067D5" w:rsidRDefault="00440760" w:rsidP="00440760">
      <w:pPr>
        <w:jc w:val="both"/>
        <w:rPr>
          <w:rFonts w:ascii="Garamond" w:hAnsi="Garamond"/>
          <w:color w:val="000000" w:themeColor="text1"/>
          <w:sz w:val="28"/>
          <w:szCs w:val="28"/>
        </w:rPr>
      </w:pPr>
    </w:p>
    <w:p w:rsidR="00440760" w:rsidRPr="000067D5" w:rsidRDefault="00440760" w:rsidP="006D3664">
      <w:pPr>
        <w:pBdr>
          <w:top w:val="threeDEngrave" w:sz="24" w:space="1" w:color="auto"/>
          <w:left w:val="threeDEngrave" w:sz="24" w:space="4" w:color="auto"/>
          <w:bottom w:val="threeDEngrave" w:sz="24" w:space="1" w:color="auto"/>
          <w:right w:val="threeDEngrave"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rPr>
        <w:t>1ª CONTRATANTE:</w:t>
      </w:r>
    </w:p>
    <w:p w:rsidR="00FF5214" w:rsidRPr="000067D5" w:rsidRDefault="00FF5214" w:rsidP="00440760">
      <w:pPr>
        <w:jc w:val="both"/>
        <w:rPr>
          <w:rFonts w:ascii="Garamond" w:hAnsi="Garamond"/>
          <w:b/>
          <w:color w:val="000000" w:themeColor="text1"/>
          <w:sz w:val="28"/>
          <w:szCs w:val="28"/>
        </w:rPr>
      </w:pPr>
    </w:p>
    <w:p w:rsidR="00440760" w:rsidRPr="000067D5" w:rsidRDefault="00440760" w:rsidP="00440760">
      <w:pPr>
        <w:jc w:val="both"/>
        <w:rPr>
          <w:rFonts w:ascii="Garamond" w:hAnsi="Garamond"/>
          <w:color w:val="000000" w:themeColor="text1"/>
          <w:sz w:val="28"/>
          <w:szCs w:val="28"/>
        </w:rPr>
      </w:pPr>
      <w:r w:rsidRPr="000067D5">
        <w:rPr>
          <w:rFonts w:ascii="Garamond" w:hAnsi="Garamond"/>
          <w:b/>
          <w:color w:val="000000" w:themeColor="text1"/>
          <w:sz w:val="28"/>
          <w:szCs w:val="28"/>
        </w:rPr>
        <w:t>O MUNICÍPIO DE ARROIO TRINTA</w:t>
      </w:r>
      <w:r w:rsidRPr="000067D5">
        <w:rPr>
          <w:rFonts w:ascii="Garamond" w:hAnsi="Garamond"/>
          <w:color w:val="000000" w:themeColor="text1"/>
          <w:sz w:val="28"/>
          <w:szCs w:val="28"/>
        </w:rPr>
        <w:t xml:space="preserve">, entidade jurídica de direito público interno, inscrita no C.N.P.J. sob o nº 82.826.462/0001-27, com sede na Rua VX de Novembro 26, nesta cidade de ARROIO TRINTA, SC, neste ato representado pelo Prefeito </w:t>
      </w:r>
      <w:r w:rsidR="00422033" w:rsidRPr="000067D5">
        <w:rPr>
          <w:rFonts w:ascii="Garamond" w:hAnsi="Garamond"/>
          <w:color w:val="000000" w:themeColor="text1"/>
          <w:sz w:val="28"/>
          <w:szCs w:val="28"/>
        </w:rPr>
        <w:t>Municipal, CLAUDIO</w:t>
      </w:r>
      <w:r w:rsidR="00383B89" w:rsidRPr="000067D5">
        <w:rPr>
          <w:rFonts w:ascii="Garamond" w:hAnsi="Garamond" w:cs="Arial"/>
          <w:b/>
          <w:sz w:val="28"/>
          <w:szCs w:val="28"/>
        </w:rPr>
        <w:t xml:space="preserve"> SPRÍCIGO</w:t>
      </w:r>
      <w:r w:rsidR="00383B89" w:rsidRPr="000067D5">
        <w:rPr>
          <w:rFonts w:ascii="Garamond" w:hAnsi="Garamond" w:cs="Arial"/>
          <w:sz w:val="28"/>
          <w:szCs w:val="28"/>
        </w:rPr>
        <w:t>, brasileiro, casado, portador do CPF nº 551.995.939-00 e CI nº 10/R-1.912.533, residente e domiciliado na Rua Orlando Zardo, 33 no município de Arroio Trinta – Santa Catarina</w:t>
      </w:r>
      <w:r w:rsidR="00383B89" w:rsidRPr="000067D5">
        <w:rPr>
          <w:rFonts w:ascii="Garamond" w:hAnsi="Garamond"/>
          <w:color w:val="000000" w:themeColor="text1"/>
          <w:sz w:val="28"/>
          <w:szCs w:val="28"/>
        </w:rPr>
        <w:t xml:space="preserve"> </w:t>
      </w:r>
      <w:r w:rsidRPr="000067D5">
        <w:rPr>
          <w:rFonts w:ascii="Garamond" w:hAnsi="Garamond"/>
          <w:color w:val="000000" w:themeColor="text1"/>
          <w:sz w:val="28"/>
          <w:szCs w:val="28"/>
        </w:rPr>
        <w:t>e de ora diante denominada simplesmente PREFEITURA;</w:t>
      </w:r>
    </w:p>
    <w:p w:rsidR="00440760" w:rsidRPr="000067D5" w:rsidRDefault="00440760" w:rsidP="00440760">
      <w:pPr>
        <w:jc w:val="both"/>
        <w:rPr>
          <w:rFonts w:ascii="Garamond" w:hAnsi="Garamond"/>
          <w:color w:val="000000" w:themeColor="text1"/>
          <w:sz w:val="28"/>
          <w:szCs w:val="28"/>
        </w:rPr>
      </w:pPr>
    </w:p>
    <w:p w:rsidR="00440760" w:rsidRPr="000067D5" w:rsidRDefault="00440760" w:rsidP="006D3664">
      <w:pPr>
        <w:pBdr>
          <w:top w:val="threeDEngrave" w:sz="24" w:space="1" w:color="auto"/>
          <w:left w:val="threeDEngrave" w:sz="24" w:space="4" w:color="auto"/>
          <w:bottom w:val="threeDEngrave" w:sz="24" w:space="1" w:color="auto"/>
          <w:right w:val="threeDEngrave"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rPr>
        <w:t xml:space="preserve">2ª CONTRATADA: </w:t>
      </w:r>
    </w:p>
    <w:p w:rsidR="00FF5214" w:rsidRPr="000067D5" w:rsidRDefault="00FF5214" w:rsidP="00440760">
      <w:pPr>
        <w:jc w:val="both"/>
        <w:rPr>
          <w:rFonts w:ascii="Garamond" w:hAnsi="Garamond"/>
          <w:b/>
          <w:color w:val="000000" w:themeColor="text1"/>
          <w:sz w:val="28"/>
          <w:szCs w:val="28"/>
        </w:rPr>
      </w:pPr>
    </w:p>
    <w:p w:rsidR="00440760" w:rsidRPr="000067D5" w:rsidRDefault="00383B89" w:rsidP="00440760">
      <w:pPr>
        <w:jc w:val="both"/>
        <w:rPr>
          <w:rFonts w:ascii="Garamond" w:hAnsi="Garamond"/>
          <w:color w:val="000000" w:themeColor="text1"/>
          <w:sz w:val="28"/>
          <w:szCs w:val="28"/>
        </w:rPr>
      </w:pPr>
      <w:r w:rsidRPr="000067D5">
        <w:rPr>
          <w:rFonts w:ascii="Garamond" w:hAnsi="Garamond"/>
          <w:b/>
          <w:color w:val="000000" w:themeColor="text1"/>
          <w:sz w:val="28"/>
          <w:szCs w:val="28"/>
        </w:rPr>
        <w:t xml:space="preserve">CONSTRUPEJC CONSTRUÇÕES </w:t>
      </w:r>
      <w:r w:rsidR="00422033" w:rsidRPr="000067D5">
        <w:rPr>
          <w:rFonts w:ascii="Garamond" w:hAnsi="Garamond"/>
          <w:b/>
          <w:color w:val="000000" w:themeColor="text1"/>
          <w:sz w:val="28"/>
          <w:szCs w:val="28"/>
        </w:rPr>
        <w:t xml:space="preserve">LTDA, </w:t>
      </w:r>
      <w:r w:rsidR="00422033" w:rsidRPr="000067D5">
        <w:rPr>
          <w:rFonts w:ascii="Garamond" w:hAnsi="Garamond"/>
          <w:color w:val="000000" w:themeColor="text1"/>
          <w:sz w:val="28"/>
          <w:szCs w:val="28"/>
        </w:rPr>
        <w:t>pessoa</w:t>
      </w:r>
      <w:r w:rsidR="00440760" w:rsidRPr="000067D5">
        <w:rPr>
          <w:rFonts w:ascii="Garamond" w:hAnsi="Garamond"/>
          <w:color w:val="000000" w:themeColor="text1"/>
          <w:sz w:val="28"/>
          <w:szCs w:val="28"/>
        </w:rPr>
        <w:t xml:space="preserve"> jurídica de direito privado, inscrita no C.P.N.J. sob o nº</w:t>
      </w:r>
      <w:r w:rsidRPr="000067D5">
        <w:rPr>
          <w:rFonts w:ascii="Garamond" w:hAnsi="Garamond"/>
          <w:color w:val="000000" w:themeColor="text1"/>
          <w:sz w:val="28"/>
          <w:szCs w:val="28"/>
        </w:rPr>
        <w:t xml:space="preserve"> 21.547.432/0001-97</w:t>
      </w:r>
      <w:r w:rsidR="00440760" w:rsidRPr="000067D5">
        <w:rPr>
          <w:rFonts w:ascii="Garamond" w:hAnsi="Garamond"/>
          <w:color w:val="000000" w:themeColor="text1"/>
          <w:sz w:val="28"/>
          <w:szCs w:val="28"/>
        </w:rPr>
        <w:t>, com sede na Rua</w:t>
      </w:r>
      <w:r w:rsidRPr="000067D5">
        <w:rPr>
          <w:rFonts w:ascii="Garamond" w:hAnsi="Garamond"/>
          <w:color w:val="000000" w:themeColor="text1"/>
          <w:sz w:val="28"/>
          <w:szCs w:val="28"/>
        </w:rPr>
        <w:t xml:space="preserve"> Alzira Franck Helt, nº 50, Lot. Dona Mafalda, Capinzal - SC</w:t>
      </w:r>
      <w:r w:rsidR="00440760" w:rsidRPr="000067D5">
        <w:rPr>
          <w:rFonts w:ascii="Garamond" w:hAnsi="Garamond"/>
          <w:color w:val="000000" w:themeColor="text1"/>
          <w:sz w:val="28"/>
          <w:szCs w:val="28"/>
        </w:rPr>
        <w:t xml:space="preserve">, neste ato representada </w:t>
      </w:r>
      <w:r w:rsidRPr="000067D5">
        <w:rPr>
          <w:rFonts w:ascii="Garamond" w:hAnsi="Garamond"/>
          <w:color w:val="000000" w:themeColor="text1"/>
          <w:sz w:val="28"/>
          <w:szCs w:val="28"/>
        </w:rPr>
        <w:t>pela</w:t>
      </w:r>
      <w:r w:rsidR="00440760" w:rsidRPr="000067D5">
        <w:rPr>
          <w:rFonts w:ascii="Garamond" w:hAnsi="Garamond"/>
          <w:color w:val="000000" w:themeColor="text1"/>
          <w:sz w:val="28"/>
          <w:szCs w:val="28"/>
        </w:rPr>
        <w:t xml:space="preserve"> Senhor</w:t>
      </w:r>
      <w:r w:rsidRPr="000067D5">
        <w:rPr>
          <w:rFonts w:ascii="Garamond" w:hAnsi="Garamond"/>
          <w:color w:val="000000" w:themeColor="text1"/>
          <w:sz w:val="28"/>
          <w:szCs w:val="28"/>
        </w:rPr>
        <w:t xml:space="preserve">a </w:t>
      </w:r>
      <w:r w:rsidRPr="000067D5">
        <w:rPr>
          <w:rFonts w:ascii="Garamond" w:hAnsi="Garamond"/>
          <w:b/>
          <w:color w:val="000000" w:themeColor="text1"/>
          <w:sz w:val="28"/>
          <w:szCs w:val="28"/>
        </w:rPr>
        <w:t>POLYANA TECHIO DA SILVA</w:t>
      </w:r>
      <w:r w:rsidR="00440760" w:rsidRPr="000067D5">
        <w:rPr>
          <w:rFonts w:ascii="Garamond" w:hAnsi="Garamond"/>
          <w:color w:val="000000" w:themeColor="text1"/>
          <w:sz w:val="28"/>
          <w:szCs w:val="28"/>
        </w:rPr>
        <w:t>,</w:t>
      </w:r>
      <w:r w:rsidRPr="000067D5">
        <w:rPr>
          <w:rFonts w:ascii="Garamond" w:hAnsi="Garamond"/>
          <w:color w:val="000000" w:themeColor="text1"/>
          <w:sz w:val="28"/>
          <w:szCs w:val="28"/>
        </w:rPr>
        <w:t xml:space="preserve"> Portadora do CPF sob nº 086.554.659-25 e CI sob nº 6.106.916</w:t>
      </w:r>
      <w:r w:rsidR="00422033" w:rsidRPr="000067D5">
        <w:rPr>
          <w:rFonts w:ascii="Garamond" w:hAnsi="Garamond"/>
          <w:color w:val="000000" w:themeColor="text1"/>
          <w:sz w:val="28"/>
          <w:szCs w:val="28"/>
        </w:rPr>
        <w:t xml:space="preserve">, </w:t>
      </w:r>
      <w:r w:rsidR="00422033" w:rsidRPr="000067D5">
        <w:rPr>
          <w:rFonts w:ascii="Garamond" w:hAnsi="Garamond"/>
          <w:b/>
          <w:color w:val="000000" w:themeColor="text1"/>
          <w:sz w:val="28"/>
          <w:szCs w:val="28"/>
        </w:rPr>
        <w:t>com</w:t>
      </w:r>
      <w:r w:rsidRPr="000067D5">
        <w:rPr>
          <w:rFonts w:ascii="Garamond" w:hAnsi="Garamond"/>
          <w:color w:val="000000" w:themeColor="text1"/>
          <w:sz w:val="28"/>
          <w:szCs w:val="28"/>
        </w:rPr>
        <w:t xml:space="preserve"> endereço na Rua Benjamin Dorini Jr. 02 Vila Sete, Município de Capinzal - SC</w:t>
      </w:r>
      <w:r w:rsidR="00440760" w:rsidRPr="000067D5">
        <w:rPr>
          <w:rFonts w:ascii="Garamond" w:hAnsi="Garamond"/>
          <w:color w:val="000000" w:themeColor="text1"/>
          <w:sz w:val="28"/>
          <w:szCs w:val="28"/>
        </w:rPr>
        <w:t xml:space="preserve"> daqui por diante denominada simplesmente CONTRATADA;</w:t>
      </w:r>
    </w:p>
    <w:p w:rsidR="00440760" w:rsidRPr="000067D5" w:rsidRDefault="00440760" w:rsidP="00440760">
      <w:pPr>
        <w:jc w:val="both"/>
        <w:rPr>
          <w:rFonts w:ascii="Garamond" w:hAnsi="Garamond"/>
          <w:color w:val="000000" w:themeColor="text1"/>
          <w:sz w:val="28"/>
          <w:szCs w:val="28"/>
        </w:rPr>
      </w:pPr>
    </w:p>
    <w:p w:rsidR="00440760" w:rsidRPr="000067D5" w:rsidRDefault="00440760" w:rsidP="00440760">
      <w:pPr>
        <w:jc w:val="both"/>
        <w:rPr>
          <w:rFonts w:ascii="Garamond" w:hAnsi="Garamond"/>
          <w:color w:val="000000" w:themeColor="text1"/>
          <w:sz w:val="28"/>
          <w:szCs w:val="28"/>
        </w:rPr>
      </w:pPr>
      <w:r w:rsidRPr="000067D5">
        <w:rPr>
          <w:rFonts w:ascii="Garamond" w:hAnsi="Garamond"/>
          <w:color w:val="000000" w:themeColor="text1"/>
          <w:sz w:val="28"/>
          <w:szCs w:val="28"/>
        </w:rPr>
        <w:t xml:space="preserve">Em conformidade com o processo de licitação na modalidade TOMADA DE PREÇOS nº </w:t>
      </w:r>
      <w:r w:rsidR="00383B89" w:rsidRPr="000067D5">
        <w:rPr>
          <w:rFonts w:ascii="Garamond" w:hAnsi="Garamond"/>
          <w:color w:val="000000" w:themeColor="text1"/>
          <w:sz w:val="28"/>
          <w:szCs w:val="28"/>
        </w:rPr>
        <w:t>00</w:t>
      </w:r>
      <w:r w:rsidR="00FF5214" w:rsidRPr="000067D5">
        <w:rPr>
          <w:rFonts w:ascii="Garamond" w:hAnsi="Garamond"/>
          <w:color w:val="000000" w:themeColor="text1"/>
          <w:sz w:val="28"/>
          <w:szCs w:val="28"/>
        </w:rPr>
        <w:t>10</w:t>
      </w:r>
      <w:r w:rsidR="00383B89" w:rsidRPr="000067D5">
        <w:rPr>
          <w:rFonts w:ascii="Garamond" w:hAnsi="Garamond"/>
          <w:color w:val="000000" w:themeColor="text1"/>
          <w:sz w:val="28"/>
          <w:szCs w:val="28"/>
        </w:rPr>
        <w:t>/</w:t>
      </w:r>
      <w:r w:rsidR="00FF5214" w:rsidRPr="000067D5">
        <w:rPr>
          <w:rFonts w:ascii="Garamond" w:hAnsi="Garamond"/>
          <w:color w:val="000000" w:themeColor="text1"/>
          <w:sz w:val="28"/>
          <w:szCs w:val="28"/>
        </w:rPr>
        <w:t>2019</w:t>
      </w:r>
      <w:r w:rsidRPr="000067D5">
        <w:rPr>
          <w:rFonts w:ascii="Garamond" w:hAnsi="Garamond"/>
          <w:color w:val="000000" w:themeColor="text1"/>
          <w:sz w:val="28"/>
          <w:szCs w:val="28"/>
        </w:rPr>
        <w:t>, na forma e condições estabelecidas nas cláusulas seguintes:</w:t>
      </w:r>
    </w:p>
    <w:p w:rsidR="00440760" w:rsidRPr="000067D5" w:rsidRDefault="00440760" w:rsidP="00440760">
      <w:pPr>
        <w:jc w:val="center"/>
        <w:rPr>
          <w:rFonts w:ascii="Garamond" w:hAnsi="Garamond"/>
          <w:color w:val="000000" w:themeColor="text1"/>
          <w:sz w:val="28"/>
          <w:szCs w:val="28"/>
        </w:rPr>
      </w:pPr>
    </w:p>
    <w:p w:rsidR="00440760" w:rsidRPr="000067D5" w:rsidRDefault="00440760"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I – DO OBJETO</w:t>
      </w:r>
    </w:p>
    <w:p w:rsidR="00383B89" w:rsidRPr="000067D5" w:rsidRDefault="00383B89" w:rsidP="00440760">
      <w:pPr>
        <w:jc w:val="center"/>
        <w:rPr>
          <w:rFonts w:ascii="Garamond" w:hAnsi="Garamond"/>
          <w:b/>
          <w:color w:val="000000" w:themeColor="text1"/>
          <w:sz w:val="28"/>
          <w:szCs w:val="28"/>
        </w:rPr>
      </w:pPr>
    </w:p>
    <w:p w:rsidR="00440760" w:rsidRPr="000067D5" w:rsidRDefault="00440760" w:rsidP="00440760">
      <w:pPr>
        <w:jc w:val="both"/>
        <w:rPr>
          <w:rFonts w:ascii="Garamond" w:hAnsi="Garamond"/>
          <w:b/>
          <w:color w:val="000000" w:themeColor="text1"/>
          <w:sz w:val="28"/>
          <w:szCs w:val="28"/>
        </w:rPr>
      </w:pPr>
      <w:r w:rsidRPr="000067D5">
        <w:rPr>
          <w:rFonts w:ascii="Garamond" w:hAnsi="Garamond"/>
          <w:b/>
          <w:color w:val="000000" w:themeColor="text1"/>
          <w:sz w:val="28"/>
          <w:szCs w:val="28"/>
        </w:rPr>
        <w:t>CLÁUSULA P</w:t>
      </w:r>
      <w:r w:rsidR="00FF5214" w:rsidRPr="000067D5">
        <w:rPr>
          <w:rFonts w:ascii="Garamond" w:hAnsi="Garamond"/>
          <w:b/>
          <w:color w:val="000000" w:themeColor="text1"/>
          <w:sz w:val="28"/>
          <w:szCs w:val="28"/>
        </w:rPr>
        <w:t>R</w:t>
      </w:r>
      <w:r w:rsidRPr="000067D5">
        <w:rPr>
          <w:rFonts w:ascii="Garamond" w:hAnsi="Garamond"/>
          <w:b/>
          <w:color w:val="000000" w:themeColor="text1"/>
          <w:sz w:val="28"/>
          <w:szCs w:val="28"/>
        </w:rPr>
        <w:t>IMEIRA: OBJETO DO CONTRATO</w:t>
      </w:r>
    </w:p>
    <w:p w:rsidR="006D3664" w:rsidRPr="000067D5" w:rsidRDefault="006D3664" w:rsidP="00440760">
      <w:pPr>
        <w:jc w:val="both"/>
        <w:rPr>
          <w:rFonts w:ascii="Garamond" w:hAnsi="Garamond"/>
          <w:b/>
          <w:color w:val="000000" w:themeColor="text1"/>
          <w:sz w:val="28"/>
          <w:szCs w:val="28"/>
        </w:rPr>
      </w:pPr>
    </w:p>
    <w:p w:rsidR="00FF5214" w:rsidRPr="000067D5" w:rsidRDefault="00440760" w:rsidP="00FF5214">
      <w:pPr>
        <w:jc w:val="both"/>
        <w:rPr>
          <w:rFonts w:ascii="Garamond" w:hAnsi="Garamond"/>
          <w:b/>
          <w:color w:val="000000"/>
          <w:sz w:val="28"/>
          <w:szCs w:val="28"/>
        </w:rPr>
      </w:pPr>
      <w:r w:rsidRPr="000067D5">
        <w:rPr>
          <w:rFonts w:ascii="Garamond" w:hAnsi="Garamond"/>
          <w:color w:val="000000" w:themeColor="text1"/>
          <w:sz w:val="28"/>
          <w:szCs w:val="28"/>
        </w:rPr>
        <w:t xml:space="preserve">§ 1º - A Contratada por força do presente instrumento obriga-se junto à </w:t>
      </w:r>
      <w:r w:rsidR="00FF5214" w:rsidRPr="000067D5">
        <w:rPr>
          <w:rFonts w:ascii="Garamond" w:hAnsi="Garamond"/>
          <w:b/>
          <w:color w:val="000000"/>
          <w:sz w:val="28"/>
          <w:szCs w:val="28"/>
        </w:rPr>
        <w:t>CLÁUSULA PIMEIRA: OBJETO DO CONTRATO</w:t>
      </w:r>
    </w:p>
    <w:p w:rsidR="00FF5214" w:rsidRPr="000067D5" w:rsidRDefault="00FF5214" w:rsidP="00FF5214">
      <w:pPr>
        <w:jc w:val="both"/>
        <w:rPr>
          <w:rFonts w:ascii="Garamond" w:hAnsi="Garamond"/>
          <w:sz w:val="28"/>
          <w:szCs w:val="28"/>
        </w:rPr>
      </w:pPr>
      <w:r w:rsidRPr="000067D5">
        <w:rPr>
          <w:rFonts w:ascii="Garamond" w:hAnsi="Garamond"/>
          <w:b/>
          <w:sz w:val="28"/>
          <w:szCs w:val="28"/>
        </w:rPr>
        <w:t xml:space="preserve">2.1. </w:t>
      </w:r>
      <w:r w:rsidRPr="000067D5">
        <w:rPr>
          <w:rFonts w:ascii="Garamond" w:hAnsi="Garamond"/>
          <w:sz w:val="28"/>
          <w:szCs w:val="28"/>
        </w:rPr>
        <w:t xml:space="preserve">A CONTRATAÇÃO DE EMPRESA ESPECIALIZADA VISANDO A EXECUÇÃO DE OBRA SOB O REGIME DE EMPREITADA GLOBAL COM O DEVIDO FORNECIMENTO DE MATERIAIS, </w:t>
      </w:r>
      <w:r w:rsidRPr="000067D5">
        <w:rPr>
          <w:rFonts w:ascii="Garamond" w:hAnsi="Garamond"/>
          <w:sz w:val="28"/>
          <w:szCs w:val="28"/>
        </w:rPr>
        <w:lastRenderedPageBreak/>
        <w:t>EQUIPAMENTOS E MÃO DE OBRA NECESSÁRIOS, PARA REALIZAR AMPLIAÇÃO E REFORMA DAS DEPENDÊNCIAS DA GARAGEM DE MÁQUINAS DA SECRETARIA DE INFRAESTRUTURA DO MUNICÍPIO DE ARROIO TRINTA, CONFORME ESPECIFICAÇÕES DO EDITAL E SEUS ANEXOS.</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2.2.</w:t>
      </w:r>
      <w:r w:rsidRPr="000067D5">
        <w:rPr>
          <w:rFonts w:ascii="Garamond" w:hAnsi="Garamond"/>
          <w:sz w:val="28"/>
          <w:szCs w:val="28"/>
        </w:rPr>
        <w:t xml:space="preserve"> Este contrato está vinculado ao Edital de</w:t>
      </w:r>
      <w:r w:rsidR="00422033">
        <w:rPr>
          <w:rFonts w:ascii="Garamond" w:hAnsi="Garamond"/>
          <w:sz w:val="28"/>
          <w:szCs w:val="28"/>
        </w:rPr>
        <w:t xml:space="preserve"> Tomada de Preços nº 0010/2019</w:t>
      </w:r>
      <w:r w:rsidRPr="000067D5">
        <w:rPr>
          <w:rFonts w:ascii="Garamond" w:hAnsi="Garamond"/>
          <w:sz w:val="28"/>
          <w:szCs w:val="28"/>
        </w:rPr>
        <w:t xml:space="preserve"> processo administrativo</w:t>
      </w:r>
      <w:r w:rsidR="00422033">
        <w:rPr>
          <w:rFonts w:ascii="Garamond" w:hAnsi="Garamond"/>
          <w:sz w:val="28"/>
          <w:szCs w:val="28"/>
        </w:rPr>
        <w:t xml:space="preserve"> 0175/2019</w:t>
      </w:r>
      <w:r w:rsidR="00422033" w:rsidRPr="000067D5">
        <w:rPr>
          <w:rFonts w:ascii="Garamond" w:hAnsi="Garamond"/>
          <w:sz w:val="28"/>
          <w:szCs w:val="28"/>
        </w:rPr>
        <w:t xml:space="preserve"> em</w:t>
      </w:r>
      <w:r w:rsidRPr="000067D5">
        <w:rPr>
          <w:rFonts w:ascii="Garamond" w:hAnsi="Garamond"/>
          <w:sz w:val="28"/>
          <w:szCs w:val="28"/>
        </w:rPr>
        <w:t xml:space="preserve"> todas as suas condições, independente de transcrição.</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2.3</w:t>
      </w:r>
      <w:r w:rsidRPr="000067D5">
        <w:rPr>
          <w:rFonts w:ascii="Garamond" w:hAnsi="Garamond"/>
          <w:sz w:val="28"/>
          <w:szCs w:val="28"/>
        </w:rPr>
        <w:t>. A obra deverá ser executada pelo próprio licitante, ficando expressamente vedada a subcontratação de terceiros.</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2.4.</w:t>
      </w:r>
      <w:r w:rsidRPr="000067D5">
        <w:rPr>
          <w:rFonts w:ascii="Garamond" w:hAnsi="Garamond"/>
          <w:sz w:val="28"/>
          <w:szCs w:val="28"/>
        </w:rPr>
        <w:t xml:space="preserve"> A licitante vencedora responderá pela solidez e segurança dos serviços pelo prazo de 5 anos. </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2.5.</w:t>
      </w:r>
      <w:r w:rsidRPr="000067D5">
        <w:rPr>
          <w:rFonts w:ascii="Garamond" w:hAnsi="Garamond"/>
          <w:sz w:val="28"/>
          <w:szCs w:val="28"/>
        </w:rPr>
        <w:t xml:space="preserve"> Será de responsabilidade da licitante vencedora as custas com as Anotações de Responsabilidade Técnica (ART’s) e/ou Registros de Responsabilidade Técnica (RRT’s), exigidos para a execução dos serviços referente à obra, bem como as ART’s e RRT’s Complementares, caso seja necessário. </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2.6.</w:t>
      </w:r>
      <w:r w:rsidRPr="000067D5">
        <w:rPr>
          <w:rFonts w:ascii="Garamond" w:hAnsi="Garamond"/>
          <w:sz w:val="28"/>
          <w:szCs w:val="28"/>
        </w:rPr>
        <w:t xml:space="preserve"> A Proponente vencedora deverá apresentar cópia do Diário de Obra a cada visita quinzenal e a cada medição.</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2.7.</w:t>
      </w:r>
      <w:r w:rsidRPr="000067D5">
        <w:rPr>
          <w:rFonts w:ascii="Garamond" w:hAnsi="Garamond"/>
          <w:sz w:val="28"/>
          <w:szCs w:val="28"/>
        </w:rPr>
        <w:t xml:space="preserve"> O responsável técnico apresentado pela licitante vencedora deverá acompanhar os serviços da obra, </w:t>
      </w:r>
      <w:r w:rsidRPr="000067D5">
        <w:rPr>
          <w:rFonts w:ascii="Garamond" w:hAnsi="Garamond"/>
          <w:b/>
          <w:sz w:val="28"/>
          <w:szCs w:val="28"/>
        </w:rPr>
        <w:t>diariamente,</w:t>
      </w:r>
      <w:r w:rsidRPr="000067D5">
        <w:rPr>
          <w:rFonts w:ascii="Garamond" w:hAnsi="Garamond"/>
          <w:sz w:val="28"/>
          <w:szCs w:val="28"/>
        </w:rPr>
        <w:t xml:space="preserve"> constando informações sobre o andamento da obra e as descrevendo no Diário de Obra com sua assinatura.</w:t>
      </w:r>
    </w:p>
    <w:p w:rsidR="00FF5214" w:rsidRPr="000067D5" w:rsidRDefault="00FF5214" w:rsidP="00FF5214">
      <w:pPr>
        <w:ind w:firstLine="709"/>
        <w:jc w:val="both"/>
        <w:rPr>
          <w:rFonts w:ascii="Garamond" w:hAnsi="Garamond"/>
          <w:sz w:val="28"/>
          <w:szCs w:val="28"/>
        </w:rPr>
      </w:pPr>
      <w:r w:rsidRPr="000067D5">
        <w:rPr>
          <w:rFonts w:ascii="Garamond" w:hAnsi="Garamond"/>
          <w:b/>
          <w:sz w:val="28"/>
          <w:szCs w:val="28"/>
        </w:rPr>
        <w:t>2.7.1.</w:t>
      </w:r>
      <w:r w:rsidRPr="000067D5">
        <w:rPr>
          <w:rFonts w:ascii="Garamond" w:hAnsi="Garamond"/>
          <w:sz w:val="28"/>
          <w:szCs w:val="28"/>
        </w:rPr>
        <w:t xml:space="preserve"> A cada 15 (quinze) dias o responsável técnico deverá realizar visita na obra acompanhado do Fiscal da Obra indicado pelo Município, ocasião em que deverão ser entregues os Diários de Obra.</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2.8.</w:t>
      </w:r>
      <w:r w:rsidRPr="000067D5">
        <w:rPr>
          <w:rFonts w:ascii="Garamond" w:hAnsi="Garamond"/>
          <w:sz w:val="28"/>
          <w:szCs w:val="28"/>
        </w:rPr>
        <w:t xml:space="preserve"> A licitante vencedora deverá manter na obra placa da empresa executora dos serviços e placa da obra, em modelo a ser aprovado pelo Município. </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2.9.</w:t>
      </w:r>
      <w:r w:rsidRPr="000067D5">
        <w:rPr>
          <w:rFonts w:ascii="Garamond" w:hAnsi="Garamond"/>
          <w:sz w:val="28"/>
          <w:szCs w:val="28"/>
        </w:rPr>
        <w:t xml:space="preserve">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Memorial Descritivo, Diário de Obra, ART’s ou RRT’s e demais elementos que interessem ao serviço.</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lastRenderedPageBreak/>
        <w:t>2.10.</w:t>
      </w:r>
      <w:r w:rsidRPr="000067D5">
        <w:rPr>
          <w:rFonts w:ascii="Garamond" w:hAnsi="Garamond"/>
          <w:sz w:val="28"/>
          <w:szCs w:val="28"/>
        </w:rPr>
        <w:t xml:space="preserve"> Os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 Planilha Orçamentária e Cronograma físico financeiro). </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2.11.</w:t>
      </w:r>
      <w:r w:rsidRPr="000067D5">
        <w:rPr>
          <w:rFonts w:ascii="Garamond" w:hAnsi="Garamond"/>
          <w:sz w:val="28"/>
          <w:szCs w:val="28"/>
        </w:rPr>
        <w:t xml:space="preserve"> A contratada é responsável pelo fornecimento dos EPI’s conforme a NR-6, a fim de assegurar a integridade física dos funcionários.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2.12.</w:t>
      </w:r>
      <w:r w:rsidRPr="000067D5">
        <w:rPr>
          <w:rFonts w:ascii="Garamond" w:hAnsi="Garamond"/>
          <w:sz w:val="28"/>
          <w:szCs w:val="28"/>
        </w:rPr>
        <w:t xml:space="preserve"> Os funcionários da contratada deverão estar identificados por meio de uniforme e crachá para conferência no Diário de Obra dos funcionários que estão no canteiro de obras.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2.13.</w:t>
      </w:r>
      <w:r w:rsidRPr="000067D5">
        <w:rPr>
          <w:rFonts w:ascii="Garamond" w:hAnsi="Garamond"/>
          <w:sz w:val="28"/>
          <w:szCs w:val="28"/>
        </w:rPr>
        <w:t xml:space="preserve"> A guarda, vigilância, manutenção e limpeza do canteiro de obras serão de exclusiva responsabilidade da licitante vencedora.</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2.14.</w:t>
      </w:r>
      <w:r w:rsidRPr="000067D5">
        <w:rPr>
          <w:rFonts w:ascii="Garamond" w:hAnsi="Garamond"/>
          <w:sz w:val="28"/>
          <w:szCs w:val="28"/>
        </w:rPr>
        <w:t xml:space="preserve"> A contratada deverá substituir os funcionários que não atenderem satisfatoriamente a execução do objeto. Após a solicitação formal, a contratada terá que adotar a providência no máximo em 48 (quarenta e oito) horas após o recebimento da comunicação.</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2.15.</w:t>
      </w:r>
      <w:r w:rsidRPr="000067D5">
        <w:rPr>
          <w:rFonts w:ascii="Garamond" w:hAnsi="Garamond"/>
          <w:sz w:val="28"/>
          <w:szCs w:val="28"/>
        </w:rPr>
        <w:t xml:space="preserve"> O responsável pela fiscalização da obra tem plena autonomia para evitar a permanência na obra de qualquer funcionário que esteja em desacordo com as recomendações descritas no Memorial Descritivo e neste edital.</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2.16.</w:t>
      </w:r>
      <w:r w:rsidRPr="000067D5">
        <w:rPr>
          <w:rFonts w:ascii="Garamond" w:hAnsi="Garamond"/>
          <w:sz w:val="28"/>
          <w:szCs w:val="28"/>
        </w:rPr>
        <w:t xml:space="preserve"> Todo o material a ser utilizado na execução dos serviços deverá ser de primeira qualidade e </w:t>
      </w:r>
      <w:r w:rsidRPr="000067D5">
        <w:rPr>
          <w:rFonts w:ascii="Garamond" w:hAnsi="Garamond"/>
          <w:b/>
          <w:bCs/>
          <w:sz w:val="28"/>
          <w:szCs w:val="28"/>
          <w:u w:val="single"/>
        </w:rPr>
        <w:t>ter aprovação prévia</w:t>
      </w:r>
      <w:r w:rsidRPr="000067D5">
        <w:rPr>
          <w:rFonts w:ascii="Garamond" w:hAnsi="Garamond"/>
          <w:b/>
          <w:bCs/>
          <w:sz w:val="28"/>
          <w:szCs w:val="28"/>
        </w:rPr>
        <w:t xml:space="preserve"> </w:t>
      </w:r>
      <w:r w:rsidRPr="000067D5">
        <w:rPr>
          <w:rFonts w:ascii="Garamond" w:hAnsi="Garamond"/>
          <w:sz w:val="28"/>
          <w:szCs w:val="28"/>
        </w:rPr>
        <w:t>por parte do Município, assim como qualquer alteração ou substituição que venha a favorecer o melhoramento e/ou qualidade dos serviços.</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2.17.</w:t>
      </w:r>
      <w:r w:rsidRPr="000067D5">
        <w:rPr>
          <w:rFonts w:ascii="Garamond" w:hAnsi="Garamond"/>
          <w:sz w:val="28"/>
          <w:szCs w:val="28"/>
        </w:rPr>
        <w:t xml:space="preserve">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2.18.</w:t>
      </w:r>
      <w:r w:rsidRPr="000067D5">
        <w:rPr>
          <w:rFonts w:ascii="Garamond" w:hAnsi="Garamond"/>
          <w:sz w:val="28"/>
          <w:szCs w:val="28"/>
        </w:rPr>
        <w:t xml:space="preserve"> Os materiais a serem empregados na obra devem obter especificações e normas técnicas (ABNT – NBR). </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2.19.</w:t>
      </w:r>
      <w:r w:rsidRPr="000067D5">
        <w:rPr>
          <w:rFonts w:ascii="Garamond" w:hAnsi="Garamond"/>
          <w:sz w:val="28"/>
          <w:szCs w:val="28"/>
        </w:rPr>
        <w:t xml:space="preserve"> Todos os serviços e materiais que porventura não foram especificados no Memorial Descritivo e/ou na Planilha Orçamentária, porém inerentes e </w:t>
      </w:r>
      <w:r w:rsidRPr="000067D5">
        <w:rPr>
          <w:rFonts w:ascii="Garamond" w:hAnsi="Garamond"/>
          <w:sz w:val="28"/>
          <w:szCs w:val="28"/>
        </w:rPr>
        <w:lastRenderedPageBreak/>
        <w:t>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u w:val="single"/>
        </w:rPr>
      </w:pPr>
      <w:r w:rsidRPr="000067D5">
        <w:rPr>
          <w:rFonts w:ascii="Garamond" w:hAnsi="Garamond"/>
          <w:b/>
          <w:sz w:val="28"/>
          <w:szCs w:val="28"/>
        </w:rPr>
        <w:t>2.20.</w:t>
      </w:r>
      <w:r w:rsidRPr="000067D5">
        <w:rPr>
          <w:rFonts w:ascii="Garamond" w:hAnsi="Garamond"/>
          <w:sz w:val="28"/>
          <w:szCs w:val="28"/>
        </w:rPr>
        <w:t xml:space="preserve"> A licitante vencedora deverá, antes do início dos serviços, analisar todos os documentos</w:t>
      </w:r>
      <w:r w:rsidR="00422033">
        <w:rPr>
          <w:rFonts w:ascii="Garamond" w:hAnsi="Garamond"/>
          <w:sz w:val="28"/>
          <w:szCs w:val="28"/>
        </w:rPr>
        <w:t xml:space="preserve"> </w:t>
      </w:r>
      <w:r w:rsidRPr="000067D5">
        <w:rPr>
          <w:rFonts w:ascii="Garamond" w:hAnsi="Garamond"/>
          <w:sz w:val="28"/>
          <w:szCs w:val="28"/>
        </w:rPr>
        <w:t xml:space="preserve">relacionados aos Projetos, Memorial Descritivo e Planilha Orçamentária a fim de que possa se certificar de todos os detalhes executivos, custos e exequibilidade dos mesmos. </w:t>
      </w:r>
      <w:r w:rsidRPr="000067D5">
        <w:rPr>
          <w:rFonts w:ascii="Garamond" w:hAnsi="Garamond"/>
          <w:b/>
          <w:bCs/>
          <w:sz w:val="28"/>
          <w:szCs w:val="28"/>
          <w:u w:val="single"/>
        </w:rPr>
        <w:t>Não será aceito aditivo de materiais já previstos e orçados</w:t>
      </w:r>
      <w:r w:rsidRPr="000067D5">
        <w:rPr>
          <w:rFonts w:ascii="Garamond" w:hAnsi="Garamond"/>
          <w:sz w:val="28"/>
          <w:szCs w:val="28"/>
          <w:u w:val="single"/>
        </w:rPr>
        <w:t>.</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2.21.</w:t>
      </w:r>
      <w:r w:rsidRPr="000067D5">
        <w:rPr>
          <w:rFonts w:ascii="Garamond" w:hAnsi="Garamond"/>
          <w:sz w:val="28"/>
          <w:szCs w:val="28"/>
        </w:rPr>
        <w:t xml:space="preserve"> Qualquer alteração na execução da obra ou projeto deverá ser solicitada por escrito pela licitante vencedora e somente poderá ser executada com prévia autorização por escrito do Município de Arroio Trinta, mediante alteração contratual.</w:t>
      </w:r>
    </w:p>
    <w:p w:rsidR="00FF5214" w:rsidRPr="000067D5" w:rsidRDefault="00FF5214" w:rsidP="00FF5214">
      <w:pPr>
        <w:autoSpaceDE w:val="0"/>
        <w:autoSpaceDN w:val="0"/>
        <w:adjustRightInd w:val="0"/>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2.22.</w:t>
      </w:r>
      <w:r w:rsidRPr="000067D5">
        <w:rPr>
          <w:rFonts w:ascii="Garamond" w:hAnsi="Garamond"/>
          <w:sz w:val="28"/>
          <w:szCs w:val="28"/>
        </w:rPr>
        <w:t xml:space="preserve"> Os quantitativos deverão ser conferidos pela licitante obedecendo fiel e rigorosamente o Projeto Básico (Projetos, Memorial Descritivo, Planilha Orçamentária e Cronograma físico financeiro).</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2.22.1.</w:t>
      </w:r>
      <w:r w:rsidRPr="000067D5">
        <w:rPr>
          <w:rFonts w:ascii="Garamond" w:hAnsi="Garamond"/>
          <w:sz w:val="28"/>
          <w:szCs w:val="28"/>
        </w:rPr>
        <w:t xml:space="preserve"> O Município</w:t>
      </w:r>
      <w:r w:rsidRPr="000067D5">
        <w:rPr>
          <w:rFonts w:ascii="Garamond" w:hAnsi="Garamond"/>
          <w:b/>
          <w:bCs/>
          <w:sz w:val="28"/>
          <w:szCs w:val="28"/>
        </w:rPr>
        <w:t xml:space="preserve"> </w:t>
      </w:r>
      <w:r w:rsidRPr="000067D5">
        <w:rPr>
          <w:rFonts w:ascii="Garamond" w:hAnsi="Garamond"/>
          <w:sz w:val="28"/>
          <w:szCs w:val="28"/>
        </w:rPr>
        <w:t xml:space="preserve">não assumirá a responsabilidade pelo pagamento de eventuais diferenças que venham a ocorrer durante a execução da obra. Se for constatado qualquer erro ou diferença nos quantitativos, a empresa executora deverá solicitar, </w:t>
      </w:r>
      <w:r w:rsidRPr="000067D5">
        <w:rPr>
          <w:rFonts w:ascii="Garamond" w:hAnsi="Garamond"/>
          <w:b/>
          <w:bCs/>
          <w:sz w:val="28"/>
          <w:szCs w:val="28"/>
        </w:rPr>
        <w:t>por escrito</w:t>
      </w:r>
      <w:r w:rsidRPr="000067D5">
        <w:rPr>
          <w:rFonts w:ascii="Garamond" w:hAnsi="Garamond"/>
          <w:sz w:val="28"/>
          <w:szCs w:val="28"/>
        </w:rPr>
        <w:t xml:space="preserve">, a sua correção ou retificação </w:t>
      </w:r>
      <w:r w:rsidRPr="000067D5">
        <w:rPr>
          <w:rFonts w:ascii="Garamond" w:hAnsi="Garamond"/>
          <w:b/>
          <w:bCs/>
          <w:sz w:val="28"/>
          <w:szCs w:val="28"/>
        </w:rPr>
        <w:t xml:space="preserve">antes </w:t>
      </w:r>
      <w:r w:rsidRPr="000067D5">
        <w:rPr>
          <w:rFonts w:ascii="Garamond" w:hAnsi="Garamond"/>
          <w:sz w:val="28"/>
          <w:szCs w:val="28"/>
        </w:rPr>
        <w:t>da execução de cada etapa dos serviços.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2.23.</w:t>
      </w:r>
      <w:r w:rsidRPr="000067D5">
        <w:rPr>
          <w:rFonts w:ascii="Garamond" w:hAnsi="Garamond"/>
          <w:sz w:val="28"/>
          <w:szCs w:val="28"/>
        </w:rPr>
        <w:t xml:space="preserve">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w:t>
      </w:r>
      <w:r w:rsidRPr="000067D5">
        <w:rPr>
          <w:rFonts w:ascii="Garamond" w:hAnsi="Garamond"/>
          <w:b/>
          <w:bCs/>
          <w:sz w:val="28"/>
          <w:szCs w:val="28"/>
        </w:rPr>
        <w:t xml:space="preserve">. </w:t>
      </w:r>
      <w:r w:rsidRPr="000067D5">
        <w:rPr>
          <w:rFonts w:ascii="Garamond" w:hAnsi="Garamond"/>
          <w:sz w:val="28"/>
          <w:szCs w:val="28"/>
        </w:rPr>
        <w:t>Para efeito de interpretação de divergências entre os documentos contratuais fica estabelecido que:</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2.23.1.</w:t>
      </w:r>
      <w:r w:rsidRPr="000067D5">
        <w:rPr>
          <w:rFonts w:ascii="Garamond" w:hAnsi="Garamond"/>
          <w:sz w:val="28"/>
          <w:szCs w:val="28"/>
        </w:rPr>
        <w:t xml:space="preserve"> Em caso de divergência entre o quantitativo/memorial descritivo, e os projetos prevalecerão sempre os primeiros.</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2.23.2.</w:t>
      </w:r>
      <w:r w:rsidRPr="000067D5">
        <w:rPr>
          <w:rFonts w:ascii="Garamond" w:hAnsi="Garamond"/>
          <w:sz w:val="28"/>
          <w:szCs w:val="28"/>
        </w:rPr>
        <w:t xml:space="preserve"> Em caso de divergência entre as cotas dos desenhos e suas dimensões tomadas em escala, prevalecerão sempre as primeiras.</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2.23.3.</w:t>
      </w:r>
      <w:r w:rsidRPr="000067D5">
        <w:rPr>
          <w:rFonts w:ascii="Garamond" w:hAnsi="Garamond"/>
          <w:sz w:val="28"/>
          <w:szCs w:val="28"/>
        </w:rPr>
        <w:t xml:space="preserve"> Em caso de divergência entre os desenhos de escalas diferentes, prevalecerão sempre os de maior escala.</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2.23.4.</w:t>
      </w:r>
      <w:r w:rsidRPr="000067D5">
        <w:rPr>
          <w:rFonts w:ascii="Garamond" w:hAnsi="Garamond"/>
          <w:sz w:val="28"/>
          <w:szCs w:val="28"/>
        </w:rPr>
        <w:t xml:space="preserve"> Em caso de divergência entre os desenhos de datas diferentes, prevalecerão sempre os mais recentes.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lastRenderedPageBreak/>
        <w:t>2.24.</w:t>
      </w:r>
      <w:r w:rsidRPr="000067D5">
        <w:rPr>
          <w:rFonts w:ascii="Garamond" w:hAnsi="Garamond"/>
          <w:sz w:val="28"/>
          <w:szCs w:val="28"/>
        </w:rPr>
        <w:t xml:space="preserve"> A licitante vencedora deverá seguir as orientações técnicas da fiscalização, sendo que, caso as orientações não forem seguidas, poderá ocorrer à rescisão do contrato.</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2.24.1</w:t>
      </w:r>
      <w:r w:rsidRPr="000067D5">
        <w:rPr>
          <w:rFonts w:ascii="Garamond" w:hAnsi="Garamond"/>
          <w:sz w:val="28"/>
          <w:szCs w:val="28"/>
        </w:rPr>
        <w:t xml:space="preserve"> Todas as dúvidas existentes quanto à técnica de construção, deverão ser sanadas com a Fiscalização do Município,</w:t>
      </w:r>
      <w:r w:rsidRPr="000067D5">
        <w:rPr>
          <w:rFonts w:ascii="Garamond" w:hAnsi="Garamond"/>
          <w:b/>
          <w:bCs/>
          <w:sz w:val="28"/>
          <w:szCs w:val="28"/>
        </w:rPr>
        <w:t xml:space="preserve"> </w:t>
      </w:r>
      <w:r w:rsidRPr="000067D5">
        <w:rPr>
          <w:rFonts w:ascii="Garamond" w:hAnsi="Garamond"/>
          <w:sz w:val="28"/>
          <w:szCs w:val="28"/>
        </w:rPr>
        <w:t>por escrito, cabendo à contratada aguardar deliberação para</w:t>
      </w:r>
      <w:r w:rsidR="00422033">
        <w:rPr>
          <w:rFonts w:ascii="Garamond" w:hAnsi="Garamond"/>
          <w:sz w:val="28"/>
          <w:szCs w:val="28"/>
        </w:rPr>
        <w:t xml:space="preserve"> </w:t>
      </w:r>
      <w:r w:rsidRPr="000067D5">
        <w:rPr>
          <w:rFonts w:ascii="Garamond" w:hAnsi="Garamond"/>
          <w:sz w:val="28"/>
          <w:szCs w:val="28"/>
        </w:rPr>
        <w:t>prosseguir as atividades daí decorrentes.</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2.25.</w:t>
      </w:r>
      <w:r w:rsidRPr="000067D5">
        <w:rPr>
          <w:rFonts w:ascii="Garamond" w:hAnsi="Garamond"/>
          <w:sz w:val="28"/>
          <w:szCs w:val="28"/>
        </w:rPr>
        <w:t xml:space="preserve"> Homologado o processo licitatório pela autoridade competente, o licitante vencedor será</w:t>
      </w:r>
      <w:r w:rsidR="00422033">
        <w:rPr>
          <w:rFonts w:ascii="Garamond" w:hAnsi="Garamond"/>
          <w:sz w:val="28"/>
          <w:szCs w:val="28"/>
        </w:rPr>
        <w:t xml:space="preserve"> </w:t>
      </w:r>
      <w:r w:rsidRPr="000067D5">
        <w:rPr>
          <w:rFonts w:ascii="Garamond" w:hAnsi="Garamond"/>
          <w:sz w:val="28"/>
          <w:szCs w:val="28"/>
        </w:rPr>
        <w:t>convocado para assinar o contrato dentro do prazo de 05 (cinco) dias a contar da data do recebimento da convocação, sob pena de descumprimento das obrigações assumidas.</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2.26.</w:t>
      </w:r>
      <w:r w:rsidRPr="000067D5">
        <w:rPr>
          <w:rFonts w:ascii="Garamond" w:hAnsi="Garamond"/>
          <w:sz w:val="28"/>
          <w:szCs w:val="28"/>
        </w:rPr>
        <w:t xml:space="preserve"> Como pré-requisito para firmar o contrato, a licitante vencedora além de manter as mesmas condições de habilitação, deverá apresentar:</w:t>
      </w:r>
    </w:p>
    <w:p w:rsidR="00FF5214" w:rsidRPr="000067D5" w:rsidRDefault="00FF5214" w:rsidP="00FF5214">
      <w:pPr>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2.26.1.</w:t>
      </w:r>
      <w:r w:rsidRPr="000067D5">
        <w:rPr>
          <w:rFonts w:ascii="Garamond" w:hAnsi="Garamond"/>
          <w:sz w:val="28"/>
          <w:szCs w:val="28"/>
        </w:rPr>
        <w:t xml:space="preserve"> Caução de </w:t>
      </w:r>
      <w:r w:rsidRPr="000067D5">
        <w:rPr>
          <w:rFonts w:ascii="Garamond" w:hAnsi="Garamond"/>
          <w:b/>
          <w:bCs/>
          <w:sz w:val="28"/>
          <w:szCs w:val="28"/>
        </w:rPr>
        <w:t>5% (cinco por cento) do valor do contrato</w:t>
      </w:r>
      <w:r w:rsidRPr="000067D5">
        <w:rPr>
          <w:rFonts w:ascii="Garamond" w:hAnsi="Garamond"/>
          <w:sz w:val="28"/>
          <w:szCs w:val="28"/>
        </w:rPr>
        <w:t xml:space="preserve">. Com supedâneo no artigo 56 da Lei 8.666/93 caberá ao contratado optar por uma das seguintes modalidades de garantia: </w:t>
      </w:r>
      <w:r w:rsidRPr="000067D5">
        <w:rPr>
          <w:rFonts w:ascii="Garamond" w:hAnsi="Garamond"/>
          <w:b/>
          <w:bCs/>
          <w:sz w:val="28"/>
          <w:szCs w:val="28"/>
        </w:rPr>
        <w:t>caução em dinheiro ou títulos da dívida pública</w:t>
      </w:r>
      <w:r w:rsidRPr="000067D5">
        <w:rPr>
          <w:rFonts w:ascii="Garamond" w:hAnsi="Garamond"/>
          <w:sz w:val="28"/>
          <w:szCs w:val="28"/>
        </w:rPr>
        <w:t xml:space="preserve">; </w:t>
      </w:r>
      <w:r w:rsidRPr="000067D5">
        <w:rPr>
          <w:rFonts w:ascii="Garamond" w:hAnsi="Garamond"/>
          <w:b/>
          <w:bCs/>
          <w:sz w:val="28"/>
          <w:szCs w:val="28"/>
        </w:rPr>
        <w:t xml:space="preserve">seguro-garantia </w:t>
      </w:r>
      <w:r w:rsidRPr="000067D5">
        <w:rPr>
          <w:rFonts w:ascii="Garamond" w:hAnsi="Garamond"/>
          <w:sz w:val="28"/>
          <w:szCs w:val="28"/>
        </w:rPr>
        <w:t xml:space="preserve">ou </w:t>
      </w:r>
      <w:r w:rsidRPr="000067D5">
        <w:rPr>
          <w:rFonts w:ascii="Garamond" w:hAnsi="Garamond"/>
          <w:b/>
          <w:bCs/>
          <w:sz w:val="28"/>
          <w:szCs w:val="28"/>
        </w:rPr>
        <w:t>fiança bancária</w:t>
      </w:r>
      <w:r w:rsidRPr="000067D5">
        <w:rPr>
          <w:rFonts w:ascii="Garamond" w:hAnsi="Garamond"/>
          <w:sz w:val="28"/>
          <w:szCs w:val="28"/>
        </w:rPr>
        <w:t xml:space="preserve">. </w:t>
      </w:r>
    </w:p>
    <w:p w:rsidR="00FF5214" w:rsidRPr="000067D5" w:rsidRDefault="00FF5214" w:rsidP="00FF5214">
      <w:pPr>
        <w:ind w:left="709" w:firstLine="709"/>
        <w:jc w:val="both"/>
        <w:rPr>
          <w:rFonts w:ascii="Garamond" w:hAnsi="Garamond"/>
          <w:sz w:val="28"/>
          <w:szCs w:val="28"/>
        </w:rPr>
      </w:pPr>
      <w:r w:rsidRPr="000067D5">
        <w:rPr>
          <w:rFonts w:ascii="Garamond" w:hAnsi="Garamond"/>
          <w:b/>
          <w:sz w:val="28"/>
          <w:szCs w:val="28"/>
        </w:rPr>
        <w:t>2.26.1.1.</w:t>
      </w:r>
      <w:r w:rsidRPr="000067D5">
        <w:rPr>
          <w:rFonts w:ascii="Garamond" w:hAnsi="Garamond"/>
          <w:sz w:val="28"/>
          <w:szCs w:val="28"/>
        </w:rPr>
        <w:t xml:space="preserve"> Caso venha a ocorrer termo de aditamento contratual, a licitante vencedora deverá apresentar caução complementar na mesma modalidade escolhida no momento da assinatura do contrato. </w:t>
      </w:r>
    </w:p>
    <w:p w:rsidR="00FF5214" w:rsidRPr="000067D5" w:rsidRDefault="00FF5214" w:rsidP="00FF5214">
      <w:pPr>
        <w:autoSpaceDE w:val="0"/>
        <w:autoSpaceDN w:val="0"/>
        <w:adjustRightInd w:val="0"/>
        <w:ind w:firstLine="708"/>
        <w:jc w:val="both"/>
        <w:rPr>
          <w:rFonts w:ascii="Garamond" w:hAnsi="Garamond"/>
          <w:sz w:val="28"/>
          <w:szCs w:val="28"/>
        </w:rPr>
      </w:pPr>
    </w:p>
    <w:p w:rsidR="00FF5214" w:rsidRPr="000067D5" w:rsidRDefault="00FF5214" w:rsidP="00FF5214">
      <w:pPr>
        <w:autoSpaceDE w:val="0"/>
        <w:autoSpaceDN w:val="0"/>
        <w:adjustRightInd w:val="0"/>
        <w:ind w:firstLine="708"/>
        <w:jc w:val="both"/>
        <w:rPr>
          <w:rFonts w:ascii="Garamond" w:hAnsi="Garamond"/>
          <w:sz w:val="28"/>
          <w:szCs w:val="28"/>
        </w:rPr>
      </w:pPr>
      <w:r w:rsidRPr="000067D5">
        <w:rPr>
          <w:rFonts w:ascii="Garamond" w:hAnsi="Garamond"/>
          <w:b/>
          <w:sz w:val="28"/>
          <w:szCs w:val="28"/>
        </w:rPr>
        <w:t>2.26.2.</w:t>
      </w:r>
      <w:r w:rsidRPr="000067D5">
        <w:rPr>
          <w:rFonts w:ascii="Garamond" w:hAnsi="Garamond"/>
          <w:sz w:val="28"/>
          <w:szCs w:val="28"/>
        </w:rPr>
        <w:t xml:space="preserve"> A garantia contratual somente será resgatada pela licitante vencedora, na mesma modalidade em que foi apresentada, no prazo de </w:t>
      </w:r>
      <w:r w:rsidRPr="000067D5">
        <w:rPr>
          <w:rFonts w:ascii="Garamond" w:hAnsi="Garamond"/>
          <w:b/>
          <w:bCs/>
          <w:sz w:val="28"/>
          <w:szCs w:val="28"/>
        </w:rPr>
        <w:t xml:space="preserve">60 (sessenta) dias </w:t>
      </w:r>
      <w:r w:rsidRPr="000067D5">
        <w:rPr>
          <w:rFonts w:ascii="Garamond" w:hAnsi="Garamond"/>
          <w:sz w:val="28"/>
          <w:szCs w:val="28"/>
        </w:rPr>
        <w:t>após a emissão do Termo de Recebimento Definitivo da obra e depois de cumpridas todas as obrigações contratuais. No caso de rescisão contratual não será devolvida a garantia contratual, que será apropriada pelo Município de Arroio Trinta, exceto se a rescisão e/ou paralisação se der em decorrência de acordo com o Município, ou nas hipóteses previstas no §2º do art. 79 da Lei nº 8.666/93.</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2.27. Como condição para que seja expedida a Ordem de Serviço, após a assinatura do contrato e antes de iniciar a obra, a licitante vencedora deverá comparecer junto à fiscalização representada impreterivelmente pelo procurador e pelo responsável técnico, e apresentar os seguintes documentos:</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2.27.1.</w:t>
      </w:r>
      <w:r w:rsidRPr="000067D5">
        <w:rPr>
          <w:rFonts w:ascii="Garamond" w:hAnsi="Garamond"/>
          <w:sz w:val="28"/>
          <w:szCs w:val="28"/>
        </w:rPr>
        <w:t xml:space="preserve"> </w:t>
      </w:r>
      <w:r w:rsidRPr="000067D5">
        <w:rPr>
          <w:rFonts w:ascii="Garamond" w:hAnsi="Garamond"/>
          <w:b/>
          <w:sz w:val="28"/>
          <w:szCs w:val="28"/>
        </w:rPr>
        <w:t>A</w:t>
      </w:r>
      <w:r w:rsidRPr="000067D5">
        <w:rPr>
          <w:rFonts w:ascii="Garamond" w:hAnsi="Garamond"/>
          <w:b/>
          <w:bCs/>
          <w:sz w:val="28"/>
          <w:szCs w:val="28"/>
        </w:rPr>
        <w:t xml:space="preserve">RT </w:t>
      </w:r>
      <w:r w:rsidRPr="000067D5">
        <w:rPr>
          <w:rFonts w:ascii="Garamond" w:hAnsi="Garamond"/>
          <w:sz w:val="28"/>
          <w:szCs w:val="28"/>
        </w:rPr>
        <w:t xml:space="preserve">(Anotação de Responsabilidade Técnica) ou </w:t>
      </w:r>
      <w:r w:rsidRPr="000067D5">
        <w:rPr>
          <w:rFonts w:ascii="Garamond" w:hAnsi="Garamond"/>
          <w:b/>
          <w:bCs/>
          <w:sz w:val="28"/>
          <w:szCs w:val="28"/>
        </w:rPr>
        <w:t xml:space="preserve">RRT </w:t>
      </w:r>
      <w:r w:rsidRPr="000067D5">
        <w:rPr>
          <w:rFonts w:ascii="Garamond" w:hAnsi="Garamond"/>
          <w:sz w:val="28"/>
          <w:szCs w:val="28"/>
        </w:rPr>
        <w:t>(Registro de Responsabilidade Técnica) de execução da obra;</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2.27.1</w:t>
      </w:r>
      <w:r w:rsidRPr="000067D5">
        <w:rPr>
          <w:rFonts w:ascii="Garamond" w:hAnsi="Garamond"/>
          <w:sz w:val="28"/>
          <w:szCs w:val="28"/>
        </w:rPr>
        <w:t xml:space="preserve">. </w:t>
      </w:r>
      <w:r w:rsidRPr="000067D5">
        <w:rPr>
          <w:rFonts w:ascii="Garamond" w:hAnsi="Garamond"/>
          <w:b/>
          <w:bCs/>
          <w:sz w:val="28"/>
          <w:szCs w:val="28"/>
        </w:rPr>
        <w:t>Matrícula do INSS</w:t>
      </w:r>
      <w:r w:rsidRPr="000067D5">
        <w:rPr>
          <w:rFonts w:ascii="Garamond" w:hAnsi="Garamond"/>
          <w:sz w:val="28"/>
          <w:szCs w:val="28"/>
        </w:rPr>
        <w:t>, obrigatoriamente em sua razão social e CNPJ.</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2.28.</w:t>
      </w:r>
      <w:r w:rsidRPr="000067D5">
        <w:rPr>
          <w:rFonts w:ascii="Garamond" w:hAnsi="Garamond"/>
          <w:sz w:val="28"/>
          <w:szCs w:val="28"/>
        </w:rPr>
        <w:t xml:space="preserve"> Serão de responsabilidade da contratada todas as taxas diversas relativas à obra e serviços.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lastRenderedPageBreak/>
        <w:t>2.29.</w:t>
      </w:r>
      <w:r w:rsidRPr="000067D5">
        <w:rPr>
          <w:rFonts w:ascii="Garamond" w:hAnsi="Garamond"/>
          <w:sz w:val="28"/>
          <w:szCs w:val="28"/>
        </w:rPr>
        <w:t xml:space="preserve"> O Município de Arroio Trinta indicará os fiscais da obra. Todas as etapas dos serviços deverão ter a aprovação prévia da fiscalização e somente serão aceitos se estiverem perfeitamente executados, conforme os Projetos, Planilha Orçamentária, Memorial Descritivo e prazos de acordo com o Cronograma físico financeiro, bem como as solicitações do Edital.</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2.30.</w:t>
      </w:r>
      <w:r w:rsidRPr="000067D5">
        <w:rPr>
          <w:rFonts w:ascii="Garamond" w:hAnsi="Garamond"/>
          <w:sz w:val="28"/>
          <w:szCs w:val="28"/>
        </w:rPr>
        <w:t xml:space="preserve"> A fiscalização do Município poderá impugnar qualquer trabalho que não satisfaça as condições do Memorial Descritivo, sendo a proponente vencedora obrigada a demolir qualquer trabalho rejeitado pela contratante, sem qualquer ônus para a mesma. Ao final de cada etapa descrita no Cronograma físico financeiro a fiscalização do Município deve ser comunicado </w:t>
      </w:r>
      <w:r w:rsidRPr="000067D5">
        <w:rPr>
          <w:rFonts w:ascii="Garamond" w:hAnsi="Garamond"/>
          <w:b/>
          <w:bCs/>
          <w:sz w:val="28"/>
          <w:szCs w:val="28"/>
        </w:rPr>
        <w:t>por escrito</w:t>
      </w:r>
      <w:r w:rsidRPr="000067D5">
        <w:rPr>
          <w:rFonts w:ascii="Garamond" w:hAnsi="Garamond"/>
          <w:sz w:val="28"/>
          <w:szCs w:val="28"/>
        </w:rPr>
        <w:t>.</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2.31.</w:t>
      </w:r>
      <w:r w:rsidRPr="000067D5">
        <w:rPr>
          <w:rFonts w:ascii="Garamond" w:hAnsi="Garamond"/>
          <w:sz w:val="28"/>
          <w:szCs w:val="28"/>
        </w:rPr>
        <w:t xml:space="preserve"> Para facilitar o trabalho da fiscalização a licitante vencedora deverá manter na obra um Encarregado Geral, para esclarecimento de qualquer dúvida referente à execução dos serviços.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2.32.</w:t>
      </w:r>
      <w:r w:rsidRPr="000067D5">
        <w:rPr>
          <w:rFonts w:ascii="Garamond" w:hAnsi="Garamond"/>
          <w:sz w:val="28"/>
          <w:szCs w:val="28"/>
        </w:rPr>
        <w:t xml:space="preserve"> Antes de qualquer atividade construtiva a licitante vencedora deverá implantar a sinalização provisória de alerta, indicando a existência de desvios e caminhos de serviço. Será de responsabilidade da licitante vencedora qualquer acidente que a obra possa causar até a conclusão dos serviços e entrega da obra.</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2.33.</w:t>
      </w:r>
      <w:r w:rsidRPr="000067D5">
        <w:rPr>
          <w:rFonts w:ascii="Garamond" w:hAnsi="Garamond"/>
          <w:sz w:val="28"/>
          <w:szCs w:val="28"/>
        </w:rPr>
        <w:t xml:space="preserve"> A licitante vencedora será responsável pelos danos causados ao Município ou a terceiros, por negligência, imprudência ou imperícia técnica sua ou de seus empregados ou, ainda, dos terceirizados, mesmo em áreas do Município que não constem do objeto do presente edital.</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2.34.</w:t>
      </w:r>
      <w:r w:rsidRPr="000067D5">
        <w:rPr>
          <w:rFonts w:ascii="Garamond" w:hAnsi="Garamond"/>
          <w:sz w:val="28"/>
          <w:szCs w:val="28"/>
        </w:rPr>
        <w:t xml:space="preserve"> A presença da fiscalização na obra não diminuirá a responsabilidade da contratada em quaisquer ocorrências, atos, erros ou omissões verificadas no desenvolvimento dos trabalhos ou a ele relacionados. </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2.35.</w:t>
      </w:r>
      <w:r w:rsidRPr="000067D5">
        <w:rPr>
          <w:rFonts w:ascii="Garamond" w:hAnsi="Garamond"/>
          <w:sz w:val="28"/>
          <w:szCs w:val="28"/>
        </w:rPr>
        <w:t xml:space="preserve"> A sinalização provisória seguirá basicamente o seguinte: </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2.35.1</w:t>
      </w:r>
      <w:r w:rsidRPr="000067D5">
        <w:rPr>
          <w:rFonts w:ascii="Garamond" w:hAnsi="Garamond"/>
          <w:sz w:val="28"/>
          <w:szCs w:val="28"/>
        </w:rPr>
        <w:t>. Placas fixas;</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sz w:val="28"/>
          <w:szCs w:val="28"/>
        </w:rPr>
        <w:tab/>
      </w:r>
      <w:r w:rsidRPr="000067D5">
        <w:rPr>
          <w:rFonts w:ascii="Garamond" w:hAnsi="Garamond"/>
          <w:b/>
          <w:sz w:val="28"/>
          <w:szCs w:val="28"/>
        </w:rPr>
        <w:t>2.35.2.</w:t>
      </w:r>
      <w:r w:rsidRPr="000067D5">
        <w:rPr>
          <w:rFonts w:ascii="Garamond" w:hAnsi="Garamond"/>
          <w:sz w:val="28"/>
          <w:szCs w:val="28"/>
        </w:rPr>
        <w:t xml:space="preserve"> Placas móveis de advertência.</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2.36.</w:t>
      </w:r>
      <w:r w:rsidRPr="000067D5">
        <w:rPr>
          <w:rFonts w:ascii="Garamond" w:hAnsi="Garamond"/>
          <w:sz w:val="28"/>
          <w:szCs w:val="28"/>
        </w:rPr>
        <w:t xml:space="preserve"> Toda a movimentação de equipamentos e as operações construtivas da obra deverão ser executadas levando-se em conta proporcionar o mínimo de incômodo aos usuários da via, pedestres e demais pessoas.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2.37.</w:t>
      </w:r>
      <w:r w:rsidRPr="000067D5">
        <w:rPr>
          <w:rFonts w:ascii="Garamond" w:hAnsi="Garamond"/>
          <w:sz w:val="28"/>
          <w:szCs w:val="28"/>
        </w:rPr>
        <w:t xml:space="preserve"> Deverão ser tomadas as medidas quanto à proteção nas operações de transporte dos materiais aplicados na obra, objetivando impedir o derrame ao longo das vias públicas ou no próprio local da obra.</w:t>
      </w:r>
    </w:p>
    <w:p w:rsidR="00FF5214" w:rsidRPr="000067D5" w:rsidRDefault="00FF5214" w:rsidP="00FF5214">
      <w:pPr>
        <w:autoSpaceDE w:val="0"/>
        <w:autoSpaceDN w:val="0"/>
        <w:adjustRightInd w:val="0"/>
        <w:jc w:val="both"/>
        <w:rPr>
          <w:rFonts w:ascii="Garamond" w:hAnsi="Garamond"/>
          <w:b/>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lastRenderedPageBreak/>
        <w:t>2.38.</w:t>
      </w:r>
      <w:r w:rsidRPr="000067D5">
        <w:rPr>
          <w:rFonts w:ascii="Garamond" w:hAnsi="Garamond"/>
          <w:sz w:val="28"/>
          <w:szCs w:val="28"/>
        </w:rPr>
        <w:t xml:space="preserve"> A Ordem de Serviço será emitida </w:t>
      </w:r>
      <w:r w:rsidRPr="000067D5">
        <w:rPr>
          <w:rFonts w:ascii="Garamond" w:hAnsi="Garamond"/>
          <w:b/>
          <w:bCs/>
          <w:sz w:val="28"/>
          <w:szCs w:val="28"/>
        </w:rPr>
        <w:t xml:space="preserve">em até 15 (quinze) dias corridos </w:t>
      </w:r>
      <w:r w:rsidRPr="000067D5">
        <w:rPr>
          <w:rFonts w:ascii="Garamond" w:hAnsi="Garamond"/>
          <w:sz w:val="28"/>
          <w:szCs w:val="28"/>
        </w:rPr>
        <w:t>após a assinatura do contrato, sendo que os documentos exigidos no item 2.27 deverão também ser apresentados nesse prazo, sob pena de rescisão contratual.</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2.39.</w:t>
      </w:r>
      <w:r w:rsidRPr="000067D5">
        <w:rPr>
          <w:rFonts w:ascii="Garamond" w:hAnsi="Garamond"/>
          <w:sz w:val="28"/>
          <w:szCs w:val="28"/>
        </w:rPr>
        <w:t xml:space="preserve"> A licitante vencedora deverá iniciar os serviços </w:t>
      </w:r>
      <w:r w:rsidRPr="000067D5">
        <w:rPr>
          <w:rFonts w:ascii="Garamond" w:hAnsi="Garamond"/>
          <w:b/>
          <w:bCs/>
          <w:sz w:val="28"/>
          <w:szCs w:val="28"/>
        </w:rPr>
        <w:t xml:space="preserve">em até 10 (dez) dias corridos </w:t>
      </w:r>
      <w:r w:rsidRPr="000067D5">
        <w:rPr>
          <w:rFonts w:ascii="Garamond" w:hAnsi="Garamond"/>
          <w:sz w:val="28"/>
          <w:szCs w:val="28"/>
        </w:rPr>
        <w:t>a contar da data de emissão da Ordem de Serviço.</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2.40.</w:t>
      </w:r>
      <w:r w:rsidRPr="000067D5">
        <w:rPr>
          <w:rFonts w:ascii="Garamond" w:hAnsi="Garamond"/>
          <w:sz w:val="28"/>
          <w:szCs w:val="28"/>
        </w:rPr>
        <w:t xml:space="preserve"> Concluída a obra, a licitante vencedora </w:t>
      </w:r>
      <w:r w:rsidRPr="000067D5">
        <w:rPr>
          <w:rFonts w:ascii="Garamond" w:hAnsi="Garamond"/>
          <w:b/>
          <w:bCs/>
          <w:sz w:val="28"/>
          <w:szCs w:val="28"/>
        </w:rPr>
        <w:t xml:space="preserve">deverá solicitar, por escrito, </w:t>
      </w:r>
      <w:r w:rsidRPr="000067D5">
        <w:rPr>
          <w:rFonts w:ascii="Garamond" w:hAnsi="Garamond"/>
          <w:sz w:val="28"/>
          <w:szCs w:val="28"/>
        </w:rPr>
        <w:t>o TERMO DE</w:t>
      </w:r>
      <w:r w:rsidR="00422033">
        <w:rPr>
          <w:rFonts w:ascii="Garamond" w:hAnsi="Garamond"/>
          <w:sz w:val="28"/>
          <w:szCs w:val="28"/>
        </w:rPr>
        <w:t xml:space="preserve"> </w:t>
      </w:r>
      <w:r w:rsidRPr="000067D5">
        <w:rPr>
          <w:rFonts w:ascii="Garamond" w:hAnsi="Garamond"/>
          <w:sz w:val="28"/>
          <w:szCs w:val="28"/>
        </w:rPr>
        <w:t xml:space="preserve">RECEBIMENTO PROVISÓRIO. Para a solicitação do Termo de Recebimento Provisório a obra deve estar totalmente limpa, bem como deverá apresentar a </w:t>
      </w:r>
      <w:r w:rsidRPr="000067D5">
        <w:rPr>
          <w:rFonts w:ascii="Garamond" w:hAnsi="Garamond"/>
          <w:b/>
          <w:bCs/>
          <w:sz w:val="28"/>
          <w:szCs w:val="28"/>
        </w:rPr>
        <w:t xml:space="preserve">CND </w:t>
      </w:r>
      <w:r w:rsidRPr="000067D5">
        <w:rPr>
          <w:rFonts w:ascii="Garamond" w:hAnsi="Garamond"/>
          <w:sz w:val="28"/>
          <w:szCs w:val="28"/>
        </w:rPr>
        <w:t xml:space="preserve">emitida pelo </w:t>
      </w:r>
      <w:r w:rsidRPr="000067D5">
        <w:rPr>
          <w:rFonts w:ascii="Garamond" w:hAnsi="Garamond"/>
          <w:b/>
          <w:bCs/>
          <w:sz w:val="28"/>
          <w:szCs w:val="28"/>
        </w:rPr>
        <w:t>INSS</w:t>
      </w:r>
      <w:r w:rsidRPr="000067D5">
        <w:rPr>
          <w:rFonts w:ascii="Garamond" w:hAnsi="Garamond"/>
          <w:sz w:val="28"/>
          <w:szCs w:val="28"/>
        </w:rPr>
        <w:t>.</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2.41.</w:t>
      </w:r>
      <w:r w:rsidRPr="000067D5">
        <w:rPr>
          <w:rFonts w:ascii="Garamond" w:hAnsi="Garamond"/>
          <w:sz w:val="28"/>
          <w:szCs w:val="28"/>
        </w:rPr>
        <w:t xml:space="preserve"> Decorrido o prazo de </w:t>
      </w:r>
      <w:r w:rsidRPr="000067D5">
        <w:rPr>
          <w:rFonts w:ascii="Garamond" w:hAnsi="Garamond"/>
          <w:b/>
          <w:bCs/>
          <w:sz w:val="28"/>
          <w:szCs w:val="28"/>
        </w:rPr>
        <w:t xml:space="preserve">30 (trinta) dias </w:t>
      </w:r>
      <w:r w:rsidRPr="000067D5">
        <w:rPr>
          <w:rFonts w:ascii="Garamond" w:hAnsi="Garamond"/>
          <w:sz w:val="28"/>
          <w:szCs w:val="28"/>
        </w:rPr>
        <w:t xml:space="preserve">da emissão do Termo Provisório a licitante </w:t>
      </w:r>
      <w:r w:rsidRPr="000067D5">
        <w:rPr>
          <w:rFonts w:ascii="Garamond" w:hAnsi="Garamond"/>
          <w:b/>
          <w:bCs/>
          <w:sz w:val="28"/>
          <w:szCs w:val="28"/>
        </w:rPr>
        <w:t xml:space="preserve">deverá solicitar, por escrito, </w:t>
      </w:r>
      <w:r w:rsidRPr="000067D5">
        <w:rPr>
          <w:rFonts w:ascii="Garamond" w:hAnsi="Garamond"/>
          <w:sz w:val="28"/>
          <w:szCs w:val="28"/>
        </w:rPr>
        <w:t xml:space="preserve">o “TERMO DE RECEBIMENTO DEFINITIVO”, sendo que os serviços devem atender as especificações e as possíveis correções solicitadas na vistoria de emissão do Termo Provisório. </w:t>
      </w:r>
    </w:p>
    <w:p w:rsidR="00FF5214" w:rsidRPr="000067D5" w:rsidRDefault="00FF5214" w:rsidP="00FF5214">
      <w:pPr>
        <w:rPr>
          <w:rFonts w:ascii="Garamond" w:hAnsi="Garamond"/>
          <w:b/>
          <w:color w:val="00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II – DO VALOR</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 xml:space="preserve">CLÁUSULA SEGUNDA:   DO PREÇO </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2.1.</w:t>
      </w:r>
      <w:r w:rsidRPr="000067D5">
        <w:rPr>
          <w:rFonts w:ascii="Garamond" w:hAnsi="Garamond"/>
          <w:color w:val="000000"/>
          <w:sz w:val="28"/>
          <w:szCs w:val="28"/>
        </w:rPr>
        <w:t>A obra, objeto do presente contrato, será executada pelo preço total e global de R$</w:t>
      </w:r>
      <w:r w:rsidR="00422033">
        <w:rPr>
          <w:rFonts w:ascii="Garamond" w:hAnsi="Garamond"/>
          <w:color w:val="000000"/>
          <w:sz w:val="28"/>
          <w:szCs w:val="28"/>
        </w:rPr>
        <w:t>55.969,63(SESSENTA E CINCO MIL NOVECENTOS E SESSENTA E NOVE REAIS E SESSENTA E TRÊS CENTAVOS).</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color w:val="000000"/>
          <w:sz w:val="28"/>
          <w:szCs w:val="28"/>
        </w:rPr>
        <w:t>2.2. A Contratada se obriga a aceitar, nas mesmas condições, poderá sofrer acréscimos ou supressões de até 25% (vinte e cinco por cento), conforme o art. 65, §1º, da Lei 8.666/93.</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III – DO PAGAMENTO</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CLÁUSULA TERCEIRA: DO PAGAMENTO</w:t>
      </w:r>
    </w:p>
    <w:p w:rsidR="00FF5214" w:rsidRPr="000067D5" w:rsidRDefault="00FF5214" w:rsidP="00FF5214">
      <w:pPr>
        <w:widowControl w:val="0"/>
        <w:jc w:val="both"/>
        <w:rPr>
          <w:rFonts w:ascii="Garamond" w:hAnsi="Garamond"/>
          <w:color w:val="000000"/>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 xml:space="preserve">3.1. </w:t>
      </w:r>
      <w:r w:rsidRPr="000067D5">
        <w:rPr>
          <w:rFonts w:ascii="Garamond" w:hAnsi="Garamond"/>
          <w:sz w:val="28"/>
          <w:szCs w:val="28"/>
        </w:rPr>
        <w:t>Os pagamentos serão realizado por meio de crédito em conta corrente bancária da empresa CONTRATADA, dividida em quatro parcelas, conforme Cronograma físico financeiro e de acordo com a verificação mensal realizada “in loco” pela fiscalização, que fornecerá o Boletim de Medição para a contratada emitir a Nota Fiscal.</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422033">
      <w:pPr>
        <w:autoSpaceDE w:val="0"/>
        <w:autoSpaceDN w:val="0"/>
        <w:adjustRightInd w:val="0"/>
        <w:jc w:val="both"/>
        <w:rPr>
          <w:rFonts w:ascii="Garamond" w:hAnsi="Garamond"/>
          <w:sz w:val="28"/>
          <w:szCs w:val="28"/>
        </w:rPr>
      </w:pPr>
      <w:r w:rsidRPr="000067D5">
        <w:rPr>
          <w:rFonts w:ascii="Garamond" w:hAnsi="Garamond"/>
          <w:b/>
          <w:sz w:val="28"/>
          <w:szCs w:val="28"/>
        </w:rPr>
        <w:t>3.2.</w:t>
      </w:r>
      <w:r w:rsidRPr="000067D5">
        <w:rPr>
          <w:rFonts w:ascii="Garamond" w:hAnsi="Garamond"/>
          <w:sz w:val="28"/>
          <w:szCs w:val="28"/>
        </w:rPr>
        <w:t xml:space="preserve"> O Boletim de Medição emitido pelo Município deverá ser assinado pelo Fiscal da Obra e</w:t>
      </w:r>
      <w:r w:rsidR="00422033">
        <w:rPr>
          <w:rFonts w:ascii="Garamond" w:hAnsi="Garamond"/>
          <w:sz w:val="28"/>
          <w:szCs w:val="28"/>
        </w:rPr>
        <w:t xml:space="preserve"> </w:t>
      </w:r>
      <w:r w:rsidRPr="000067D5">
        <w:rPr>
          <w:rFonts w:ascii="Garamond" w:hAnsi="Garamond"/>
          <w:sz w:val="28"/>
          <w:szCs w:val="28"/>
        </w:rPr>
        <w:t xml:space="preserve">pelo responsável técnico apresentado pela licitante vencedora. </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3.3.</w:t>
      </w:r>
      <w:r w:rsidRPr="000067D5">
        <w:rPr>
          <w:rFonts w:ascii="Garamond" w:hAnsi="Garamond"/>
          <w:sz w:val="28"/>
          <w:szCs w:val="28"/>
        </w:rPr>
        <w:t xml:space="preserve"> Os pagamentos somente serão realizados considerando o </w:t>
      </w:r>
      <w:r w:rsidRPr="000067D5">
        <w:rPr>
          <w:rFonts w:ascii="Garamond" w:hAnsi="Garamond"/>
          <w:b/>
          <w:bCs/>
          <w:i/>
          <w:iCs/>
          <w:sz w:val="28"/>
          <w:szCs w:val="28"/>
        </w:rPr>
        <w:t xml:space="preserve">integral cumprimento de cada etapa </w:t>
      </w:r>
      <w:r w:rsidRPr="000067D5">
        <w:rPr>
          <w:rFonts w:ascii="Garamond" w:hAnsi="Garamond"/>
          <w:sz w:val="28"/>
          <w:szCs w:val="28"/>
        </w:rPr>
        <w:t xml:space="preserve">prevista no Cronograma físico financeiro. </w:t>
      </w:r>
    </w:p>
    <w:p w:rsidR="00FF5214" w:rsidRPr="000067D5" w:rsidRDefault="00FF5214" w:rsidP="00FF5214">
      <w:pPr>
        <w:jc w:val="both"/>
        <w:rPr>
          <w:rFonts w:ascii="Garamond" w:hAnsi="Garamond"/>
          <w:sz w:val="28"/>
          <w:szCs w:val="28"/>
        </w:rPr>
      </w:pPr>
    </w:p>
    <w:p w:rsidR="00FF5214" w:rsidRPr="000067D5" w:rsidRDefault="00FF5214" w:rsidP="00FF5214">
      <w:pPr>
        <w:jc w:val="both"/>
        <w:rPr>
          <w:rFonts w:ascii="Garamond" w:hAnsi="Garamond"/>
          <w:sz w:val="28"/>
          <w:szCs w:val="28"/>
        </w:rPr>
      </w:pPr>
      <w:r w:rsidRPr="000067D5">
        <w:rPr>
          <w:rFonts w:ascii="Garamond" w:hAnsi="Garamond"/>
          <w:b/>
          <w:sz w:val="28"/>
          <w:szCs w:val="28"/>
        </w:rPr>
        <w:t>3.4.</w:t>
      </w:r>
      <w:r w:rsidRPr="000067D5">
        <w:rPr>
          <w:rFonts w:ascii="Garamond" w:hAnsi="Garamond"/>
          <w:sz w:val="28"/>
          <w:szCs w:val="28"/>
        </w:rPr>
        <w:t xml:space="preserve"> Os pagamentos serão efetuados em até </w:t>
      </w:r>
      <w:r w:rsidRPr="000067D5">
        <w:rPr>
          <w:rFonts w:ascii="Garamond" w:hAnsi="Garamond"/>
          <w:b/>
          <w:bCs/>
          <w:sz w:val="28"/>
          <w:szCs w:val="28"/>
        </w:rPr>
        <w:t xml:space="preserve">30 (trinta) dias </w:t>
      </w:r>
      <w:r w:rsidRPr="000067D5">
        <w:rPr>
          <w:rFonts w:ascii="Garamond" w:hAnsi="Garamond"/>
          <w:sz w:val="28"/>
          <w:szCs w:val="28"/>
        </w:rPr>
        <w:t>após a emissão da respectiva Nota Fiscal Fatura, com:</w:t>
      </w:r>
    </w:p>
    <w:p w:rsidR="00FF5214" w:rsidRPr="000067D5" w:rsidRDefault="00FF5214" w:rsidP="00FF5214">
      <w:pPr>
        <w:ind w:firstLine="708"/>
        <w:jc w:val="both"/>
        <w:rPr>
          <w:rFonts w:ascii="Garamond" w:hAnsi="Garamond"/>
          <w:sz w:val="28"/>
          <w:szCs w:val="28"/>
        </w:rPr>
      </w:pPr>
      <w:r w:rsidRPr="000067D5">
        <w:rPr>
          <w:rFonts w:ascii="Garamond" w:hAnsi="Garamond"/>
          <w:b/>
          <w:sz w:val="28"/>
          <w:szCs w:val="28"/>
        </w:rPr>
        <w:t>3.4.1.</w:t>
      </w:r>
      <w:r w:rsidRPr="000067D5">
        <w:rPr>
          <w:rFonts w:ascii="Garamond" w:hAnsi="Garamond"/>
          <w:sz w:val="28"/>
          <w:szCs w:val="28"/>
        </w:rPr>
        <w:t xml:space="preserve"> Emissão dos respectivos documentos fiscais;</w:t>
      </w:r>
    </w:p>
    <w:p w:rsidR="00FF5214" w:rsidRPr="000067D5" w:rsidRDefault="00FF5214" w:rsidP="00FF5214">
      <w:pPr>
        <w:ind w:firstLine="708"/>
        <w:jc w:val="both"/>
        <w:rPr>
          <w:rFonts w:ascii="Garamond" w:hAnsi="Garamond"/>
          <w:sz w:val="28"/>
          <w:szCs w:val="28"/>
        </w:rPr>
      </w:pPr>
      <w:r w:rsidRPr="000067D5">
        <w:rPr>
          <w:rFonts w:ascii="Garamond" w:hAnsi="Garamond"/>
          <w:b/>
          <w:sz w:val="28"/>
          <w:szCs w:val="28"/>
        </w:rPr>
        <w:t>3.4.2.</w:t>
      </w:r>
      <w:r w:rsidRPr="000067D5">
        <w:rPr>
          <w:rFonts w:ascii="Garamond" w:hAnsi="Garamond"/>
          <w:sz w:val="28"/>
          <w:szCs w:val="28"/>
        </w:rPr>
        <w:t xml:space="preserve"> Aceitação dos serviços, pela fiscalização; </w:t>
      </w:r>
    </w:p>
    <w:p w:rsidR="00FF5214" w:rsidRPr="000067D5" w:rsidRDefault="00FF5214" w:rsidP="00FF5214">
      <w:pPr>
        <w:ind w:firstLine="708"/>
        <w:jc w:val="both"/>
        <w:rPr>
          <w:rFonts w:ascii="Garamond" w:hAnsi="Garamond"/>
          <w:sz w:val="28"/>
          <w:szCs w:val="28"/>
        </w:rPr>
      </w:pPr>
      <w:r w:rsidRPr="000067D5">
        <w:rPr>
          <w:rFonts w:ascii="Garamond" w:hAnsi="Garamond"/>
          <w:b/>
          <w:sz w:val="28"/>
          <w:szCs w:val="28"/>
        </w:rPr>
        <w:t>3.4.3.</w:t>
      </w:r>
      <w:r w:rsidRPr="000067D5">
        <w:rPr>
          <w:rFonts w:ascii="Garamond" w:hAnsi="Garamond"/>
          <w:sz w:val="28"/>
          <w:szCs w:val="28"/>
        </w:rPr>
        <w:t xml:space="preserve"> Retenção do ISS sobre os serviços prestados que tenham por local da prestação o território do Município de Arroio Trinta;</w:t>
      </w:r>
    </w:p>
    <w:p w:rsidR="00FF5214" w:rsidRPr="000067D5" w:rsidRDefault="00FF5214" w:rsidP="00FF5214">
      <w:pPr>
        <w:ind w:firstLine="708"/>
        <w:jc w:val="both"/>
        <w:rPr>
          <w:rFonts w:ascii="Garamond" w:hAnsi="Garamond"/>
          <w:sz w:val="28"/>
          <w:szCs w:val="28"/>
        </w:rPr>
      </w:pPr>
      <w:r w:rsidRPr="000067D5">
        <w:rPr>
          <w:rFonts w:ascii="Garamond" w:hAnsi="Garamond"/>
          <w:b/>
          <w:sz w:val="28"/>
          <w:szCs w:val="28"/>
        </w:rPr>
        <w:t>3.4.4.</w:t>
      </w:r>
      <w:r w:rsidRPr="000067D5">
        <w:rPr>
          <w:rFonts w:ascii="Garamond" w:hAnsi="Garamond"/>
          <w:sz w:val="28"/>
          <w:szCs w:val="28"/>
        </w:rPr>
        <w:t xml:space="preserve"> Apresentação das certidões negativas de tributos Federais, Estaduais, Municipais, FGTS e CNDT; </w:t>
      </w:r>
    </w:p>
    <w:p w:rsidR="00FF5214" w:rsidRPr="000067D5" w:rsidRDefault="00FF5214" w:rsidP="00FF5214">
      <w:pPr>
        <w:ind w:firstLine="708"/>
        <w:jc w:val="both"/>
        <w:rPr>
          <w:rFonts w:ascii="Garamond" w:hAnsi="Garamond"/>
          <w:sz w:val="28"/>
          <w:szCs w:val="28"/>
        </w:rPr>
      </w:pPr>
      <w:r w:rsidRPr="000067D5">
        <w:rPr>
          <w:rFonts w:ascii="Garamond" w:hAnsi="Garamond"/>
          <w:b/>
          <w:bCs/>
          <w:sz w:val="28"/>
          <w:szCs w:val="28"/>
        </w:rPr>
        <w:t xml:space="preserve">3.4.5. </w:t>
      </w:r>
      <w:r w:rsidRPr="000067D5">
        <w:rPr>
          <w:rFonts w:ascii="Garamond" w:hAnsi="Garamond"/>
          <w:sz w:val="28"/>
          <w:szCs w:val="28"/>
        </w:rPr>
        <w:t>Diário de Obra.</w:t>
      </w:r>
    </w:p>
    <w:p w:rsidR="00FF5214" w:rsidRPr="000067D5" w:rsidRDefault="00FF5214" w:rsidP="00FF5214">
      <w:pPr>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3.5.</w:t>
      </w:r>
      <w:r w:rsidRPr="000067D5">
        <w:rPr>
          <w:rFonts w:ascii="Garamond" w:hAnsi="Garamond"/>
          <w:sz w:val="28"/>
          <w:szCs w:val="28"/>
        </w:rPr>
        <w:t xml:space="preserve"> Para liberação da </w:t>
      </w:r>
      <w:r w:rsidRPr="000067D5">
        <w:rPr>
          <w:rFonts w:ascii="Garamond" w:hAnsi="Garamond"/>
          <w:b/>
          <w:bCs/>
          <w:sz w:val="28"/>
          <w:szCs w:val="28"/>
        </w:rPr>
        <w:t>última parcela</w:t>
      </w:r>
      <w:r w:rsidRPr="000067D5">
        <w:rPr>
          <w:rFonts w:ascii="Garamond" w:hAnsi="Garamond"/>
          <w:sz w:val="28"/>
          <w:szCs w:val="28"/>
        </w:rPr>
        <w:t xml:space="preserve">, a CONTRATADA deverá apresentar, juntamente com o pedido do Termo de Recebimento Provisório, a </w:t>
      </w:r>
      <w:r w:rsidRPr="000067D5">
        <w:rPr>
          <w:rFonts w:ascii="Garamond" w:hAnsi="Garamond"/>
          <w:b/>
          <w:bCs/>
          <w:sz w:val="28"/>
          <w:szCs w:val="28"/>
        </w:rPr>
        <w:t xml:space="preserve">CND </w:t>
      </w:r>
      <w:r w:rsidRPr="000067D5">
        <w:rPr>
          <w:rFonts w:ascii="Garamond" w:hAnsi="Garamond"/>
          <w:sz w:val="28"/>
          <w:szCs w:val="28"/>
        </w:rPr>
        <w:t xml:space="preserve">do </w:t>
      </w:r>
      <w:r w:rsidRPr="000067D5">
        <w:rPr>
          <w:rFonts w:ascii="Garamond" w:hAnsi="Garamond"/>
          <w:b/>
          <w:bCs/>
          <w:sz w:val="28"/>
          <w:szCs w:val="28"/>
        </w:rPr>
        <w:t>INSS</w:t>
      </w:r>
      <w:r w:rsidRPr="000067D5">
        <w:rPr>
          <w:rFonts w:ascii="Garamond" w:hAnsi="Garamond"/>
          <w:sz w:val="28"/>
          <w:szCs w:val="28"/>
        </w:rPr>
        <w:t>.</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3.6.</w:t>
      </w:r>
      <w:r w:rsidRPr="000067D5">
        <w:rPr>
          <w:rFonts w:ascii="Garamond" w:hAnsi="Garamond"/>
          <w:sz w:val="28"/>
          <w:szCs w:val="28"/>
        </w:rPr>
        <w:t xml:space="preserve"> Tratando-se de prestação de serviços, a CONTRATADA deverá cumprir todos os encargos e obrigações trabalhistas. A CONTRATANTE somente efetuará o pagamento para a CONTRATADA mediante comprovação do cumprimento das obrigações trabalhistas, em especial o pagamento de salários, recolhimento de FGTS e de Contribuição Previdenciária dos Trabalhadores.</w:t>
      </w:r>
    </w:p>
    <w:p w:rsidR="00FF5214" w:rsidRPr="000067D5" w:rsidRDefault="00FF5214" w:rsidP="00FF5214">
      <w:pPr>
        <w:autoSpaceDE w:val="0"/>
        <w:autoSpaceDN w:val="0"/>
        <w:adjustRightInd w:val="0"/>
        <w:jc w:val="both"/>
        <w:rPr>
          <w:rFonts w:ascii="Garamond" w:hAnsi="Garamond"/>
          <w:sz w:val="28"/>
          <w:szCs w:val="28"/>
        </w:rPr>
      </w:pP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3.8.</w:t>
      </w:r>
      <w:r w:rsidRPr="000067D5">
        <w:rPr>
          <w:rFonts w:ascii="Garamond" w:hAnsi="Garamond"/>
          <w:sz w:val="28"/>
          <w:szCs w:val="28"/>
        </w:rPr>
        <w:t xml:space="preserve"> A CONTRATADA deverá manter como condição para pagamento, durante toda a execução, todas as condições de habilitação e qualificação exigidas na licitação.</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center"/>
        <w:rPr>
          <w:rFonts w:ascii="Garamond" w:hAnsi="Garamond"/>
          <w:b/>
          <w:color w:val="FF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IV – DA DOTAÇÃO</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CLÁUSULA QUARTA: CLASSIFICAÇÃO DAS DESPESAS</w:t>
      </w:r>
    </w:p>
    <w:p w:rsidR="00FF5214" w:rsidRPr="000067D5" w:rsidRDefault="00FF5214" w:rsidP="00FF5214">
      <w:pPr>
        <w:tabs>
          <w:tab w:val="left" w:pos="3402"/>
        </w:tabs>
        <w:suppressAutoHyphens/>
        <w:jc w:val="both"/>
        <w:rPr>
          <w:rFonts w:ascii="Garamond" w:hAnsi="Garamond"/>
          <w:b/>
          <w:color w:val="000000"/>
          <w:sz w:val="28"/>
          <w:szCs w:val="28"/>
        </w:rPr>
      </w:pPr>
    </w:p>
    <w:p w:rsidR="00FF5214" w:rsidRPr="000067D5" w:rsidRDefault="00FF5214" w:rsidP="00FF5214">
      <w:pPr>
        <w:tabs>
          <w:tab w:val="left" w:pos="3402"/>
        </w:tabs>
        <w:suppressAutoHyphens/>
        <w:jc w:val="both"/>
        <w:rPr>
          <w:rFonts w:ascii="Garamond" w:hAnsi="Garamond"/>
          <w:color w:val="000000"/>
          <w:sz w:val="28"/>
          <w:szCs w:val="28"/>
        </w:rPr>
      </w:pPr>
      <w:r w:rsidRPr="000067D5">
        <w:rPr>
          <w:rFonts w:ascii="Garamond" w:hAnsi="Garamond"/>
          <w:b/>
          <w:color w:val="000000"/>
          <w:sz w:val="28"/>
          <w:szCs w:val="28"/>
        </w:rPr>
        <w:t xml:space="preserve">4.1: </w:t>
      </w:r>
      <w:r w:rsidRPr="000067D5">
        <w:rPr>
          <w:rFonts w:ascii="Garamond" w:hAnsi="Garamond"/>
          <w:color w:val="000000"/>
          <w:sz w:val="28"/>
          <w:szCs w:val="28"/>
        </w:rPr>
        <w:t>As despesas para a execução do objeto do presente Edital correrão a conta de dotação específica do orçamento do exercício de 2019, conforme segue:</w:t>
      </w:r>
    </w:p>
    <w:p w:rsidR="00FF5214" w:rsidRPr="000067D5" w:rsidRDefault="00FF5214" w:rsidP="00FF5214">
      <w:pPr>
        <w:rPr>
          <w:rFonts w:ascii="Garamond" w:hAnsi="Garamond"/>
          <w:color w:val="FF0000"/>
          <w:sz w:val="28"/>
          <w:szCs w:val="28"/>
        </w:rPr>
      </w:pPr>
    </w:p>
    <w:tbl>
      <w:tblPr>
        <w:tblW w:w="9322" w:type="dxa"/>
        <w:tblLook w:val="04A0" w:firstRow="1" w:lastRow="0" w:firstColumn="1" w:lastColumn="0" w:noHBand="0" w:noVBand="1"/>
      </w:tblPr>
      <w:tblGrid>
        <w:gridCol w:w="9322"/>
      </w:tblGrid>
      <w:tr w:rsidR="00FF5214" w:rsidRPr="000067D5" w:rsidTr="002E3A4A">
        <w:tc>
          <w:tcPr>
            <w:tcW w:w="9322" w:type="dxa"/>
            <w:tcBorders>
              <w:top w:val="single" w:sz="4" w:space="0" w:color="auto"/>
              <w:left w:val="single" w:sz="4" w:space="0" w:color="auto"/>
              <w:bottom w:val="single" w:sz="4" w:space="0" w:color="auto"/>
              <w:right w:val="single" w:sz="4" w:space="0" w:color="auto"/>
            </w:tcBorders>
          </w:tcPr>
          <w:p w:rsidR="00FF5214" w:rsidRPr="000067D5" w:rsidRDefault="00FF5214" w:rsidP="002E3A4A">
            <w:pPr>
              <w:rPr>
                <w:rFonts w:ascii="Garamond" w:hAnsi="Garamond"/>
                <w:sz w:val="28"/>
                <w:szCs w:val="28"/>
              </w:rPr>
            </w:pPr>
            <w:r w:rsidRPr="000067D5">
              <w:rPr>
                <w:rFonts w:ascii="Garamond" w:hAnsi="Garamond"/>
                <w:b/>
                <w:sz w:val="28"/>
                <w:szCs w:val="28"/>
              </w:rPr>
              <w:t>Despesa</w:t>
            </w:r>
          </w:p>
        </w:tc>
      </w:tr>
      <w:tr w:rsidR="00FF5214" w:rsidRPr="00422033" w:rsidTr="002E3A4A">
        <w:tc>
          <w:tcPr>
            <w:tcW w:w="9322" w:type="dxa"/>
            <w:tcBorders>
              <w:top w:val="single" w:sz="4" w:space="0" w:color="auto"/>
              <w:left w:val="single" w:sz="4" w:space="0" w:color="auto"/>
              <w:bottom w:val="single" w:sz="4" w:space="0" w:color="auto"/>
              <w:right w:val="single" w:sz="4" w:space="0" w:color="auto"/>
            </w:tcBorders>
          </w:tcPr>
          <w:p w:rsidR="00FF5214" w:rsidRPr="00422033" w:rsidRDefault="00FF5214" w:rsidP="002E3A4A">
            <w:pPr>
              <w:rPr>
                <w:rFonts w:ascii="Garamond" w:hAnsi="Garamond"/>
                <w:b/>
                <w:sz w:val="28"/>
                <w:szCs w:val="28"/>
              </w:rPr>
            </w:pPr>
            <w:r w:rsidRPr="00422033">
              <w:rPr>
                <w:rFonts w:ascii="Garamond" w:hAnsi="Garamond"/>
                <w:b/>
                <w:sz w:val="28"/>
                <w:szCs w:val="28"/>
              </w:rPr>
              <w:t>96 - 1 . 2010 . 26 . 782 . 23 . 2.43 . 1 . 449000 Aplicações Diretas</w:t>
            </w:r>
          </w:p>
        </w:tc>
      </w:tr>
    </w:tbl>
    <w:p w:rsidR="00FF5214" w:rsidRPr="000067D5" w:rsidRDefault="00FF5214" w:rsidP="00FF5214">
      <w:pPr>
        <w:widowControl w:val="0"/>
        <w:autoSpaceDE w:val="0"/>
        <w:autoSpaceDN w:val="0"/>
        <w:adjustRightInd w:val="0"/>
        <w:jc w:val="both"/>
        <w:rPr>
          <w:rFonts w:ascii="Garamond" w:hAnsi="Garamond"/>
          <w:bCs/>
          <w:color w:val="000000"/>
          <w:sz w:val="28"/>
          <w:szCs w:val="28"/>
        </w:rPr>
      </w:pPr>
    </w:p>
    <w:p w:rsidR="00FF5214" w:rsidRPr="000067D5" w:rsidRDefault="00FF5214" w:rsidP="00FF5214">
      <w:pPr>
        <w:ind w:right="22"/>
        <w:jc w:val="center"/>
        <w:rPr>
          <w:rFonts w:ascii="Garamond" w:hAnsi="Garamond"/>
          <w:color w:val="FF0000"/>
          <w:sz w:val="28"/>
          <w:szCs w:val="28"/>
        </w:rPr>
      </w:pPr>
    </w:p>
    <w:p w:rsidR="00FF5214" w:rsidRPr="000067D5" w:rsidRDefault="00FF5214" w:rsidP="00FF5214">
      <w:pPr>
        <w:ind w:right="22"/>
        <w:jc w:val="center"/>
        <w:rPr>
          <w:rFonts w:ascii="Garamond" w:hAnsi="Garamond"/>
          <w:b/>
          <w:color w:val="000000"/>
          <w:sz w:val="28"/>
          <w:szCs w:val="28"/>
        </w:rPr>
      </w:pPr>
      <w:r w:rsidRPr="000067D5">
        <w:rPr>
          <w:rFonts w:ascii="Garamond" w:hAnsi="Garamond"/>
          <w:b/>
          <w:color w:val="000000"/>
          <w:sz w:val="28"/>
          <w:szCs w:val="28"/>
        </w:rPr>
        <w:t>V – DO PRAZO</w:t>
      </w:r>
    </w:p>
    <w:p w:rsidR="00FF5214" w:rsidRPr="000067D5" w:rsidRDefault="00FF5214" w:rsidP="00FF5214">
      <w:pPr>
        <w:ind w:right="22"/>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lastRenderedPageBreak/>
        <w:t>CLÁUSULA QUINTA: DO PRAZO DE EXECUÇÃO</w:t>
      </w:r>
    </w:p>
    <w:p w:rsidR="00FF5214" w:rsidRPr="000067D5" w:rsidRDefault="00FF5214" w:rsidP="00FF5214">
      <w:pPr>
        <w:spacing w:after="160" w:line="259" w:lineRule="auto"/>
        <w:jc w:val="both"/>
        <w:rPr>
          <w:rFonts w:ascii="Garamond" w:hAnsi="Garamond"/>
          <w:b/>
          <w:sz w:val="28"/>
          <w:szCs w:val="28"/>
        </w:rPr>
      </w:pPr>
    </w:p>
    <w:p w:rsidR="00FF5214" w:rsidRPr="000067D5" w:rsidRDefault="00FF5214" w:rsidP="00FF5214">
      <w:pPr>
        <w:spacing w:after="160" w:line="259" w:lineRule="auto"/>
        <w:jc w:val="both"/>
        <w:rPr>
          <w:rFonts w:ascii="Garamond" w:hAnsi="Garamond"/>
          <w:sz w:val="28"/>
          <w:szCs w:val="28"/>
        </w:rPr>
      </w:pPr>
      <w:r w:rsidRPr="000067D5">
        <w:rPr>
          <w:rFonts w:ascii="Garamond" w:hAnsi="Garamond"/>
          <w:b/>
          <w:sz w:val="28"/>
          <w:szCs w:val="28"/>
        </w:rPr>
        <w:t>5.1.</w:t>
      </w:r>
      <w:r w:rsidRPr="000067D5">
        <w:rPr>
          <w:rFonts w:ascii="Garamond" w:hAnsi="Garamond"/>
          <w:sz w:val="28"/>
          <w:szCs w:val="28"/>
        </w:rPr>
        <w:t xml:space="preserve"> A obra deverá ser entregue pronta e acabada em até </w:t>
      </w:r>
      <w:r w:rsidRPr="000067D5">
        <w:rPr>
          <w:rFonts w:ascii="Garamond" w:hAnsi="Garamond"/>
          <w:b/>
          <w:sz w:val="28"/>
          <w:szCs w:val="28"/>
        </w:rPr>
        <w:t>120</w:t>
      </w:r>
      <w:r w:rsidRPr="000067D5">
        <w:rPr>
          <w:rFonts w:ascii="Garamond" w:hAnsi="Garamond"/>
          <w:b/>
          <w:bCs/>
          <w:sz w:val="28"/>
          <w:szCs w:val="28"/>
        </w:rPr>
        <w:t xml:space="preserve"> (cento e vinte)</w:t>
      </w:r>
      <w:r w:rsidRPr="000067D5">
        <w:rPr>
          <w:rFonts w:ascii="Garamond" w:hAnsi="Garamond"/>
          <w:sz w:val="28"/>
          <w:szCs w:val="28"/>
        </w:rPr>
        <w:t xml:space="preserve"> dias, contados a partir da data de emissão da Ordem de Serviço, emitida pelo órgão competente da Administração Pública Municipal.</w:t>
      </w:r>
    </w:p>
    <w:p w:rsidR="00FF5214" w:rsidRPr="000067D5" w:rsidRDefault="00FF5214" w:rsidP="00FF5214">
      <w:pPr>
        <w:spacing w:after="160" w:line="259" w:lineRule="auto"/>
        <w:jc w:val="both"/>
        <w:rPr>
          <w:rFonts w:ascii="Garamond" w:hAnsi="Garamond"/>
          <w:sz w:val="28"/>
          <w:szCs w:val="28"/>
        </w:rPr>
      </w:pPr>
      <w:r w:rsidRPr="000067D5">
        <w:rPr>
          <w:rFonts w:ascii="Garamond" w:hAnsi="Garamond"/>
          <w:b/>
          <w:sz w:val="28"/>
          <w:szCs w:val="28"/>
        </w:rPr>
        <w:t>5.2.</w:t>
      </w:r>
      <w:r w:rsidRPr="000067D5">
        <w:rPr>
          <w:rFonts w:ascii="Garamond" w:hAnsi="Garamond"/>
          <w:sz w:val="28"/>
          <w:szCs w:val="28"/>
        </w:rPr>
        <w:t xml:space="preserve"> A não entrega da obra dentro do prazo ensejará a revogação do contrato e a aplicação das sanções legais previstas.</w:t>
      </w:r>
    </w:p>
    <w:p w:rsidR="00FF5214" w:rsidRPr="000067D5" w:rsidRDefault="00FF5214" w:rsidP="00FF5214">
      <w:pPr>
        <w:autoSpaceDE w:val="0"/>
        <w:autoSpaceDN w:val="0"/>
        <w:adjustRightInd w:val="0"/>
        <w:jc w:val="both"/>
        <w:rPr>
          <w:rFonts w:ascii="Garamond" w:hAnsi="Garamond"/>
          <w:sz w:val="28"/>
          <w:szCs w:val="28"/>
        </w:rPr>
      </w:pPr>
      <w:r w:rsidRPr="000067D5">
        <w:rPr>
          <w:rFonts w:ascii="Garamond" w:hAnsi="Garamond"/>
          <w:b/>
          <w:sz w:val="28"/>
          <w:szCs w:val="28"/>
        </w:rPr>
        <w:t>5.3.</w:t>
      </w:r>
      <w:r w:rsidRPr="000067D5">
        <w:rPr>
          <w:rFonts w:ascii="Garamond" w:hAnsi="Garamond"/>
          <w:sz w:val="28"/>
          <w:szCs w:val="28"/>
        </w:rPr>
        <w:t xml:space="preserve"> Caso haja necessidade de prorrogação do prazo de execução dos serviços, a licitante vencedora deverá solicitar </w:t>
      </w:r>
      <w:r w:rsidRPr="000067D5">
        <w:rPr>
          <w:rFonts w:ascii="Garamond" w:hAnsi="Garamond"/>
          <w:b/>
          <w:bCs/>
          <w:sz w:val="28"/>
          <w:szCs w:val="28"/>
        </w:rPr>
        <w:t>por escrito</w:t>
      </w:r>
      <w:r w:rsidRPr="000067D5">
        <w:rPr>
          <w:rFonts w:ascii="Garamond" w:hAnsi="Garamond"/>
          <w:sz w:val="28"/>
          <w:szCs w:val="28"/>
        </w:rPr>
        <w:t xml:space="preserve">, devidamente protocolizado, no prazo de </w:t>
      </w:r>
      <w:r w:rsidRPr="000067D5">
        <w:rPr>
          <w:rFonts w:ascii="Garamond" w:hAnsi="Garamond"/>
          <w:b/>
          <w:bCs/>
          <w:sz w:val="28"/>
          <w:szCs w:val="28"/>
        </w:rPr>
        <w:t xml:space="preserve">20 (vinte) dias </w:t>
      </w:r>
      <w:r w:rsidRPr="000067D5">
        <w:rPr>
          <w:rFonts w:ascii="Garamond" w:hAnsi="Garamond"/>
          <w:sz w:val="28"/>
          <w:szCs w:val="28"/>
        </w:rPr>
        <w:t>antes do término do prazo previsto. Os pedidos de prorrogação de prazo deverão estar devidamente justificados e comprovados (</w:t>
      </w:r>
      <w:r w:rsidRPr="000067D5">
        <w:rPr>
          <w:rFonts w:ascii="Garamond" w:hAnsi="Garamond"/>
          <w:i/>
          <w:iCs/>
          <w:sz w:val="28"/>
          <w:szCs w:val="28"/>
        </w:rPr>
        <w:t>anexar gráficos meteorológicos de índices pluviométricos, quando for o caso, por exemplo</w:t>
      </w:r>
      <w:r w:rsidRPr="000067D5">
        <w:rPr>
          <w:rFonts w:ascii="Garamond" w:hAnsi="Garamond"/>
          <w:sz w:val="28"/>
          <w:szCs w:val="28"/>
        </w:rPr>
        <w:t>).</w:t>
      </w:r>
    </w:p>
    <w:p w:rsidR="00FF5214" w:rsidRPr="000067D5" w:rsidRDefault="00FF5214" w:rsidP="00FF5214">
      <w:pPr>
        <w:ind w:right="22"/>
        <w:jc w:val="center"/>
        <w:rPr>
          <w:rFonts w:ascii="Garamond" w:hAnsi="Garamond"/>
          <w:color w:val="000000"/>
          <w:sz w:val="28"/>
          <w:szCs w:val="28"/>
        </w:rPr>
      </w:pPr>
    </w:p>
    <w:p w:rsidR="00FF5214" w:rsidRPr="000067D5" w:rsidRDefault="00FF5214" w:rsidP="00FF5214">
      <w:pPr>
        <w:ind w:right="22"/>
        <w:jc w:val="center"/>
        <w:rPr>
          <w:rFonts w:ascii="Garamond" w:hAnsi="Garamond"/>
          <w:b/>
          <w:color w:val="000000"/>
          <w:sz w:val="28"/>
          <w:szCs w:val="28"/>
        </w:rPr>
      </w:pPr>
      <w:r w:rsidRPr="000067D5">
        <w:rPr>
          <w:rFonts w:ascii="Garamond" w:hAnsi="Garamond"/>
          <w:b/>
          <w:color w:val="000000"/>
          <w:sz w:val="28"/>
          <w:szCs w:val="28"/>
        </w:rPr>
        <w:t>VI – VIGÊNCIA</w:t>
      </w:r>
    </w:p>
    <w:p w:rsidR="00FF5214" w:rsidRPr="000067D5" w:rsidRDefault="00FF5214" w:rsidP="00FF5214">
      <w:pPr>
        <w:ind w:right="22"/>
        <w:jc w:val="center"/>
        <w:rPr>
          <w:rFonts w:ascii="Garamond" w:hAnsi="Garamond"/>
          <w:b/>
          <w:color w:val="000000"/>
          <w:sz w:val="28"/>
          <w:szCs w:val="28"/>
        </w:rPr>
      </w:pPr>
    </w:p>
    <w:p w:rsidR="00FF5214" w:rsidRPr="000067D5" w:rsidRDefault="00FF5214" w:rsidP="00FF5214">
      <w:pPr>
        <w:ind w:right="22"/>
        <w:jc w:val="center"/>
        <w:rPr>
          <w:rFonts w:ascii="Garamond" w:hAnsi="Garamond"/>
          <w:b/>
          <w:color w:val="000000"/>
          <w:sz w:val="28"/>
          <w:szCs w:val="28"/>
        </w:rPr>
      </w:pPr>
      <w:r w:rsidRPr="000067D5">
        <w:rPr>
          <w:rFonts w:ascii="Garamond" w:hAnsi="Garamond"/>
          <w:b/>
          <w:color w:val="000000"/>
          <w:sz w:val="28"/>
          <w:szCs w:val="28"/>
        </w:rPr>
        <w:t>CLÁUSULA SEXTA: DA VIGÊNCIA</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 xml:space="preserve">6.1. </w:t>
      </w:r>
      <w:r w:rsidRPr="000067D5">
        <w:rPr>
          <w:rFonts w:ascii="Garamond" w:hAnsi="Garamond"/>
          <w:color w:val="000000"/>
          <w:sz w:val="28"/>
          <w:szCs w:val="28"/>
        </w:rPr>
        <w:t xml:space="preserve">O presente contrato entrará em vigor a partir da assinatura da </w:t>
      </w:r>
      <w:r w:rsidRPr="000067D5">
        <w:rPr>
          <w:rFonts w:ascii="Garamond" w:hAnsi="Garamond"/>
          <w:b/>
          <w:color w:val="000000"/>
          <w:sz w:val="28"/>
          <w:szCs w:val="28"/>
        </w:rPr>
        <w:t>Ordem de Serviço</w:t>
      </w:r>
      <w:r w:rsidRPr="000067D5">
        <w:rPr>
          <w:rFonts w:ascii="Garamond" w:hAnsi="Garamond"/>
          <w:color w:val="000000"/>
          <w:sz w:val="28"/>
          <w:szCs w:val="28"/>
        </w:rPr>
        <w:t xml:space="preserve">, isto é, do recebimento da Ordem de Serviço, a qual deverá ser emitida em </w:t>
      </w:r>
      <w:r w:rsidR="00422033" w:rsidRPr="000067D5">
        <w:rPr>
          <w:rFonts w:ascii="Garamond" w:hAnsi="Garamond"/>
          <w:color w:val="000000"/>
          <w:sz w:val="28"/>
          <w:szCs w:val="28"/>
        </w:rPr>
        <w:t>até</w:t>
      </w:r>
      <w:r w:rsidRPr="000067D5">
        <w:rPr>
          <w:rFonts w:ascii="Garamond" w:hAnsi="Garamond"/>
          <w:color w:val="000000"/>
          <w:sz w:val="28"/>
          <w:szCs w:val="28"/>
        </w:rPr>
        <w:t xml:space="preserve"> 7 dias da assinatura do contrato pelas partes, com </w:t>
      </w:r>
      <w:r w:rsidRPr="000067D5">
        <w:rPr>
          <w:rFonts w:ascii="Garamond" w:hAnsi="Garamond"/>
          <w:b/>
          <w:color w:val="000000"/>
          <w:sz w:val="28"/>
          <w:szCs w:val="28"/>
        </w:rPr>
        <w:t>duração de até</w:t>
      </w:r>
      <w:r w:rsidR="00422033">
        <w:rPr>
          <w:rFonts w:ascii="Garamond" w:hAnsi="Garamond"/>
          <w:b/>
          <w:color w:val="000000"/>
          <w:sz w:val="28"/>
          <w:szCs w:val="28"/>
        </w:rPr>
        <w:t xml:space="preserve"> 120 DIAS</w:t>
      </w:r>
      <w:r w:rsidRPr="000067D5">
        <w:rPr>
          <w:rFonts w:ascii="Garamond" w:hAnsi="Garamond"/>
          <w:color w:val="000000"/>
          <w:sz w:val="28"/>
          <w:szCs w:val="28"/>
        </w:rPr>
        <w:t>, podendo ser prorrogado por motivo de força maior, nos temos do Art. 57, Lei 8.666/</w:t>
      </w:r>
      <w:r w:rsidR="00422033" w:rsidRPr="000067D5">
        <w:rPr>
          <w:rFonts w:ascii="Garamond" w:hAnsi="Garamond"/>
          <w:color w:val="000000"/>
          <w:sz w:val="28"/>
          <w:szCs w:val="28"/>
        </w:rPr>
        <w:t>93 ou</w:t>
      </w:r>
      <w:r w:rsidRPr="000067D5">
        <w:rPr>
          <w:rFonts w:ascii="Garamond" w:hAnsi="Garamond"/>
          <w:color w:val="000000"/>
          <w:sz w:val="28"/>
          <w:szCs w:val="28"/>
        </w:rPr>
        <w:t xml:space="preserve"> através de Termo Aditivo, desde que aprovado pelo Prefeito Municipal.</w:t>
      </w:r>
    </w:p>
    <w:p w:rsidR="00FF5214" w:rsidRPr="000067D5" w:rsidRDefault="00FF5214" w:rsidP="00FF5214">
      <w:pPr>
        <w:rPr>
          <w:rFonts w:ascii="Garamond" w:hAnsi="Garamond"/>
          <w:color w:val="00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VII – GARANTIAS</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CLÁUSULA SÉTIMA: GARANTIA DE RESPONSABILIDADE</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7.1.</w:t>
      </w:r>
      <w:r w:rsidRPr="000067D5">
        <w:rPr>
          <w:rFonts w:ascii="Garamond" w:hAnsi="Garamond"/>
          <w:color w:val="000000"/>
          <w:sz w:val="28"/>
          <w:szCs w:val="28"/>
        </w:rPr>
        <w:t xml:space="preserve"> A CONTRATADA responderá pelos vícios dos serviços que se compromete a fornecer, e por quaisquer danos que venha a causar inclusive perante terceiros, ficando a PREFEITURA isenta de qualquer responsabilidade, em virtude da prestação dos serviços, objeto do presente contrato.</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7.2.</w:t>
      </w:r>
      <w:r w:rsidRPr="000067D5">
        <w:rPr>
          <w:rFonts w:ascii="Garamond" w:hAnsi="Garamond"/>
          <w:color w:val="000000"/>
          <w:sz w:val="28"/>
          <w:szCs w:val="28"/>
        </w:rPr>
        <w:t xml:space="preserve"> O objeto do presente contrato tem garantia de 5(cinco) anos consoante dispõe o artigo 618 do Código Civil Brasileiro, quando houver vícios ocultos ou defeitos, ficando a licitante vencedora responsável pela solidez e segurança da obra durante este prazo.</w:t>
      </w:r>
    </w:p>
    <w:p w:rsidR="00FF5214" w:rsidRPr="000067D5" w:rsidRDefault="00FF5214" w:rsidP="00FF5214">
      <w:pPr>
        <w:suppressAutoHyphens/>
        <w:jc w:val="both"/>
        <w:rPr>
          <w:rFonts w:ascii="Garamond" w:hAnsi="Garamond"/>
          <w:color w:val="FF0000"/>
          <w:sz w:val="28"/>
          <w:szCs w:val="28"/>
        </w:rPr>
      </w:pPr>
    </w:p>
    <w:p w:rsidR="00FF5214" w:rsidRPr="000067D5" w:rsidRDefault="00FF5214" w:rsidP="00FF5214">
      <w:pPr>
        <w:suppressAutoHyphens/>
        <w:ind w:firstLine="1418"/>
        <w:jc w:val="both"/>
        <w:rPr>
          <w:rFonts w:ascii="Garamond" w:hAnsi="Garamond"/>
          <w:b/>
          <w:color w:val="000000"/>
          <w:sz w:val="28"/>
          <w:szCs w:val="28"/>
        </w:rPr>
      </w:pPr>
      <w:r w:rsidRPr="000067D5">
        <w:rPr>
          <w:rFonts w:ascii="Garamond" w:hAnsi="Garamond"/>
          <w:b/>
          <w:color w:val="000000"/>
          <w:sz w:val="28"/>
          <w:szCs w:val="28"/>
        </w:rPr>
        <w:t>VIII – INEXECUÇÃO E RESCISÃO DO CONTRATO</w:t>
      </w:r>
    </w:p>
    <w:p w:rsidR="00FF5214" w:rsidRPr="000067D5" w:rsidRDefault="00FF5214" w:rsidP="00FF5214">
      <w:pPr>
        <w:suppressAutoHyphens/>
        <w:ind w:firstLine="1418"/>
        <w:jc w:val="both"/>
        <w:rPr>
          <w:rFonts w:ascii="Garamond" w:hAnsi="Garamond"/>
          <w:b/>
          <w:color w:val="000000"/>
          <w:sz w:val="28"/>
          <w:szCs w:val="28"/>
        </w:rPr>
      </w:pPr>
    </w:p>
    <w:p w:rsidR="00FF5214" w:rsidRPr="000067D5" w:rsidRDefault="00FF5214" w:rsidP="00FF5214">
      <w:pPr>
        <w:suppressAutoHyphens/>
        <w:jc w:val="both"/>
        <w:rPr>
          <w:rFonts w:ascii="Garamond" w:hAnsi="Garamond"/>
          <w:b/>
          <w:color w:val="000000"/>
          <w:sz w:val="28"/>
          <w:szCs w:val="28"/>
        </w:rPr>
      </w:pPr>
      <w:r w:rsidRPr="000067D5">
        <w:rPr>
          <w:rFonts w:ascii="Garamond" w:hAnsi="Garamond"/>
          <w:b/>
          <w:color w:val="000000"/>
          <w:sz w:val="28"/>
          <w:szCs w:val="28"/>
        </w:rPr>
        <w:t>CLÁUSULA OITAVA: DA INEXECUÇÃO E DA RESCISÃO DO CONTRATO</w:t>
      </w:r>
    </w:p>
    <w:p w:rsidR="00FF5214" w:rsidRPr="000067D5" w:rsidRDefault="00FF5214" w:rsidP="00FF5214">
      <w:pPr>
        <w:suppressAutoHyphens/>
        <w:jc w:val="both"/>
        <w:rPr>
          <w:rFonts w:ascii="Garamond" w:hAnsi="Garamond"/>
          <w:color w:val="000000"/>
          <w:sz w:val="28"/>
          <w:szCs w:val="28"/>
        </w:rPr>
      </w:pP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8.1.</w:t>
      </w:r>
      <w:r w:rsidRPr="000067D5">
        <w:rPr>
          <w:rFonts w:ascii="Garamond" w:hAnsi="Garamond"/>
          <w:color w:val="000000"/>
          <w:sz w:val="28"/>
          <w:szCs w:val="28"/>
        </w:rPr>
        <w:t xml:space="preserve"> O presente contrato poderá ser rescindido nos seguintes casos:</w:t>
      </w:r>
    </w:p>
    <w:p w:rsidR="00FF5214" w:rsidRPr="000067D5" w:rsidRDefault="00FF5214" w:rsidP="00FF5214">
      <w:pPr>
        <w:numPr>
          <w:ilvl w:val="0"/>
          <w:numId w:val="1"/>
        </w:numPr>
        <w:tabs>
          <w:tab w:val="left" w:pos="426"/>
        </w:tabs>
        <w:suppressAutoHyphens/>
        <w:ind w:left="284" w:firstLine="425"/>
        <w:contextualSpacing/>
        <w:jc w:val="both"/>
        <w:rPr>
          <w:rFonts w:ascii="Garamond" w:hAnsi="Garamond"/>
          <w:color w:val="000000"/>
          <w:sz w:val="28"/>
          <w:szCs w:val="28"/>
        </w:rPr>
      </w:pPr>
      <w:r w:rsidRPr="000067D5">
        <w:rPr>
          <w:rFonts w:ascii="Garamond" w:hAnsi="Garamond"/>
          <w:color w:val="000000"/>
          <w:sz w:val="28"/>
          <w:szCs w:val="28"/>
        </w:rPr>
        <w:t>Por ato unilateral, escrito, do CONTRATANTE, nos casos enumerados nos incisos I a XII e XVII, do art. 78, da Lei nº 8.666/93;</w:t>
      </w:r>
    </w:p>
    <w:p w:rsidR="00FF5214" w:rsidRPr="000067D5" w:rsidRDefault="00FF5214" w:rsidP="00FF5214">
      <w:pPr>
        <w:numPr>
          <w:ilvl w:val="0"/>
          <w:numId w:val="1"/>
        </w:numPr>
        <w:tabs>
          <w:tab w:val="left" w:pos="426"/>
        </w:tabs>
        <w:suppressAutoHyphens/>
        <w:ind w:left="284" w:firstLine="425"/>
        <w:contextualSpacing/>
        <w:jc w:val="both"/>
        <w:rPr>
          <w:rFonts w:ascii="Garamond" w:hAnsi="Garamond"/>
          <w:color w:val="000000"/>
          <w:sz w:val="28"/>
          <w:szCs w:val="28"/>
        </w:rPr>
      </w:pPr>
      <w:r w:rsidRPr="000067D5">
        <w:rPr>
          <w:rFonts w:ascii="Garamond" w:hAnsi="Garamond"/>
          <w:color w:val="000000"/>
          <w:sz w:val="28"/>
          <w:szCs w:val="28"/>
        </w:rPr>
        <w:t>Amigavelmente por acordo das partes, mediante formalização de aviso prévio de no mínimo 30 (trinta) dias, não cabendo indenização a qualquer uma das partes, resguardado o interesse público;</w:t>
      </w:r>
    </w:p>
    <w:p w:rsidR="00FF5214" w:rsidRPr="000067D5" w:rsidRDefault="00FF5214" w:rsidP="00FF5214">
      <w:pPr>
        <w:numPr>
          <w:ilvl w:val="0"/>
          <w:numId w:val="1"/>
        </w:numPr>
        <w:tabs>
          <w:tab w:val="left" w:pos="426"/>
        </w:tabs>
        <w:suppressAutoHyphens/>
        <w:ind w:left="284" w:firstLine="425"/>
        <w:contextualSpacing/>
        <w:jc w:val="both"/>
        <w:rPr>
          <w:rFonts w:ascii="Garamond" w:hAnsi="Garamond"/>
          <w:color w:val="000000"/>
          <w:sz w:val="28"/>
          <w:szCs w:val="28"/>
        </w:rPr>
      </w:pPr>
      <w:r w:rsidRPr="000067D5">
        <w:rPr>
          <w:rFonts w:ascii="Garamond" w:hAnsi="Garamond"/>
          <w:color w:val="000000"/>
          <w:sz w:val="28"/>
          <w:szCs w:val="28"/>
        </w:rPr>
        <w:t>Judicialmente, nos termos da legislação vigente;</w:t>
      </w:r>
    </w:p>
    <w:p w:rsidR="00FF5214" w:rsidRPr="000067D5" w:rsidRDefault="00FF5214" w:rsidP="00FF5214">
      <w:pPr>
        <w:numPr>
          <w:ilvl w:val="0"/>
          <w:numId w:val="1"/>
        </w:numPr>
        <w:tabs>
          <w:tab w:val="left" w:pos="426"/>
        </w:tabs>
        <w:ind w:hanging="11"/>
        <w:contextualSpacing/>
        <w:rPr>
          <w:rFonts w:ascii="Garamond" w:hAnsi="Garamond"/>
          <w:sz w:val="28"/>
          <w:szCs w:val="28"/>
        </w:rPr>
      </w:pPr>
      <w:r w:rsidRPr="000067D5">
        <w:rPr>
          <w:rFonts w:ascii="Garamond" w:hAnsi="Garamond"/>
          <w:sz w:val="28"/>
          <w:szCs w:val="28"/>
        </w:rPr>
        <w:t>Descumprimento, por parte da CONTRATADA, de suas obrigações legais e/ou contratuais, assegurado ao CONTRATANTE o direito de rescindir o contrato a qualquer tempo, independente de aviso, interpelação judicial e/ou extrajudicial.</w:t>
      </w: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8.2.</w:t>
      </w:r>
      <w:r w:rsidRPr="000067D5">
        <w:rPr>
          <w:rFonts w:ascii="Garamond" w:hAnsi="Garamond"/>
          <w:color w:val="000000"/>
          <w:sz w:val="28"/>
          <w:szCs w:val="28"/>
        </w:rPr>
        <w:t xml:space="preserve"> Na aplicação das penalidades serão admitidos os recursos previstos em Lei e garantido o contraditório e a ampla defesa.</w:t>
      </w:r>
    </w:p>
    <w:p w:rsidR="00FF5214" w:rsidRPr="000067D5" w:rsidRDefault="00FF5214" w:rsidP="00FF5214">
      <w:pPr>
        <w:jc w:val="both"/>
        <w:rPr>
          <w:rFonts w:ascii="Garamond" w:hAnsi="Garamond"/>
          <w:color w:val="FF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IX – SANÇÕES</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CLÁUSULA NONA: DAS SANÇÕES ADMINISTRATIVAS</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9.1.</w:t>
      </w:r>
      <w:r w:rsidRPr="000067D5">
        <w:rPr>
          <w:rFonts w:ascii="Garamond" w:hAnsi="Garamond"/>
          <w:color w:val="000000"/>
          <w:sz w:val="28"/>
          <w:szCs w:val="28"/>
        </w:rPr>
        <w:t xml:space="preserve"> Ressalvados os casos de força maior, devidamente comprovados, a juízo da PREFEITURA, a CONTRATADA incorrerá em multa, quando houver descumprimento na prestação dos serviços, objeto deste contrato.</w:t>
      </w:r>
    </w:p>
    <w:p w:rsidR="00FF5214" w:rsidRPr="000067D5" w:rsidRDefault="00FF5214" w:rsidP="00FF5214">
      <w:pPr>
        <w:jc w:val="both"/>
        <w:rPr>
          <w:rFonts w:ascii="Garamond" w:hAnsi="Garamond"/>
          <w:color w:val="000000"/>
          <w:sz w:val="28"/>
          <w:szCs w:val="28"/>
        </w:rPr>
      </w:pP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9.2.</w:t>
      </w:r>
      <w:r w:rsidRPr="000067D5">
        <w:rPr>
          <w:rFonts w:ascii="Garamond" w:hAnsi="Garamond"/>
          <w:color w:val="000000"/>
          <w:sz w:val="28"/>
          <w:szCs w:val="28"/>
        </w:rPr>
        <w:t xml:space="preserve"> Pela inexecução total ou parcial do contrato o Contratante poderá, garantida a prévia defesa, aplicar as seguintes sanções contratuais: </w:t>
      </w:r>
    </w:p>
    <w:p w:rsidR="00FF5214" w:rsidRPr="000067D5" w:rsidRDefault="00FF5214" w:rsidP="00FF5214">
      <w:pPr>
        <w:numPr>
          <w:ilvl w:val="0"/>
          <w:numId w:val="2"/>
        </w:numPr>
        <w:suppressAutoHyphens/>
        <w:contextualSpacing/>
        <w:jc w:val="both"/>
        <w:rPr>
          <w:rFonts w:ascii="Garamond" w:hAnsi="Garamond"/>
          <w:color w:val="000000"/>
          <w:sz w:val="28"/>
          <w:szCs w:val="28"/>
        </w:rPr>
      </w:pPr>
      <w:r w:rsidRPr="000067D5">
        <w:rPr>
          <w:rFonts w:ascii="Garamond" w:hAnsi="Garamond"/>
          <w:color w:val="000000"/>
          <w:sz w:val="28"/>
          <w:szCs w:val="28"/>
        </w:rPr>
        <w:t>- Advertência;</w:t>
      </w:r>
    </w:p>
    <w:p w:rsidR="00FF5214" w:rsidRPr="000067D5" w:rsidRDefault="00FF5214" w:rsidP="00FF5214">
      <w:pPr>
        <w:pStyle w:val="PargrafodaLista"/>
        <w:numPr>
          <w:ilvl w:val="0"/>
          <w:numId w:val="2"/>
        </w:numPr>
        <w:jc w:val="both"/>
        <w:rPr>
          <w:rFonts w:ascii="Garamond" w:hAnsi="Garamond"/>
          <w:sz w:val="28"/>
          <w:szCs w:val="28"/>
        </w:rPr>
      </w:pPr>
      <w:r w:rsidRPr="000067D5">
        <w:rPr>
          <w:rFonts w:ascii="Garamond" w:hAnsi="Garamond"/>
          <w:sz w:val="28"/>
          <w:szCs w:val="28"/>
        </w:rPr>
        <w:t>- multa de até 10% (dez por cento) sobre o valor total da contratação, ao recusar-se ou deixar de fornecer quaisquer dos itens empenhados.</w:t>
      </w:r>
    </w:p>
    <w:p w:rsidR="00FF5214" w:rsidRPr="000067D5" w:rsidRDefault="00FF5214" w:rsidP="00FF5214">
      <w:pPr>
        <w:pStyle w:val="PargrafodaLista"/>
        <w:numPr>
          <w:ilvl w:val="0"/>
          <w:numId w:val="2"/>
        </w:numPr>
        <w:jc w:val="both"/>
        <w:rPr>
          <w:rFonts w:ascii="Garamond" w:hAnsi="Garamond"/>
          <w:sz w:val="28"/>
          <w:szCs w:val="28"/>
        </w:rPr>
      </w:pPr>
      <w:r w:rsidRPr="000067D5">
        <w:rPr>
          <w:rFonts w:ascii="Garamond" w:hAnsi="Garamond"/>
          <w:b/>
          <w:sz w:val="28"/>
          <w:szCs w:val="28"/>
        </w:rPr>
        <w:t xml:space="preserve">- </w:t>
      </w:r>
      <w:r w:rsidRPr="000067D5">
        <w:rPr>
          <w:rFonts w:ascii="Garamond" w:hAnsi="Garamond"/>
          <w:sz w:val="28"/>
          <w:szCs w:val="28"/>
        </w:rPr>
        <w:t>multa de até 10% (dez por cento) sobre o valor total da contratação, no atraso da entrega de quaisquer dos itens solicitados, por prazo superior a 30 dias ou em casos de rescisão contratual.</w:t>
      </w:r>
    </w:p>
    <w:p w:rsidR="00FF5214" w:rsidRPr="000067D5" w:rsidRDefault="00FF5214" w:rsidP="00FF5214">
      <w:pPr>
        <w:pStyle w:val="PargrafodaLista"/>
        <w:numPr>
          <w:ilvl w:val="0"/>
          <w:numId w:val="2"/>
        </w:numPr>
        <w:jc w:val="both"/>
        <w:rPr>
          <w:rFonts w:ascii="Garamond" w:hAnsi="Garamond"/>
          <w:b/>
          <w:sz w:val="28"/>
          <w:szCs w:val="28"/>
        </w:rPr>
      </w:pPr>
      <w:r w:rsidRPr="000067D5">
        <w:rPr>
          <w:rFonts w:ascii="Garamond" w:hAnsi="Garamond"/>
          <w:sz w:val="28"/>
          <w:szCs w:val="28"/>
        </w:rPr>
        <w:t>- multa de até 10% (dez por cento) sobre o valor total da contratação, ao deixar de prestar garantia técnica à qualquer dos itens relativos à licitação, dentro do prazo exigido pelo edital da licitação.</w:t>
      </w:r>
      <w:r w:rsidRPr="000067D5">
        <w:rPr>
          <w:rFonts w:ascii="Garamond" w:hAnsi="Garamond"/>
          <w:b/>
          <w:sz w:val="28"/>
          <w:szCs w:val="28"/>
        </w:rPr>
        <w:t xml:space="preserve"> </w:t>
      </w:r>
    </w:p>
    <w:p w:rsidR="00FF5214" w:rsidRPr="000067D5" w:rsidRDefault="00FF5214" w:rsidP="00FF5214">
      <w:pPr>
        <w:numPr>
          <w:ilvl w:val="0"/>
          <w:numId w:val="2"/>
        </w:numPr>
        <w:suppressAutoHyphens/>
        <w:contextualSpacing/>
        <w:jc w:val="both"/>
        <w:rPr>
          <w:rFonts w:ascii="Garamond" w:hAnsi="Garamond"/>
          <w:color w:val="000000"/>
          <w:sz w:val="28"/>
          <w:szCs w:val="28"/>
        </w:rPr>
      </w:pPr>
      <w:r w:rsidRPr="000067D5">
        <w:rPr>
          <w:rFonts w:ascii="Garamond" w:hAnsi="Garamond"/>
          <w:color w:val="000000"/>
          <w:sz w:val="28"/>
          <w:szCs w:val="28"/>
        </w:rPr>
        <w:t>- Suspensão temporária de participação em licitação;</w:t>
      </w:r>
    </w:p>
    <w:p w:rsidR="00FF5214" w:rsidRPr="000067D5" w:rsidRDefault="00FF5214" w:rsidP="00FF5214">
      <w:pPr>
        <w:numPr>
          <w:ilvl w:val="0"/>
          <w:numId w:val="2"/>
        </w:numPr>
        <w:suppressAutoHyphens/>
        <w:contextualSpacing/>
        <w:jc w:val="both"/>
        <w:rPr>
          <w:rFonts w:ascii="Garamond" w:hAnsi="Garamond"/>
          <w:color w:val="000000"/>
          <w:sz w:val="28"/>
          <w:szCs w:val="28"/>
        </w:rPr>
      </w:pPr>
      <w:r w:rsidRPr="000067D5">
        <w:rPr>
          <w:rFonts w:ascii="Garamond" w:hAnsi="Garamond"/>
          <w:color w:val="000000"/>
          <w:sz w:val="28"/>
          <w:szCs w:val="28"/>
        </w:rPr>
        <w:t>- Impedimento de contratar com a Administração por prazo não superior a 2 (dois) anos;</w:t>
      </w:r>
    </w:p>
    <w:p w:rsidR="00FF5214" w:rsidRPr="000067D5" w:rsidRDefault="00FF5214" w:rsidP="00FF5214">
      <w:pPr>
        <w:numPr>
          <w:ilvl w:val="0"/>
          <w:numId w:val="2"/>
        </w:numPr>
        <w:suppressAutoHyphens/>
        <w:contextualSpacing/>
        <w:jc w:val="both"/>
        <w:rPr>
          <w:rFonts w:ascii="Garamond" w:hAnsi="Garamond"/>
          <w:color w:val="000000"/>
          <w:sz w:val="28"/>
          <w:szCs w:val="28"/>
        </w:rPr>
      </w:pPr>
      <w:r w:rsidRPr="000067D5">
        <w:rPr>
          <w:rFonts w:ascii="Garamond" w:hAnsi="Garamond"/>
          <w:color w:val="000000"/>
          <w:sz w:val="28"/>
          <w:szCs w:val="28"/>
        </w:rPr>
        <w:t>- Declaração de inidoneidade, nos termos dos artigos 86 e 87, da Lei nº 8.666 de 21/6/93 e suas alterações.</w:t>
      </w:r>
    </w:p>
    <w:p w:rsidR="00FF5214" w:rsidRPr="000067D5" w:rsidRDefault="00FF5214" w:rsidP="00FF5214">
      <w:pPr>
        <w:suppressAutoHyphens/>
        <w:ind w:firstLine="1418"/>
        <w:jc w:val="both"/>
        <w:rPr>
          <w:rFonts w:ascii="Garamond" w:hAnsi="Garamond"/>
          <w:color w:val="000000"/>
          <w:sz w:val="28"/>
          <w:szCs w:val="28"/>
        </w:rPr>
      </w:pP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9.3.</w:t>
      </w:r>
      <w:r w:rsidRPr="000067D5">
        <w:rPr>
          <w:rFonts w:ascii="Garamond" w:hAnsi="Garamond"/>
          <w:color w:val="000000"/>
          <w:sz w:val="28"/>
          <w:szCs w:val="28"/>
        </w:rPr>
        <w:t xml:space="preserve"> A recusa injustificada do adjudicatário em assinar o Contrato, no prazo máximo de 5 (cinco) dias úteis da notificação, implicará na multa de 10% (dez por cento) do valor total do Contrato.</w:t>
      </w:r>
    </w:p>
    <w:p w:rsidR="00FF5214" w:rsidRPr="000067D5" w:rsidRDefault="00FF5214" w:rsidP="00FF5214">
      <w:pPr>
        <w:suppressAutoHyphens/>
        <w:ind w:firstLine="1418"/>
        <w:jc w:val="both"/>
        <w:rPr>
          <w:rFonts w:ascii="Garamond" w:hAnsi="Garamond"/>
          <w:color w:val="000000"/>
          <w:sz w:val="28"/>
          <w:szCs w:val="28"/>
        </w:rPr>
      </w:pP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9.4.</w:t>
      </w:r>
      <w:r w:rsidRPr="000067D5">
        <w:rPr>
          <w:rFonts w:ascii="Garamond" w:hAnsi="Garamond"/>
          <w:color w:val="000000"/>
          <w:sz w:val="28"/>
          <w:szCs w:val="28"/>
        </w:rPr>
        <w:t xml:space="preserve"> O atraso injustificado na execução do Contrato, sujeitará o contratado à multa de 1% (um por cento) ao dia, sobre o valor total do contrato, a critério da contratante, na forma do Art. 86 e seguintes da Lei 8.666/93.</w:t>
      </w:r>
    </w:p>
    <w:p w:rsidR="00FF5214" w:rsidRPr="000067D5" w:rsidRDefault="00FF5214" w:rsidP="00FF5214">
      <w:pPr>
        <w:suppressAutoHyphens/>
        <w:jc w:val="both"/>
        <w:rPr>
          <w:rFonts w:ascii="Garamond" w:hAnsi="Garamond"/>
          <w:color w:val="000000"/>
          <w:sz w:val="28"/>
          <w:szCs w:val="28"/>
        </w:rPr>
      </w:pPr>
    </w:p>
    <w:p w:rsidR="00FF5214" w:rsidRPr="000067D5" w:rsidRDefault="00FF5214" w:rsidP="00FF5214">
      <w:pPr>
        <w:suppressAutoHyphens/>
        <w:jc w:val="both"/>
        <w:rPr>
          <w:rFonts w:ascii="Garamond" w:hAnsi="Garamond"/>
          <w:color w:val="000000"/>
          <w:sz w:val="28"/>
          <w:szCs w:val="28"/>
        </w:rPr>
      </w:pPr>
      <w:r w:rsidRPr="000067D5">
        <w:rPr>
          <w:rFonts w:ascii="Garamond" w:hAnsi="Garamond"/>
          <w:b/>
          <w:color w:val="000000"/>
          <w:sz w:val="28"/>
          <w:szCs w:val="28"/>
        </w:rPr>
        <w:t>9.5.</w:t>
      </w:r>
      <w:r w:rsidRPr="000067D5">
        <w:rPr>
          <w:rFonts w:ascii="Garamond" w:hAnsi="Garamond"/>
          <w:color w:val="000000"/>
          <w:sz w:val="28"/>
          <w:szCs w:val="28"/>
        </w:rPr>
        <w:t xml:space="preserve"> As penalidades acima poderão ser aplicadas isoladas ou cumulativamente, nos termos do Art. 87 da Lei n° 8.666 de 21/6/93 e suas alterações.</w:t>
      </w:r>
    </w:p>
    <w:p w:rsidR="00FF5214" w:rsidRPr="000067D5" w:rsidRDefault="00FF5214" w:rsidP="00FF5214">
      <w:pPr>
        <w:jc w:val="both"/>
        <w:rPr>
          <w:rFonts w:ascii="Garamond" w:hAnsi="Garamond"/>
          <w:color w:val="FF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X - LEGISLAÇÃO APLICÁVEL</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CLÁUSULA DÉCIMA - LEGISLAÇÃO</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10.1.</w:t>
      </w:r>
      <w:r w:rsidRPr="000067D5">
        <w:rPr>
          <w:rFonts w:ascii="Garamond" w:hAnsi="Garamond"/>
          <w:color w:val="000000"/>
          <w:sz w:val="28"/>
          <w:szCs w:val="28"/>
        </w:rPr>
        <w:t xml:space="preserve"> O presente contrato rege-se pelas disposições contidas na Lei nº 8.666 de 21 de junho de 1993, que institui normas para licitações e contratos, e demais normas e princípios de direito administrativo aplicáveis.</w:t>
      </w:r>
    </w:p>
    <w:p w:rsidR="000067D5" w:rsidRDefault="000067D5" w:rsidP="00FF5214">
      <w:pPr>
        <w:jc w:val="center"/>
        <w:rPr>
          <w:rFonts w:ascii="Garamond" w:hAnsi="Garamond"/>
          <w:b/>
          <w:color w:val="000000"/>
          <w:sz w:val="28"/>
          <w:szCs w:val="28"/>
        </w:rPr>
      </w:pPr>
    </w:p>
    <w:p w:rsidR="00FF5214" w:rsidRPr="000067D5" w:rsidRDefault="00FF5214" w:rsidP="00FF5214">
      <w:pPr>
        <w:jc w:val="center"/>
        <w:rPr>
          <w:rFonts w:ascii="Garamond" w:hAnsi="Garamond"/>
          <w:b/>
          <w:color w:val="000000"/>
          <w:sz w:val="28"/>
          <w:szCs w:val="28"/>
        </w:rPr>
      </w:pPr>
      <w:r w:rsidRPr="000067D5">
        <w:rPr>
          <w:rFonts w:ascii="Garamond" w:hAnsi="Garamond"/>
          <w:b/>
          <w:color w:val="000000"/>
          <w:sz w:val="28"/>
          <w:szCs w:val="28"/>
        </w:rPr>
        <w:t>XI – FORO</w:t>
      </w:r>
    </w:p>
    <w:p w:rsidR="00FF5214" w:rsidRPr="000067D5" w:rsidRDefault="00FF5214" w:rsidP="00FF5214">
      <w:pPr>
        <w:jc w:val="center"/>
        <w:rPr>
          <w:rFonts w:ascii="Garamond" w:hAnsi="Garamond"/>
          <w:b/>
          <w:color w:val="000000"/>
          <w:sz w:val="28"/>
          <w:szCs w:val="28"/>
        </w:rPr>
      </w:pPr>
    </w:p>
    <w:p w:rsidR="00FF5214" w:rsidRPr="000067D5" w:rsidRDefault="00FF5214" w:rsidP="00FF5214">
      <w:pPr>
        <w:jc w:val="both"/>
        <w:rPr>
          <w:rFonts w:ascii="Garamond" w:hAnsi="Garamond"/>
          <w:b/>
          <w:color w:val="000000"/>
          <w:sz w:val="28"/>
          <w:szCs w:val="28"/>
        </w:rPr>
      </w:pPr>
      <w:r w:rsidRPr="000067D5">
        <w:rPr>
          <w:rFonts w:ascii="Garamond" w:hAnsi="Garamond"/>
          <w:b/>
          <w:color w:val="000000"/>
          <w:sz w:val="28"/>
          <w:szCs w:val="28"/>
        </w:rPr>
        <w:t xml:space="preserve">CLÁSULA DÉCIMA PRIMEIRA: DO FORO </w:t>
      </w:r>
    </w:p>
    <w:p w:rsidR="00FF5214" w:rsidRPr="000067D5" w:rsidRDefault="00FF5214" w:rsidP="00FF5214">
      <w:pPr>
        <w:jc w:val="both"/>
        <w:rPr>
          <w:rFonts w:ascii="Garamond" w:hAnsi="Garamond"/>
          <w:b/>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b/>
          <w:color w:val="000000"/>
          <w:sz w:val="28"/>
          <w:szCs w:val="28"/>
        </w:rPr>
        <w:t xml:space="preserve">11.1. </w:t>
      </w:r>
      <w:r w:rsidRPr="000067D5">
        <w:rPr>
          <w:rFonts w:ascii="Garamond" w:hAnsi="Garamond"/>
          <w:color w:val="000000"/>
          <w:sz w:val="28"/>
          <w:szCs w:val="28"/>
        </w:rPr>
        <w:t>As partes contratantes elegem o FORO da Comarca de Videira, com a renúncia de qualquer outro, por mais privilegiado que seja, para dirimir as questões judiciais relativas ou resultantes do presente contrato.</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r w:rsidRPr="000067D5">
        <w:rPr>
          <w:rFonts w:ascii="Garamond" w:hAnsi="Garamond"/>
          <w:color w:val="000000"/>
          <w:sz w:val="28"/>
          <w:szCs w:val="28"/>
        </w:rPr>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w:t>
      </w:r>
    </w:p>
    <w:p w:rsidR="00FF5214" w:rsidRPr="000067D5" w:rsidRDefault="00FF5214" w:rsidP="00FF5214">
      <w:pPr>
        <w:jc w:val="both"/>
        <w:rPr>
          <w:rFonts w:ascii="Garamond" w:hAnsi="Garamond"/>
          <w:color w:val="000000"/>
          <w:sz w:val="28"/>
          <w:szCs w:val="28"/>
        </w:rPr>
      </w:pPr>
    </w:p>
    <w:p w:rsidR="00FF5214" w:rsidRPr="000067D5" w:rsidRDefault="00FF5214" w:rsidP="00FF5214">
      <w:pPr>
        <w:jc w:val="both"/>
        <w:rPr>
          <w:rFonts w:ascii="Garamond" w:hAnsi="Garamond"/>
          <w:color w:val="000000"/>
          <w:sz w:val="28"/>
          <w:szCs w:val="28"/>
        </w:rPr>
      </w:pPr>
    </w:p>
    <w:p w:rsidR="00440760" w:rsidRPr="000067D5" w:rsidRDefault="00440760" w:rsidP="00FF5214">
      <w:pPr>
        <w:pStyle w:val="Ttulo7"/>
        <w:jc w:val="right"/>
        <w:rPr>
          <w:rFonts w:ascii="Garamond" w:hAnsi="Garamond"/>
          <w:color w:val="000000" w:themeColor="text1"/>
          <w:szCs w:val="28"/>
        </w:rPr>
      </w:pPr>
      <w:r w:rsidRPr="000067D5">
        <w:rPr>
          <w:rFonts w:ascii="Garamond" w:hAnsi="Garamond"/>
          <w:color w:val="000000" w:themeColor="text1"/>
          <w:szCs w:val="28"/>
        </w:rPr>
        <w:t xml:space="preserve">Arroio Trinta – SC, </w:t>
      </w:r>
      <w:r w:rsidR="00FF5214" w:rsidRPr="000067D5">
        <w:rPr>
          <w:rFonts w:ascii="Garamond" w:hAnsi="Garamond"/>
          <w:color w:val="000000" w:themeColor="text1"/>
          <w:szCs w:val="28"/>
        </w:rPr>
        <w:t>02</w:t>
      </w:r>
      <w:r w:rsidRPr="000067D5">
        <w:rPr>
          <w:rFonts w:ascii="Garamond" w:hAnsi="Garamond"/>
          <w:color w:val="000000" w:themeColor="text1"/>
          <w:szCs w:val="28"/>
        </w:rPr>
        <w:t xml:space="preserve"> de </w:t>
      </w:r>
      <w:r w:rsidR="00FF5214" w:rsidRPr="000067D5">
        <w:rPr>
          <w:rFonts w:ascii="Garamond" w:hAnsi="Garamond"/>
          <w:color w:val="000000" w:themeColor="text1"/>
          <w:szCs w:val="28"/>
        </w:rPr>
        <w:t xml:space="preserve">dezembro </w:t>
      </w:r>
      <w:r w:rsidRPr="000067D5">
        <w:rPr>
          <w:rFonts w:ascii="Garamond" w:hAnsi="Garamond"/>
          <w:color w:val="000000" w:themeColor="text1"/>
          <w:szCs w:val="28"/>
        </w:rPr>
        <w:t xml:space="preserve">de </w:t>
      </w:r>
      <w:r w:rsidR="00FF5214" w:rsidRPr="000067D5">
        <w:rPr>
          <w:rFonts w:ascii="Garamond" w:hAnsi="Garamond"/>
          <w:color w:val="000000" w:themeColor="text1"/>
          <w:szCs w:val="28"/>
        </w:rPr>
        <w:t>2019</w:t>
      </w:r>
      <w:r w:rsidRPr="000067D5">
        <w:rPr>
          <w:rFonts w:ascii="Garamond" w:hAnsi="Garamond"/>
          <w:color w:val="000000" w:themeColor="text1"/>
          <w:szCs w:val="28"/>
        </w:rPr>
        <w:t>.</w:t>
      </w:r>
    </w:p>
    <w:p w:rsidR="00440760" w:rsidRPr="000067D5" w:rsidRDefault="00440760" w:rsidP="00440760">
      <w:pPr>
        <w:rPr>
          <w:rFonts w:ascii="Garamond" w:hAnsi="Garamond"/>
          <w:color w:val="000000" w:themeColor="text1"/>
          <w:sz w:val="28"/>
          <w:szCs w:val="28"/>
        </w:rPr>
      </w:pPr>
    </w:p>
    <w:p w:rsidR="00440760" w:rsidRPr="000067D5" w:rsidRDefault="00440760" w:rsidP="00440760">
      <w:pPr>
        <w:rPr>
          <w:rFonts w:ascii="Garamond" w:hAnsi="Garamond"/>
          <w:color w:val="000000" w:themeColor="text1"/>
          <w:sz w:val="28"/>
          <w:szCs w:val="28"/>
        </w:rPr>
      </w:pPr>
    </w:p>
    <w:p w:rsidR="00440760" w:rsidRPr="000067D5" w:rsidRDefault="00440760"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PREFEITURA MUNICIPAL DE ARROIO TRINTA</w:t>
      </w:r>
    </w:p>
    <w:p w:rsidR="00440760" w:rsidRPr="000067D5" w:rsidRDefault="00440760"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CNPJ 82.826.462/0001-27</w:t>
      </w:r>
    </w:p>
    <w:p w:rsidR="006836D5" w:rsidRPr="000067D5" w:rsidRDefault="006836D5"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CLAUDIO SPRICIGO</w:t>
      </w:r>
    </w:p>
    <w:p w:rsidR="006D3664" w:rsidRPr="000067D5" w:rsidRDefault="006D3664" w:rsidP="00440760">
      <w:pPr>
        <w:jc w:val="center"/>
        <w:rPr>
          <w:rFonts w:ascii="Garamond" w:hAnsi="Garamond"/>
          <w:b/>
          <w:color w:val="000000" w:themeColor="text1"/>
          <w:sz w:val="28"/>
          <w:szCs w:val="28"/>
        </w:rPr>
      </w:pPr>
      <w:r w:rsidRPr="000067D5">
        <w:rPr>
          <w:rFonts w:ascii="Garamond" w:hAnsi="Garamond" w:cs="Arial"/>
          <w:b/>
          <w:sz w:val="28"/>
          <w:szCs w:val="28"/>
        </w:rPr>
        <w:t>CPF nº 551.995.939-00</w:t>
      </w:r>
    </w:p>
    <w:p w:rsidR="00440760" w:rsidRPr="000067D5" w:rsidRDefault="00440760"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Contratante</w:t>
      </w:r>
    </w:p>
    <w:p w:rsidR="00440760" w:rsidRPr="000067D5" w:rsidRDefault="00440760" w:rsidP="00440760">
      <w:pPr>
        <w:rPr>
          <w:rFonts w:ascii="Garamond" w:hAnsi="Garamond"/>
          <w:color w:val="000000" w:themeColor="text1"/>
          <w:sz w:val="28"/>
          <w:szCs w:val="28"/>
        </w:rPr>
      </w:pPr>
    </w:p>
    <w:p w:rsidR="006836D5" w:rsidRPr="000067D5" w:rsidRDefault="006836D5" w:rsidP="00440760">
      <w:pPr>
        <w:jc w:val="center"/>
        <w:rPr>
          <w:rFonts w:ascii="Garamond" w:hAnsi="Garamond"/>
          <w:b/>
          <w:color w:val="000000" w:themeColor="text1"/>
          <w:sz w:val="28"/>
          <w:szCs w:val="28"/>
        </w:rPr>
      </w:pPr>
      <w:r w:rsidRPr="000067D5">
        <w:rPr>
          <w:rFonts w:ascii="Garamond" w:hAnsi="Garamond"/>
          <w:b/>
          <w:color w:val="000000" w:themeColor="text1"/>
          <w:sz w:val="28"/>
          <w:szCs w:val="28"/>
        </w:rPr>
        <w:t>CONSTRUPEJC CONSTRUÇÕES LTDA</w:t>
      </w:r>
    </w:p>
    <w:p w:rsidR="006836D5" w:rsidRPr="000067D5" w:rsidRDefault="006836D5" w:rsidP="00440760">
      <w:pPr>
        <w:jc w:val="center"/>
        <w:rPr>
          <w:rFonts w:ascii="Garamond" w:hAnsi="Garamond"/>
          <w:color w:val="000000" w:themeColor="text1"/>
          <w:sz w:val="28"/>
          <w:szCs w:val="28"/>
        </w:rPr>
      </w:pPr>
      <w:r w:rsidRPr="000067D5">
        <w:rPr>
          <w:rFonts w:ascii="Garamond" w:hAnsi="Garamond"/>
          <w:color w:val="000000" w:themeColor="text1"/>
          <w:sz w:val="28"/>
          <w:szCs w:val="28"/>
        </w:rPr>
        <w:t xml:space="preserve"> C.P.N.J. sob o nº 21.547.432/0001-97</w:t>
      </w:r>
    </w:p>
    <w:p w:rsidR="006836D5" w:rsidRPr="000067D5" w:rsidRDefault="006836D5" w:rsidP="00440760">
      <w:pPr>
        <w:jc w:val="center"/>
        <w:rPr>
          <w:rFonts w:ascii="Garamond" w:hAnsi="Garamond"/>
          <w:b/>
          <w:color w:val="000000" w:themeColor="text1"/>
          <w:sz w:val="28"/>
          <w:szCs w:val="28"/>
        </w:rPr>
      </w:pPr>
      <w:r w:rsidRPr="000067D5">
        <w:rPr>
          <w:rFonts w:ascii="Garamond" w:hAnsi="Garamond"/>
          <w:color w:val="000000" w:themeColor="text1"/>
          <w:sz w:val="28"/>
          <w:szCs w:val="28"/>
        </w:rPr>
        <w:t xml:space="preserve"> </w:t>
      </w:r>
      <w:r w:rsidRPr="000067D5">
        <w:rPr>
          <w:rFonts w:ascii="Garamond" w:hAnsi="Garamond"/>
          <w:b/>
          <w:color w:val="000000" w:themeColor="text1"/>
          <w:sz w:val="28"/>
          <w:szCs w:val="28"/>
        </w:rPr>
        <w:t>POLYANA TECHIO DA SILVA</w:t>
      </w:r>
    </w:p>
    <w:p w:rsidR="006836D5" w:rsidRPr="000067D5" w:rsidRDefault="006836D5" w:rsidP="00440760">
      <w:pPr>
        <w:jc w:val="center"/>
        <w:rPr>
          <w:rFonts w:ascii="Garamond" w:hAnsi="Garamond"/>
          <w:color w:val="000000" w:themeColor="text1"/>
          <w:sz w:val="28"/>
          <w:szCs w:val="28"/>
        </w:rPr>
      </w:pPr>
      <w:r w:rsidRPr="000067D5">
        <w:rPr>
          <w:rFonts w:ascii="Garamond" w:hAnsi="Garamond"/>
          <w:color w:val="000000" w:themeColor="text1"/>
          <w:sz w:val="28"/>
          <w:szCs w:val="28"/>
        </w:rPr>
        <w:t xml:space="preserve"> CPF sob nº 086.554.659-25</w:t>
      </w:r>
    </w:p>
    <w:p w:rsidR="00440760" w:rsidRPr="000067D5" w:rsidRDefault="00440760" w:rsidP="00440760">
      <w:pPr>
        <w:jc w:val="center"/>
        <w:rPr>
          <w:rFonts w:ascii="Garamond" w:hAnsi="Garamond"/>
          <w:color w:val="000000" w:themeColor="text1"/>
          <w:sz w:val="28"/>
          <w:szCs w:val="28"/>
        </w:rPr>
      </w:pPr>
      <w:r w:rsidRPr="000067D5">
        <w:rPr>
          <w:rFonts w:ascii="Garamond" w:hAnsi="Garamond"/>
          <w:color w:val="000000" w:themeColor="text1"/>
          <w:sz w:val="28"/>
          <w:szCs w:val="28"/>
        </w:rPr>
        <w:t>Contratada</w:t>
      </w:r>
    </w:p>
    <w:p w:rsidR="00440760" w:rsidRPr="000067D5" w:rsidRDefault="00440760" w:rsidP="00440760">
      <w:pPr>
        <w:jc w:val="center"/>
        <w:rPr>
          <w:rFonts w:ascii="Garamond" w:hAnsi="Garamond"/>
          <w:color w:val="000000" w:themeColor="text1"/>
          <w:sz w:val="28"/>
          <w:szCs w:val="28"/>
        </w:rPr>
      </w:pPr>
    </w:p>
    <w:p w:rsidR="00440760" w:rsidRPr="000067D5" w:rsidRDefault="00440760" w:rsidP="00440760">
      <w:pPr>
        <w:jc w:val="center"/>
        <w:rPr>
          <w:rFonts w:ascii="Garamond" w:hAnsi="Garamond"/>
          <w:color w:val="000000" w:themeColor="text1"/>
          <w:sz w:val="28"/>
          <w:szCs w:val="28"/>
        </w:rPr>
      </w:pPr>
    </w:p>
    <w:p w:rsidR="006836D5" w:rsidRPr="000067D5" w:rsidRDefault="006836D5" w:rsidP="006836D5">
      <w:pPr>
        <w:tabs>
          <w:tab w:val="left" w:pos="6145"/>
        </w:tabs>
        <w:jc w:val="both"/>
        <w:rPr>
          <w:rFonts w:ascii="Garamond" w:hAnsi="Garamond" w:cs="Arial"/>
          <w:b/>
          <w:sz w:val="28"/>
          <w:szCs w:val="28"/>
          <w:u w:val="single"/>
        </w:rPr>
      </w:pPr>
      <w:r w:rsidRPr="000067D5">
        <w:rPr>
          <w:rFonts w:ascii="Garamond" w:hAnsi="Garamond" w:cs="Arial"/>
          <w:b/>
          <w:sz w:val="28"/>
          <w:szCs w:val="28"/>
          <w:u w:val="single"/>
        </w:rPr>
        <w:t>Testemunhas:</w:t>
      </w:r>
    </w:p>
    <w:p w:rsidR="006836D5" w:rsidRPr="000067D5" w:rsidRDefault="006836D5" w:rsidP="006836D5">
      <w:pPr>
        <w:tabs>
          <w:tab w:val="left" w:pos="6145"/>
        </w:tabs>
        <w:rPr>
          <w:rFonts w:ascii="Garamond" w:hAnsi="Garamond" w:cs="Arial"/>
          <w:b/>
          <w:sz w:val="28"/>
          <w:szCs w:val="28"/>
        </w:rPr>
      </w:pPr>
    </w:p>
    <w:p w:rsidR="006836D5" w:rsidRPr="000067D5" w:rsidRDefault="00422033" w:rsidP="006836D5">
      <w:pPr>
        <w:rPr>
          <w:rFonts w:ascii="Garamond" w:hAnsi="Garamond"/>
          <w:b/>
          <w:sz w:val="28"/>
          <w:szCs w:val="28"/>
        </w:rPr>
      </w:pPr>
      <w:r w:rsidRPr="000067D5">
        <w:rPr>
          <w:rFonts w:ascii="Garamond" w:hAnsi="Garamond"/>
          <w:b/>
          <w:sz w:val="28"/>
          <w:szCs w:val="28"/>
        </w:rPr>
        <w:t xml:space="preserve">PAULO </w:t>
      </w:r>
      <w:r>
        <w:rPr>
          <w:rFonts w:ascii="Garamond" w:hAnsi="Garamond"/>
          <w:b/>
          <w:sz w:val="28"/>
          <w:szCs w:val="28"/>
        </w:rPr>
        <w:t>HENRIQUE</w:t>
      </w:r>
      <w:r w:rsidR="000067D5">
        <w:rPr>
          <w:rFonts w:ascii="Garamond" w:hAnsi="Garamond"/>
          <w:b/>
          <w:sz w:val="28"/>
          <w:szCs w:val="28"/>
        </w:rPr>
        <w:t xml:space="preserve"> GONI </w:t>
      </w:r>
      <w:r w:rsidR="00FF5214" w:rsidRPr="000067D5">
        <w:rPr>
          <w:rFonts w:ascii="Garamond" w:hAnsi="Garamond"/>
          <w:b/>
          <w:sz w:val="28"/>
          <w:szCs w:val="28"/>
        </w:rPr>
        <w:t>BELTRAME</w:t>
      </w:r>
    </w:p>
    <w:p w:rsidR="006836D5" w:rsidRPr="000067D5" w:rsidRDefault="000067D5" w:rsidP="006836D5">
      <w:pPr>
        <w:rPr>
          <w:rFonts w:ascii="Garamond" w:hAnsi="Garamond" w:cs="Arial"/>
          <w:b/>
          <w:sz w:val="28"/>
          <w:szCs w:val="28"/>
        </w:rPr>
      </w:pPr>
      <w:r>
        <w:rPr>
          <w:rFonts w:ascii="Garamond" w:hAnsi="Garamond"/>
          <w:b/>
          <w:sz w:val="28"/>
          <w:szCs w:val="28"/>
        </w:rPr>
        <w:t>CPF: 667.326.460-87</w:t>
      </w:r>
    </w:p>
    <w:p w:rsidR="006836D5" w:rsidRPr="000067D5" w:rsidRDefault="006836D5" w:rsidP="006836D5">
      <w:pPr>
        <w:rPr>
          <w:rFonts w:ascii="Garamond" w:hAnsi="Garamond" w:cs="Arial"/>
          <w:sz w:val="28"/>
          <w:szCs w:val="28"/>
        </w:rPr>
      </w:pPr>
    </w:p>
    <w:p w:rsidR="006836D5" w:rsidRPr="000067D5" w:rsidRDefault="006836D5" w:rsidP="006836D5">
      <w:pPr>
        <w:rPr>
          <w:rFonts w:ascii="Garamond" w:hAnsi="Garamond"/>
          <w:sz w:val="28"/>
          <w:szCs w:val="28"/>
        </w:rPr>
      </w:pPr>
    </w:p>
    <w:p w:rsidR="006836D5" w:rsidRPr="000067D5" w:rsidRDefault="006836D5" w:rsidP="006836D5">
      <w:pPr>
        <w:rPr>
          <w:rFonts w:ascii="Garamond" w:hAnsi="Garamond"/>
          <w:sz w:val="28"/>
          <w:szCs w:val="28"/>
        </w:rPr>
      </w:pPr>
    </w:p>
    <w:p w:rsidR="006836D5" w:rsidRPr="000067D5" w:rsidRDefault="006836D5" w:rsidP="006836D5">
      <w:pPr>
        <w:rPr>
          <w:rFonts w:ascii="Garamond" w:hAnsi="Garamond" w:cs="Arial"/>
          <w:b/>
          <w:sz w:val="28"/>
          <w:szCs w:val="28"/>
        </w:rPr>
      </w:pPr>
      <w:r w:rsidRPr="000067D5">
        <w:rPr>
          <w:rFonts w:ascii="Garamond" w:hAnsi="Garamond" w:cs="Arial"/>
          <w:b/>
          <w:sz w:val="28"/>
          <w:szCs w:val="28"/>
        </w:rPr>
        <w:t xml:space="preserve">RONIVAN BRANDALISE                                  </w:t>
      </w:r>
    </w:p>
    <w:p w:rsidR="006836D5" w:rsidRPr="000067D5" w:rsidRDefault="006836D5" w:rsidP="006836D5">
      <w:pPr>
        <w:rPr>
          <w:rFonts w:ascii="Garamond" w:hAnsi="Garamond" w:cs="Arial"/>
          <w:sz w:val="28"/>
          <w:szCs w:val="28"/>
        </w:rPr>
      </w:pPr>
      <w:r w:rsidRPr="000067D5">
        <w:rPr>
          <w:rFonts w:ascii="Garamond" w:hAnsi="Garamond" w:cs="Arial"/>
          <w:b/>
          <w:sz w:val="28"/>
          <w:szCs w:val="28"/>
        </w:rPr>
        <w:t xml:space="preserve"> CPF: 027.783.989-02</w:t>
      </w:r>
    </w:p>
    <w:p w:rsidR="00440760" w:rsidRPr="000067D5" w:rsidRDefault="00440760" w:rsidP="00440760">
      <w:pPr>
        <w:rPr>
          <w:rFonts w:ascii="Garamond" w:hAnsi="Garamond"/>
          <w:color w:val="000000" w:themeColor="text1"/>
          <w:sz w:val="28"/>
          <w:szCs w:val="28"/>
        </w:rPr>
      </w:pPr>
    </w:p>
    <w:p w:rsidR="00FF5214" w:rsidRPr="000067D5" w:rsidRDefault="00FF5214" w:rsidP="00440760">
      <w:pPr>
        <w:rPr>
          <w:rFonts w:ascii="Garamond" w:hAnsi="Garamond"/>
          <w:color w:val="000000" w:themeColor="text1"/>
          <w:sz w:val="28"/>
          <w:szCs w:val="28"/>
        </w:rPr>
      </w:pPr>
    </w:p>
    <w:p w:rsidR="00FF5214" w:rsidRPr="000067D5" w:rsidRDefault="00FF5214" w:rsidP="00440760">
      <w:pPr>
        <w:rPr>
          <w:rFonts w:ascii="Garamond" w:hAnsi="Garamond"/>
          <w:color w:val="000000" w:themeColor="text1"/>
          <w:sz w:val="28"/>
          <w:szCs w:val="28"/>
        </w:rPr>
      </w:pPr>
    </w:p>
    <w:p w:rsidR="00FF5214" w:rsidRPr="000067D5" w:rsidRDefault="00FF5214" w:rsidP="00440760">
      <w:pPr>
        <w:rPr>
          <w:rFonts w:ascii="Garamond" w:hAnsi="Garamond"/>
          <w:color w:val="000000" w:themeColor="text1"/>
          <w:sz w:val="28"/>
          <w:szCs w:val="28"/>
        </w:rPr>
      </w:pPr>
    </w:p>
    <w:p w:rsidR="00FF5214" w:rsidRDefault="00FF5214"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Default="000067D5" w:rsidP="00440760">
      <w:pPr>
        <w:rPr>
          <w:rFonts w:ascii="Garamond" w:hAnsi="Garamond"/>
          <w:color w:val="000000" w:themeColor="text1"/>
          <w:sz w:val="28"/>
          <w:szCs w:val="28"/>
        </w:rPr>
      </w:pPr>
    </w:p>
    <w:p w:rsidR="000067D5" w:rsidRPr="000067D5" w:rsidRDefault="000067D5" w:rsidP="00440760">
      <w:pPr>
        <w:rPr>
          <w:rFonts w:ascii="Garamond" w:hAnsi="Garamond"/>
          <w:color w:val="000000" w:themeColor="text1"/>
          <w:sz w:val="28"/>
          <w:szCs w:val="28"/>
        </w:rPr>
      </w:pPr>
    </w:p>
    <w:p w:rsidR="00FF5214" w:rsidRDefault="00FF5214"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Default="00422033" w:rsidP="00440760">
      <w:pPr>
        <w:rPr>
          <w:rFonts w:ascii="Garamond" w:hAnsi="Garamond"/>
          <w:color w:val="000000" w:themeColor="text1"/>
          <w:sz w:val="28"/>
          <w:szCs w:val="28"/>
        </w:rPr>
      </w:pPr>
    </w:p>
    <w:p w:rsidR="00422033" w:rsidRPr="000067D5" w:rsidRDefault="00422033" w:rsidP="00440760">
      <w:pPr>
        <w:rPr>
          <w:rFonts w:ascii="Garamond" w:hAnsi="Garamond"/>
          <w:color w:val="000000" w:themeColor="text1"/>
          <w:sz w:val="28"/>
          <w:szCs w:val="28"/>
        </w:rPr>
      </w:pPr>
      <w:bookmarkStart w:id="0" w:name="_GoBack"/>
      <w:bookmarkEnd w:id="0"/>
    </w:p>
    <w:p w:rsidR="006836D5" w:rsidRPr="000067D5" w:rsidRDefault="006836D5"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CONTRATO DE PRESTAÇÃO DE SERVIÇOS Nº</w:t>
      </w:r>
      <w:r w:rsidRPr="000067D5">
        <w:rPr>
          <w:rFonts w:ascii="Garamond" w:hAnsi="Garamond"/>
          <w:b/>
          <w:color w:val="000000" w:themeColor="text1"/>
          <w:sz w:val="28"/>
          <w:szCs w:val="28"/>
        </w:rPr>
        <w:t xml:space="preserve"> 00</w:t>
      </w:r>
      <w:r w:rsidR="00FF5214" w:rsidRPr="000067D5">
        <w:rPr>
          <w:rFonts w:ascii="Garamond" w:hAnsi="Garamond"/>
          <w:b/>
          <w:color w:val="000000" w:themeColor="text1"/>
          <w:sz w:val="28"/>
          <w:szCs w:val="28"/>
        </w:rPr>
        <w:t>100</w:t>
      </w:r>
      <w:r w:rsidRPr="000067D5">
        <w:rPr>
          <w:rFonts w:ascii="Garamond" w:hAnsi="Garamond"/>
          <w:b/>
          <w:color w:val="000000" w:themeColor="text1"/>
          <w:sz w:val="28"/>
          <w:szCs w:val="28"/>
        </w:rPr>
        <w:t>/</w:t>
      </w:r>
      <w:r w:rsidR="00FF5214" w:rsidRPr="000067D5">
        <w:rPr>
          <w:rFonts w:ascii="Garamond" w:hAnsi="Garamond"/>
          <w:b/>
          <w:color w:val="000000" w:themeColor="text1"/>
          <w:sz w:val="28"/>
          <w:szCs w:val="28"/>
        </w:rPr>
        <w:t>2019</w:t>
      </w:r>
      <w:r w:rsidRPr="000067D5">
        <w:rPr>
          <w:rFonts w:ascii="Garamond" w:hAnsi="Garamond"/>
          <w:b/>
          <w:color w:val="000000" w:themeColor="text1"/>
          <w:sz w:val="28"/>
          <w:szCs w:val="28"/>
        </w:rPr>
        <w:t xml:space="preserve"> </w:t>
      </w:r>
    </w:p>
    <w:p w:rsidR="006836D5" w:rsidRPr="000067D5" w:rsidRDefault="006836D5"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CONTRATADA:</w:t>
      </w:r>
      <w:r w:rsidRPr="000067D5">
        <w:rPr>
          <w:rFonts w:ascii="Garamond" w:hAnsi="Garamond"/>
          <w:b/>
          <w:color w:val="000000" w:themeColor="text1"/>
          <w:sz w:val="28"/>
          <w:szCs w:val="28"/>
        </w:rPr>
        <w:t xml:space="preserve"> CONSTRUPEJC CONSTRUÇÕES LTDA</w:t>
      </w:r>
    </w:p>
    <w:p w:rsidR="006836D5" w:rsidRPr="000067D5" w:rsidRDefault="006836D5"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PROCESSO Nº</w:t>
      </w:r>
      <w:r w:rsidRPr="000067D5">
        <w:rPr>
          <w:rFonts w:ascii="Garamond" w:hAnsi="Garamond"/>
          <w:b/>
          <w:color w:val="000000" w:themeColor="text1"/>
          <w:sz w:val="28"/>
          <w:szCs w:val="28"/>
        </w:rPr>
        <w:t xml:space="preserve"> </w:t>
      </w:r>
      <w:r w:rsidR="006D3664" w:rsidRPr="000067D5">
        <w:rPr>
          <w:rFonts w:ascii="Garamond" w:hAnsi="Garamond"/>
          <w:b/>
          <w:color w:val="000000" w:themeColor="text1"/>
          <w:sz w:val="28"/>
          <w:szCs w:val="28"/>
        </w:rPr>
        <w:t>00</w:t>
      </w:r>
      <w:r w:rsidR="00FF5214" w:rsidRPr="000067D5">
        <w:rPr>
          <w:rFonts w:ascii="Garamond" w:hAnsi="Garamond"/>
          <w:b/>
          <w:color w:val="000000" w:themeColor="text1"/>
          <w:sz w:val="28"/>
          <w:szCs w:val="28"/>
        </w:rPr>
        <w:t>175</w:t>
      </w:r>
      <w:r w:rsidR="006D3664" w:rsidRPr="000067D5">
        <w:rPr>
          <w:rFonts w:ascii="Garamond" w:hAnsi="Garamond"/>
          <w:b/>
          <w:color w:val="000000" w:themeColor="text1"/>
          <w:sz w:val="28"/>
          <w:szCs w:val="28"/>
        </w:rPr>
        <w:t>/</w:t>
      </w:r>
      <w:r w:rsidR="00FF5214" w:rsidRPr="000067D5">
        <w:rPr>
          <w:rFonts w:ascii="Garamond" w:hAnsi="Garamond"/>
          <w:b/>
          <w:color w:val="000000" w:themeColor="text1"/>
          <w:sz w:val="28"/>
          <w:szCs w:val="28"/>
        </w:rPr>
        <w:t>2019</w:t>
      </w:r>
    </w:p>
    <w:p w:rsidR="006D3664" w:rsidRPr="000067D5" w:rsidRDefault="006D3664"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TOMADA DE PREÇOS Nº</w:t>
      </w:r>
      <w:r w:rsidRPr="000067D5">
        <w:rPr>
          <w:rFonts w:ascii="Garamond" w:hAnsi="Garamond"/>
          <w:b/>
          <w:color w:val="000000" w:themeColor="text1"/>
          <w:sz w:val="28"/>
          <w:szCs w:val="28"/>
        </w:rPr>
        <w:t xml:space="preserve"> 00</w:t>
      </w:r>
      <w:r w:rsidR="00FF5214" w:rsidRPr="000067D5">
        <w:rPr>
          <w:rFonts w:ascii="Garamond" w:hAnsi="Garamond"/>
          <w:b/>
          <w:color w:val="000000" w:themeColor="text1"/>
          <w:sz w:val="28"/>
          <w:szCs w:val="28"/>
        </w:rPr>
        <w:t>10</w:t>
      </w:r>
      <w:r w:rsidRPr="000067D5">
        <w:rPr>
          <w:rFonts w:ascii="Garamond" w:hAnsi="Garamond"/>
          <w:b/>
          <w:color w:val="000000" w:themeColor="text1"/>
          <w:sz w:val="28"/>
          <w:szCs w:val="28"/>
        </w:rPr>
        <w:t>/</w:t>
      </w:r>
      <w:r w:rsidR="00FF5214" w:rsidRPr="000067D5">
        <w:rPr>
          <w:rFonts w:ascii="Garamond" w:hAnsi="Garamond"/>
          <w:b/>
          <w:color w:val="000000" w:themeColor="text1"/>
          <w:sz w:val="28"/>
          <w:szCs w:val="28"/>
        </w:rPr>
        <w:t>2019</w:t>
      </w:r>
    </w:p>
    <w:p w:rsidR="006836D5" w:rsidRPr="000067D5" w:rsidRDefault="006836D5"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OBJETO:</w:t>
      </w:r>
      <w:r w:rsidRPr="000067D5">
        <w:rPr>
          <w:rFonts w:ascii="Garamond" w:hAnsi="Garamond"/>
          <w:b/>
          <w:color w:val="000000" w:themeColor="text1"/>
          <w:sz w:val="28"/>
          <w:szCs w:val="28"/>
        </w:rPr>
        <w:t xml:space="preserve"> EXECUÇÃO DE OBRA NA GARAGEM DA PREFEITURA.</w:t>
      </w:r>
    </w:p>
    <w:p w:rsidR="006836D5" w:rsidRPr="000067D5" w:rsidRDefault="006836D5" w:rsidP="006836D5">
      <w:pPr>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themeColor="text1"/>
          <w:sz w:val="28"/>
          <w:szCs w:val="28"/>
        </w:rPr>
      </w:pPr>
      <w:r w:rsidRPr="000067D5">
        <w:rPr>
          <w:rFonts w:ascii="Garamond" w:hAnsi="Garamond"/>
          <w:b/>
          <w:color w:val="000000" w:themeColor="text1"/>
          <w:sz w:val="28"/>
          <w:szCs w:val="28"/>
          <w:u w:val="single"/>
        </w:rPr>
        <w:t>VALOR:</w:t>
      </w:r>
      <w:r w:rsidRPr="000067D5">
        <w:rPr>
          <w:rFonts w:ascii="Garamond" w:hAnsi="Garamond"/>
          <w:b/>
          <w:color w:val="000000" w:themeColor="text1"/>
          <w:sz w:val="28"/>
          <w:szCs w:val="28"/>
        </w:rPr>
        <w:t xml:space="preserve"> </w:t>
      </w:r>
      <w:r w:rsidR="00FF5214" w:rsidRPr="000067D5">
        <w:rPr>
          <w:rFonts w:ascii="Garamond" w:hAnsi="Garamond"/>
          <w:b/>
          <w:color w:val="000000" w:themeColor="text1"/>
          <w:sz w:val="28"/>
          <w:szCs w:val="28"/>
        </w:rPr>
        <w:t>R$55.969,63</w:t>
      </w:r>
    </w:p>
    <w:p w:rsidR="00440760" w:rsidRPr="000067D5" w:rsidRDefault="00440760" w:rsidP="00440760">
      <w:pPr>
        <w:rPr>
          <w:rFonts w:ascii="Garamond" w:hAnsi="Garamond"/>
          <w:color w:val="000000" w:themeColor="text1"/>
          <w:sz w:val="28"/>
          <w:szCs w:val="28"/>
        </w:rPr>
      </w:pPr>
    </w:p>
    <w:p w:rsidR="00440760" w:rsidRPr="000067D5" w:rsidRDefault="00440760" w:rsidP="00440760">
      <w:pPr>
        <w:rPr>
          <w:rFonts w:ascii="Garamond" w:hAnsi="Garamond"/>
          <w:color w:val="000000" w:themeColor="text1"/>
          <w:sz w:val="28"/>
          <w:szCs w:val="28"/>
        </w:rPr>
      </w:pPr>
    </w:p>
    <w:p w:rsidR="00440760" w:rsidRPr="000067D5" w:rsidRDefault="00440760" w:rsidP="00440760">
      <w:pPr>
        <w:rPr>
          <w:rFonts w:ascii="Garamond" w:hAnsi="Garamond"/>
          <w:color w:val="000000" w:themeColor="text1"/>
          <w:sz w:val="28"/>
          <w:szCs w:val="28"/>
        </w:rPr>
      </w:pPr>
    </w:p>
    <w:p w:rsidR="00BF5085" w:rsidRPr="000067D5" w:rsidRDefault="00BF5085">
      <w:pPr>
        <w:rPr>
          <w:rFonts w:ascii="Garamond" w:hAnsi="Garamond"/>
          <w:sz w:val="28"/>
          <w:szCs w:val="28"/>
        </w:rPr>
      </w:pPr>
    </w:p>
    <w:p w:rsidR="00FD6FA2" w:rsidRPr="000067D5" w:rsidRDefault="00FD6FA2">
      <w:pPr>
        <w:rPr>
          <w:rFonts w:ascii="Garamond" w:hAnsi="Garamond"/>
          <w:sz w:val="28"/>
          <w:szCs w:val="28"/>
        </w:rPr>
      </w:pPr>
    </w:p>
    <w:sectPr w:rsidR="00FD6FA2" w:rsidRPr="000067D5" w:rsidSect="006D3664">
      <w:footerReference w:type="default" r:id="rId7"/>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F4E" w:rsidRDefault="00FE1F4E" w:rsidP="00383B89">
      <w:r>
        <w:separator/>
      </w:r>
    </w:p>
  </w:endnote>
  <w:endnote w:type="continuationSeparator" w:id="0">
    <w:p w:rsidR="00FE1F4E" w:rsidRDefault="00FE1F4E" w:rsidP="0038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956278"/>
      <w:docPartObj>
        <w:docPartGallery w:val="Page Numbers (Bottom of Page)"/>
        <w:docPartUnique/>
      </w:docPartObj>
    </w:sdtPr>
    <w:sdtEndPr/>
    <w:sdtContent>
      <w:p w:rsidR="00383B89" w:rsidRDefault="00383B89">
        <w:pPr>
          <w:pStyle w:val="Rodap"/>
          <w:jc w:val="center"/>
        </w:pPr>
        <w:r>
          <w:fldChar w:fldCharType="begin"/>
        </w:r>
        <w:r>
          <w:instrText>PAGE   \* MERGEFORMAT</w:instrText>
        </w:r>
        <w:r>
          <w:fldChar w:fldCharType="separate"/>
        </w:r>
        <w:r w:rsidR="00422033">
          <w:rPr>
            <w:noProof/>
          </w:rPr>
          <w:t>11</w:t>
        </w:r>
        <w:r>
          <w:fldChar w:fldCharType="end"/>
        </w:r>
      </w:p>
    </w:sdtContent>
  </w:sdt>
  <w:p w:rsidR="00383B89" w:rsidRDefault="00383B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F4E" w:rsidRDefault="00FE1F4E" w:rsidP="00383B89">
      <w:r>
        <w:separator/>
      </w:r>
    </w:p>
  </w:footnote>
  <w:footnote w:type="continuationSeparator" w:id="0">
    <w:p w:rsidR="00FE1F4E" w:rsidRDefault="00FE1F4E" w:rsidP="00383B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D0294"/>
    <w:multiLevelType w:val="hybridMultilevel"/>
    <w:tmpl w:val="3142313C"/>
    <w:lvl w:ilvl="0" w:tplc="3B4EA10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D610D9A"/>
    <w:multiLevelType w:val="hybridMultilevel"/>
    <w:tmpl w:val="EF7AD97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4C5F2E49"/>
    <w:multiLevelType w:val="hybridMultilevel"/>
    <w:tmpl w:val="B3B83A0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760"/>
    <w:rsid w:val="000067D5"/>
    <w:rsid w:val="00037ED4"/>
    <w:rsid w:val="00087F0B"/>
    <w:rsid w:val="00161636"/>
    <w:rsid w:val="002013B2"/>
    <w:rsid w:val="002D6C06"/>
    <w:rsid w:val="00340F70"/>
    <w:rsid w:val="00383B89"/>
    <w:rsid w:val="003D7E85"/>
    <w:rsid w:val="00422033"/>
    <w:rsid w:val="004276EC"/>
    <w:rsid w:val="00434EB6"/>
    <w:rsid w:val="00440760"/>
    <w:rsid w:val="00560D47"/>
    <w:rsid w:val="005E0E88"/>
    <w:rsid w:val="005E188E"/>
    <w:rsid w:val="006115C7"/>
    <w:rsid w:val="006836D5"/>
    <w:rsid w:val="006D3664"/>
    <w:rsid w:val="00823D87"/>
    <w:rsid w:val="00932BEF"/>
    <w:rsid w:val="009378B0"/>
    <w:rsid w:val="00A15849"/>
    <w:rsid w:val="00A61F19"/>
    <w:rsid w:val="00B97F85"/>
    <w:rsid w:val="00BF5085"/>
    <w:rsid w:val="00C52254"/>
    <w:rsid w:val="00D837FC"/>
    <w:rsid w:val="00FD6FA2"/>
    <w:rsid w:val="00FE1F4E"/>
    <w:rsid w:val="00FF52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F26A1-C0B6-45FF-9099-7302CD97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760"/>
    <w:pPr>
      <w:spacing w:after="0" w:line="240" w:lineRule="auto"/>
    </w:pPr>
    <w:rPr>
      <w:rFonts w:ascii="Times New Roman" w:eastAsia="Times New Roman" w:hAnsi="Times New Roman" w:cs="Times New Roman"/>
      <w:sz w:val="20"/>
      <w:szCs w:val="20"/>
      <w:lang w:eastAsia="pt-BR"/>
    </w:rPr>
  </w:style>
  <w:style w:type="paragraph" w:styleId="Ttulo7">
    <w:name w:val="heading 7"/>
    <w:basedOn w:val="Normal"/>
    <w:next w:val="Normal"/>
    <w:link w:val="Ttulo7Char"/>
    <w:unhideWhenUsed/>
    <w:qFormat/>
    <w:rsid w:val="00440760"/>
    <w:pPr>
      <w:keepNext/>
      <w:jc w:val="center"/>
      <w:outlineLvl w:val="6"/>
    </w:pPr>
    <w:rPr>
      <w:rFonts w:ascii="Arial" w:hAnsi="Arial" w:cs="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440760"/>
    <w:rPr>
      <w:rFonts w:ascii="Arial" w:eastAsia="Times New Roman" w:hAnsi="Arial" w:cs="Arial"/>
      <w:b/>
      <w:sz w:val="28"/>
      <w:szCs w:val="20"/>
      <w:lang w:eastAsia="pt-BR"/>
    </w:rPr>
  </w:style>
  <w:style w:type="paragraph" w:styleId="Ttulo">
    <w:name w:val="Title"/>
    <w:basedOn w:val="Normal"/>
    <w:link w:val="TtuloChar"/>
    <w:qFormat/>
    <w:rsid w:val="00440760"/>
    <w:pPr>
      <w:widowControl w:val="0"/>
      <w:jc w:val="center"/>
    </w:pPr>
    <w:rPr>
      <w:sz w:val="24"/>
    </w:rPr>
  </w:style>
  <w:style w:type="character" w:customStyle="1" w:styleId="TtuloChar">
    <w:name w:val="Título Char"/>
    <w:basedOn w:val="Fontepargpadro"/>
    <w:link w:val="Ttulo"/>
    <w:rsid w:val="00440760"/>
    <w:rPr>
      <w:rFonts w:ascii="Times New Roman" w:eastAsia="Times New Roman" w:hAnsi="Times New Roman" w:cs="Times New Roman"/>
      <w:sz w:val="24"/>
      <w:szCs w:val="20"/>
      <w:lang w:eastAsia="pt-BR"/>
    </w:rPr>
  </w:style>
  <w:style w:type="paragraph" w:styleId="Corpodetexto">
    <w:name w:val="Body Text"/>
    <w:basedOn w:val="Normal"/>
    <w:link w:val="CorpodetextoChar"/>
    <w:semiHidden/>
    <w:unhideWhenUsed/>
    <w:rsid w:val="00440760"/>
    <w:pPr>
      <w:jc w:val="both"/>
    </w:pPr>
    <w:rPr>
      <w:rFonts w:ascii="Arial" w:hAnsi="Arial"/>
      <w:sz w:val="24"/>
    </w:rPr>
  </w:style>
  <w:style w:type="character" w:customStyle="1" w:styleId="CorpodetextoChar">
    <w:name w:val="Corpo de texto Char"/>
    <w:basedOn w:val="Fontepargpadro"/>
    <w:link w:val="Corpodetexto"/>
    <w:semiHidden/>
    <w:rsid w:val="00440760"/>
    <w:rPr>
      <w:rFonts w:ascii="Arial" w:eastAsia="Times New Roman" w:hAnsi="Arial" w:cs="Times New Roman"/>
      <w:sz w:val="24"/>
      <w:szCs w:val="20"/>
      <w:lang w:eastAsia="pt-BR"/>
    </w:rPr>
  </w:style>
  <w:style w:type="paragraph" w:styleId="Corpodetexto3">
    <w:name w:val="Body Text 3"/>
    <w:basedOn w:val="Normal"/>
    <w:link w:val="Corpodetexto3Char"/>
    <w:semiHidden/>
    <w:unhideWhenUsed/>
    <w:rsid w:val="00440760"/>
    <w:pPr>
      <w:spacing w:after="120"/>
      <w:jc w:val="both"/>
    </w:pPr>
    <w:rPr>
      <w:b/>
      <w:sz w:val="28"/>
    </w:rPr>
  </w:style>
  <w:style w:type="character" w:customStyle="1" w:styleId="Corpodetexto3Char">
    <w:name w:val="Corpo de texto 3 Char"/>
    <w:basedOn w:val="Fontepargpadro"/>
    <w:link w:val="Corpodetexto3"/>
    <w:semiHidden/>
    <w:rsid w:val="00440760"/>
    <w:rPr>
      <w:rFonts w:ascii="Times New Roman" w:eastAsia="Times New Roman" w:hAnsi="Times New Roman" w:cs="Times New Roman"/>
      <w:b/>
      <w:sz w:val="28"/>
      <w:szCs w:val="20"/>
      <w:lang w:eastAsia="pt-BR"/>
    </w:rPr>
  </w:style>
  <w:style w:type="paragraph" w:styleId="PargrafodaLista">
    <w:name w:val="List Paragraph"/>
    <w:basedOn w:val="Normal"/>
    <w:uiPriority w:val="34"/>
    <w:qFormat/>
    <w:rsid w:val="00440760"/>
    <w:pPr>
      <w:ind w:left="720"/>
      <w:contextualSpacing/>
    </w:pPr>
  </w:style>
  <w:style w:type="paragraph" w:customStyle="1" w:styleId="Normal0">
    <w:name w:val="[Normal]"/>
    <w:rsid w:val="00440760"/>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p1">
    <w:name w:val="p1"/>
    <w:basedOn w:val="Normal"/>
    <w:rsid w:val="00440760"/>
    <w:pPr>
      <w:widowControl w:val="0"/>
      <w:tabs>
        <w:tab w:val="left" w:pos="720"/>
      </w:tabs>
      <w:autoSpaceDE w:val="0"/>
      <w:autoSpaceDN w:val="0"/>
      <w:adjustRightInd w:val="0"/>
      <w:spacing w:line="240" w:lineRule="atLeast"/>
      <w:jc w:val="both"/>
    </w:pPr>
    <w:rPr>
      <w:sz w:val="24"/>
      <w:szCs w:val="24"/>
    </w:rPr>
  </w:style>
  <w:style w:type="paragraph" w:styleId="Cabealho">
    <w:name w:val="header"/>
    <w:basedOn w:val="Normal"/>
    <w:link w:val="CabealhoChar"/>
    <w:uiPriority w:val="99"/>
    <w:unhideWhenUsed/>
    <w:rsid w:val="00383B89"/>
    <w:pPr>
      <w:tabs>
        <w:tab w:val="center" w:pos="4252"/>
        <w:tab w:val="right" w:pos="8504"/>
      </w:tabs>
    </w:pPr>
  </w:style>
  <w:style w:type="character" w:customStyle="1" w:styleId="CabealhoChar">
    <w:name w:val="Cabeçalho Char"/>
    <w:basedOn w:val="Fontepargpadro"/>
    <w:link w:val="Cabealho"/>
    <w:uiPriority w:val="99"/>
    <w:rsid w:val="00383B8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83B89"/>
    <w:pPr>
      <w:tabs>
        <w:tab w:val="center" w:pos="4252"/>
        <w:tab w:val="right" w:pos="8504"/>
      </w:tabs>
    </w:pPr>
  </w:style>
  <w:style w:type="character" w:customStyle="1" w:styleId="RodapChar">
    <w:name w:val="Rodapé Char"/>
    <w:basedOn w:val="Fontepargpadro"/>
    <w:link w:val="Rodap"/>
    <w:uiPriority w:val="99"/>
    <w:rsid w:val="00383B8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4276EC"/>
    <w:rPr>
      <w:rFonts w:ascii="Segoe UI" w:hAnsi="Segoe UI" w:cs="Segoe UI"/>
      <w:sz w:val="18"/>
      <w:szCs w:val="18"/>
    </w:rPr>
  </w:style>
  <w:style w:type="character" w:customStyle="1" w:styleId="TextodebaloChar">
    <w:name w:val="Texto de balão Char"/>
    <w:basedOn w:val="Fontepargpadro"/>
    <w:link w:val="Textodebalo"/>
    <w:uiPriority w:val="99"/>
    <w:semiHidden/>
    <w:rsid w:val="004276EC"/>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13</Pages>
  <Words>3430</Words>
  <Characters>18900</Characters>
  <Application>Microsoft Office Word</Application>
  <DocSecurity>0</DocSecurity>
  <Lines>675</Lines>
  <Paragraphs>360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5</cp:revision>
  <cp:lastPrinted>2019-12-02T18:23:00Z</cp:lastPrinted>
  <dcterms:created xsi:type="dcterms:W3CDTF">2019-12-02T17:59:00Z</dcterms:created>
  <dcterms:modified xsi:type="dcterms:W3CDTF">2019-12-02T18:55:00Z</dcterms:modified>
</cp:coreProperties>
</file>