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BED" w:rsidRPr="00BB18DC" w:rsidRDefault="00017BED" w:rsidP="00017BED">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Garamond" w:hAnsi="Garamond"/>
          <w:b/>
          <w:color w:val="000000" w:themeColor="text1"/>
          <w:sz w:val="28"/>
          <w:szCs w:val="28"/>
        </w:rPr>
      </w:pPr>
      <w:bookmarkStart w:id="0" w:name="_GoBack"/>
      <w:bookmarkEnd w:id="0"/>
      <w:r w:rsidRPr="00BB18DC">
        <w:rPr>
          <w:rFonts w:ascii="Garamond" w:hAnsi="Garamond"/>
          <w:b/>
          <w:color w:val="000000" w:themeColor="text1"/>
          <w:sz w:val="28"/>
          <w:szCs w:val="28"/>
          <w:bdr w:val="single" w:sz="4" w:space="0" w:color="auto"/>
        </w:rPr>
        <w:t>CONTRATO DE PRESTAÇÃO DE SERVIÇOS Nº 005</w:t>
      </w:r>
      <w:r w:rsidR="00D24461">
        <w:rPr>
          <w:rFonts w:ascii="Garamond" w:hAnsi="Garamond"/>
          <w:b/>
          <w:color w:val="000000" w:themeColor="text1"/>
          <w:sz w:val="28"/>
          <w:szCs w:val="28"/>
          <w:bdr w:val="single" w:sz="4" w:space="0" w:color="auto"/>
        </w:rPr>
        <w:t>1</w:t>
      </w:r>
      <w:r w:rsidRPr="00BB18DC">
        <w:rPr>
          <w:rFonts w:ascii="Garamond" w:hAnsi="Garamond"/>
          <w:b/>
          <w:color w:val="000000" w:themeColor="text1"/>
          <w:sz w:val="28"/>
          <w:szCs w:val="28"/>
          <w:bdr w:val="single" w:sz="4" w:space="0" w:color="auto"/>
        </w:rPr>
        <w:t>/2020, PROCESSO ADMINISTRATIVO Nº 0100/2020, TOMADA DE PREÇOS Nº0008/2020, QUE ENTRE SI CELEBRAM O MUNICÍPIO DE ARROIO TRINTA E A EMPRESA TRIÂNGULO ENGENHARIA LTDA -ME, PARA PAVIMENTAÇÃO DE RUAS</w:t>
      </w:r>
      <w:r w:rsidRPr="00BB18DC">
        <w:rPr>
          <w:rFonts w:ascii="Garamond" w:hAnsi="Garamond"/>
          <w:b/>
          <w:color w:val="000000" w:themeColor="text1"/>
          <w:sz w:val="28"/>
          <w:szCs w:val="28"/>
        </w:rPr>
        <w:t>.</w:t>
      </w:r>
    </w:p>
    <w:p w:rsidR="00017BED" w:rsidRPr="00BB18DC" w:rsidRDefault="00017BED" w:rsidP="00017BED">
      <w:pPr>
        <w:jc w:val="both"/>
        <w:rPr>
          <w:rFonts w:ascii="Garamond" w:hAnsi="Garamond"/>
          <w:b/>
          <w:color w:val="000000" w:themeColor="text1"/>
          <w:sz w:val="28"/>
          <w:szCs w:val="28"/>
          <w:u w:val="single"/>
        </w:rPr>
      </w:pPr>
    </w:p>
    <w:p w:rsidR="00017BED" w:rsidRPr="00BB18DC" w:rsidRDefault="00017BED" w:rsidP="00017BED">
      <w:pPr>
        <w:jc w:val="both"/>
        <w:rPr>
          <w:rFonts w:ascii="Garamond" w:hAnsi="Garamond"/>
          <w:b/>
          <w:color w:val="000000" w:themeColor="text1"/>
          <w:sz w:val="28"/>
          <w:szCs w:val="28"/>
          <w:u w:val="single"/>
        </w:rPr>
      </w:pPr>
    </w:p>
    <w:p w:rsidR="00017BED" w:rsidRPr="00BB18DC" w:rsidRDefault="00017BED" w:rsidP="00017BED">
      <w:pPr>
        <w:jc w:val="both"/>
        <w:rPr>
          <w:rFonts w:ascii="Garamond" w:hAnsi="Garamond"/>
          <w:b/>
          <w:color w:val="000000" w:themeColor="text1"/>
          <w:sz w:val="28"/>
          <w:szCs w:val="28"/>
          <w:u w:val="single"/>
        </w:rPr>
      </w:pPr>
      <w:r w:rsidRPr="00BB18DC">
        <w:rPr>
          <w:rFonts w:ascii="Garamond" w:hAnsi="Garamond"/>
          <w:b/>
          <w:color w:val="000000" w:themeColor="text1"/>
          <w:sz w:val="28"/>
          <w:szCs w:val="28"/>
          <w:u w:val="single"/>
        </w:rPr>
        <w:t>1ª CONTRATANTE:</w:t>
      </w:r>
    </w:p>
    <w:p w:rsidR="00017BED" w:rsidRPr="00BB18DC" w:rsidRDefault="00017BED" w:rsidP="00017BED">
      <w:pPr>
        <w:jc w:val="both"/>
        <w:rPr>
          <w:rFonts w:ascii="Garamond" w:hAnsi="Garamond" w:cs="Arial"/>
          <w:sz w:val="28"/>
          <w:szCs w:val="28"/>
        </w:rPr>
      </w:pPr>
      <w:r w:rsidRPr="00BB18DC">
        <w:rPr>
          <w:rFonts w:ascii="Garamond" w:hAnsi="Garamond" w:cs="Arial"/>
          <w:sz w:val="28"/>
          <w:szCs w:val="28"/>
        </w:rPr>
        <w:t xml:space="preserve">O </w:t>
      </w:r>
      <w:r w:rsidRPr="00BB18DC">
        <w:rPr>
          <w:rFonts w:ascii="Garamond" w:hAnsi="Garamond" w:cs="Arial"/>
          <w:b/>
          <w:sz w:val="28"/>
          <w:szCs w:val="28"/>
          <w:u w:val="single"/>
        </w:rPr>
        <w:t>MUNICÍPIO DE ARROIO TRINTA - SC</w:t>
      </w:r>
      <w:r w:rsidRPr="00BB18DC">
        <w:rPr>
          <w:rFonts w:ascii="Garamond" w:hAnsi="Garamond" w:cs="Arial"/>
          <w:b/>
          <w:sz w:val="28"/>
          <w:szCs w:val="28"/>
        </w:rPr>
        <w:t xml:space="preserve">, </w:t>
      </w:r>
      <w:r w:rsidRPr="00BB18DC">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Pr="00BB18DC">
        <w:rPr>
          <w:rFonts w:ascii="Garamond" w:hAnsi="Garamond" w:cs="Arial"/>
          <w:b/>
          <w:sz w:val="28"/>
          <w:szCs w:val="28"/>
        </w:rPr>
        <w:t>CONTRATANTE</w:t>
      </w:r>
      <w:r w:rsidRPr="00BB18DC">
        <w:rPr>
          <w:rFonts w:ascii="Garamond" w:hAnsi="Garamond" w:cs="Arial"/>
          <w:sz w:val="28"/>
          <w:szCs w:val="28"/>
        </w:rPr>
        <w:t xml:space="preserve">, neste ato representado pelo Prefeito Municipal Senhor </w:t>
      </w:r>
      <w:r w:rsidRPr="00BB18DC">
        <w:rPr>
          <w:rFonts w:ascii="Garamond" w:hAnsi="Garamond" w:cs="Arial"/>
          <w:b/>
          <w:sz w:val="28"/>
          <w:szCs w:val="28"/>
        </w:rPr>
        <w:t>CLAUDIO SPRÍCIGO</w:t>
      </w:r>
      <w:r w:rsidRPr="00BB18DC">
        <w:rPr>
          <w:rFonts w:ascii="Garamond" w:hAnsi="Garamond" w:cs="Arial"/>
          <w:sz w:val="28"/>
          <w:szCs w:val="28"/>
        </w:rPr>
        <w:t>, brasileiro, casado, portador do CPF nº 551.995.939-00 e CI nº 10/R-1.912.533, residente e domiciliado na Rua Orlando Zardo, 33 no município de Arroio Trinta – SC.</w:t>
      </w:r>
    </w:p>
    <w:p w:rsidR="00017BED" w:rsidRPr="00BB18DC" w:rsidRDefault="00017BED" w:rsidP="00017BED">
      <w:pPr>
        <w:jc w:val="both"/>
        <w:rPr>
          <w:rFonts w:ascii="Garamond" w:hAnsi="Garamond"/>
          <w:b/>
          <w:color w:val="000000" w:themeColor="text1"/>
          <w:sz w:val="28"/>
          <w:szCs w:val="28"/>
          <w:u w:val="single"/>
        </w:rPr>
      </w:pPr>
    </w:p>
    <w:p w:rsidR="00017BED" w:rsidRPr="00BB18DC" w:rsidRDefault="00017BED" w:rsidP="00017BED">
      <w:pPr>
        <w:jc w:val="both"/>
        <w:rPr>
          <w:rFonts w:ascii="Garamond" w:hAnsi="Garamond"/>
          <w:b/>
          <w:color w:val="000000" w:themeColor="text1"/>
          <w:sz w:val="28"/>
          <w:szCs w:val="28"/>
          <w:u w:val="single"/>
        </w:rPr>
      </w:pPr>
      <w:r w:rsidRPr="00BB18DC">
        <w:rPr>
          <w:rFonts w:ascii="Garamond" w:hAnsi="Garamond"/>
          <w:b/>
          <w:color w:val="000000" w:themeColor="text1"/>
          <w:sz w:val="28"/>
          <w:szCs w:val="28"/>
          <w:u w:val="single"/>
        </w:rPr>
        <w:t>2ª CONTRATADA:</w:t>
      </w:r>
    </w:p>
    <w:p w:rsidR="00017BED" w:rsidRPr="00BB18DC" w:rsidRDefault="00017BED" w:rsidP="00017BED">
      <w:pPr>
        <w:jc w:val="both"/>
        <w:rPr>
          <w:rFonts w:ascii="Garamond" w:hAnsi="Garamond"/>
          <w:b/>
          <w:color w:val="000000" w:themeColor="text1"/>
          <w:sz w:val="28"/>
          <w:szCs w:val="28"/>
          <w:u w:val="single"/>
        </w:rPr>
      </w:pPr>
      <w:r w:rsidRPr="00BB18DC">
        <w:rPr>
          <w:rFonts w:ascii="Garamond" w:hAnsi="Garamond"/>
          <w:b/>
          <w:color w:val="000000" w:themeColor="text1"/>
          <w:sz w:val="28"/>
          <w:szCs w:val="28"/>
          <w:u w:val="single"/>
        </w:rPr>
        <w:t xml:space="preserve"> </w:t>
      </w:r>
    </w:p>
    <w:p w:rsidR="00017BED" w:rsidRPr="00BB18DC" w:rsidRDefault="00017BED" w:rsidP="00017BED">
      <w:pPr>
        <w:jc w:val="both"/>
        <w:rPr>
          <w:rFonts w:ascii="Garamond" w:hAnsi="Garamond"/>
          <w:color w:val="000000" w:themeColor="text1"/>
          <w:sz w:val="28"/>
          <w:szCs w:val="28"/>
        </w:rPr>
      </w:pPr>
      <w:r w:rsidRPr="00BB18DC">
        <w:rPr>
          <w:rFonts w:ascii="Garamond" w:hAnsi="Garamond"/>
          <w:b/>
          <w:color w:val="000000" w:themeColor="text1"/>
          <w:sz w:val="28"/>
          <w:szCs w:val="28"/>
          <w:u w:val="single"/>
        </w:rPr>
        <w:t>A EMPRESA TRIÂNGULO ENGENHARIA LTDA - ME</w:t>
      </w:r>
      <w:r w:rsidRPr="00BB18DC">
        <w:rPr>
          <w:rFonts w:ascii="Garamond" w:hAnsi="Garamond"/>
          <w:color w:val="000000" w:themeColor="text1"/>
          <w:sz w:val="28"/>
          <w:szCs w:val="28"/>
        </w:rPr>
        <w:t>, pessoa jurídica de direito privado, inscrita no C.P.N.J. sob o nº 12.816.075/0001-24, com sede na Rua Pedro Nelcido Kafer nº 29, Município de Treze Tílias – Santa Catarina, neste ato representada pelo Senhor</w:t>
      </w:r>
      <w:r w:rsidRPr="00BB18DC">
        <w:rPr>
          <w:rFonts w:ascii="Garamond" w:hAnsi="Garamond"/>
          <w:color w:val="000000" w:themeColor="text1"/>
          <w:sz w:val="28"/>
          <w:szCs w:val="28"/>
        </w:rPr>
        <w:softHyphen/>
      </w:r>
      <w:r w:rsidRPr="00BB18DC">
        <w:rPr>
          <w:rFonts w:ascii="Garamond" w:hAnsi="Garamond"/>
          <w:color w:val="000000" w:themeColor="text1"/>
          <w:sz w:val="28"/>
          <w:szCs w:val="28"/>
        </w:rPr>
        <w:softHyphen/>
      </w:r>
      <w:r w:rsidRPr="00BB18DC">
        <w:rPr>
          <w:rFonts w:ascii="Garamond" w:hAnsi="Garamond"/>
          <w:color w:val="000000" w:themeColor="text1"/>
          <w:sz w:val="28"/>
          <w:szCs w:val="28"/>
        </w:rPr>
        <w:softHyphen/>
      </w:r>
      <w:r w:rsidRPr="00BB18DC">
        <w:rPr>
          <w:rFonts w:ascii="Garamond" w:hAnsi="Garamond"/>
          <w:b/>
          <w:color w:val="000000" w:themeColor="text1"/>
          <w:sz w:val="28"/>
          <w:szCs w:val="28"/>
        </w:rPr>
        <w:t xml:space="preserve"> ALEXANDRE CALDEIRA, </w:t>
      </w:r>
      <w:r w:rsidRPr="00BB18DC">
        <w:rPr>
          <w:rFonts w:ascii="Garamond" w:hAnsi="Garamond"/>
          <w:color w:val="000000" w:themeColor="text1"/>
          <w:sz w:val="28"/>
          <w:szCs w:val="28"/>
        </w:rPr>
        <w:t>brasileiro, Engenheiro Civil,</w:t>
      </w:r>
      <w:r w:rsidRPr="00BB18DC">
        <w:rPr>
          <w:rFonts w:ascii="Garamond" w:hAnsi="Garamond"/>
          <w:b/>
          <w:color w:val="000000" w:themeColor="text1"/>
          <w:sz w:val="28"/>
          <w:szCs w:val="28"/>
        </w:rPr>
        <w:t xml:space="preserve"> </w:t>
      </w:r>
      <w:r w:rsidRPr="00BB18DC">
        <w:rPr>
          <w:rFonts w:ascii="Garamond" w:hAnsi="Garamond"/>
          <w:color w:val="000000" w:themeColor="text1"/>
          <w:sz w:val="28"/>
          <w:szCs w:val="28"/>
        </w:rPr>
        <w:t>Portador da CI sob nº 6.129.029-0 e CPF sob nº 033.034.619-96, daqui por diante denominada simplesmente CONTRATADA;</w:t>
      </w:r>
    </w:p>
    <w:p w:rsidR="00017BED" w:rsidRPr="00BB18DC" w:rsidRDefault="00017BED" w:rsidP="00017BED">
      <w:pPr>
        <w:jc w:val="both"/>
        <w:rPr>
          <w:rFonts w:ascii="Garamond" w:hAnsi="Garamond"/>
          <w:color w:val="000000" w:themeColor="text1"/>
          <w:sz w:val="28"/>
          <w:szCs w:val="28"/>
        </w:rPr>
      </w:pPr>
      <w:r w:rsidRPr="00BB18DC">
        <w:rPr>
          <w:rFonts w:ascii="Garamond" w:hAnsi="Garamond"/>
          <w:color w:val="000000" w:themeColor="text1"/>
          <w:sz w:val="28"/>
          <w:szCs w:val="28"/>
        </w:rPr>
        <w:t>Em conformidade com o processo de licitação na modalidade TOMADA DE PREÇOS nº 0008/2020, na forma e condições estabelecidas nas cláusulas seguintes:</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I – DO OBJETO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P</w:t>
      </w:r>
      <w:r w:rsidR="00017BED" w:rsidRPr="00BB18DC">
        <w:rPr>
          <w:rFonts w:ascii="Garamond" w:eastAsia="Times New Roman" w:hAnsi="Garamond"/>
          <w:b/>
          <w:bCs/>
          <w:color w:val="000000"/>
          <w:kern w:val="0"/>
          <w:sz w:val="28"/>
          <w:szCs w:val="28"/>
          <w:lang w:eastAsia="pt-BR"/>
        </w:rPr>
        <w:t>R</w:t>
      </w:r>
      <w:r w:rsidRPr="00BB18DC">
        <w:rPr>
          <w:rFonts w:ascii="Garamond" w:eastAsia="Times New Roman" w:hAnsi="Garamond"/>
          <w:b/>
          <w:bCs/>
          <w:color w:val="000000"/>
          <w:kern w:val="0"/>
          <w:sz w:val="28"/>
          <w:szCs w:val="28"/>
          <w:lang w:eastAsia="pt-BR"/>
        </w:rPr>
        <w:t>IMEIRA: OBJETO DO CONTRATO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17BED" w:rsidRPr="00BB18DC" w:rsidRDefault="00017BED" w:rsidP="00017BED">
      <w:pPr>
        <w:pStyle w:val="PargrafodaLista"/>
        <w:widowControl/>
        <w:numPr>
          <w:ilvl w:val="1"/>
          <w:numId w:val="5"/>
        </w:numPr>
        <w:suppressAutoHyphens w:val="0"/>
        <w:jc w:val="both"/>
        <w:textAlignment w:val="baseline"/>
        <w:rPr>
          <w:rFonts w:ascii="Garamond" w:eastAsia="Times New Roman" w:hAnsi="Garamond"/>
          <w:b/>
          <w:kern w:val="0"/>
          <w:sz w:val="28"/>
          <w:szCs w:val="28"/>
          <w:lang w:eastAsia="pt-BR"/>
        </w:rPr>
      </w:pPr>
      <w:r w:rsidRPr="00BB18DC">
        <w:rPr>
          <w:rFonts w:ascii="Garamond" w:eastAsia="Times New Roman" w:hAnsi="Garamond"/>
          <w:b/>
          <w:bCs/>
          <w:kern w:val="0"/>
          <w:sz w:val="28"/>
          <w:szCs w:val="28"/>
          <w:lang w:eastAsia="pt-BR"/>
        </w:rPr>
        <w:t xml:space="preserve">O OBJETO DO PRESENTE CONTRATO É </w:t>
      </w:r>
      <w:r w:rsidR="00BB18DC" w:rsidRPr="00BB18DC">
        <w:rPr>
          <w:rFonts w:ascii="Garamond" w:eastAsia="Times New Roman" w:hAnsi="Garamond"/>
          <w:b/>
          <w:bCs/>
          <w:kern w:val="0"/>
          <w:sz w:val="28"/>
          <w:szCs w:val="28"/>
          <w:lang w:eastAsia="pt-BR"/>
        </w:rPr>
        <w:t xml:space="preserve">O </w:t>
      </w:r>
      <w:r w:rsidR="00BB18DC" w:rsidRPr="00BB18DC">
        <w:rPr>
          <w:rFonts w:ascii="Garamond" w:eastAsia="Times New Roman" w:hAnsi="Garamond"/>
          <w:b/>
          <w:kern w:val="0"/>
          <w:sz w:val="28"/>
          <w:szCs w:val="28"/>
          <w:lang w:eastAsia="pt-BR"/>
        </w:rPr>
        <w:t>FORNECIMENTO</w:t>
      </w:r>
      <w:r w:rsidR="000F2E59" w:rsidRPr="00BB18DC">
        <w:rPr>
          <w:rFonts w:ascii="Garamond" w:eastAsia="Times New Roman" w:hAnsi="Garamond"/>
          <w:b/>
          <w:kern w:val="0"/>
          <w:sz w:val="28"/>
          <w:szCs w:val="28"/>
          <w:lang w:eastAsia="pt-BR"/>
        </w:rPr>
        <w:t xml:space="preserve"> DE MATERIAIS, EQUIPAMENTOS E MÃO DE OBRA, NECESSÁRIOS PARA REALIZAR PAVIMENTAÇÃO ASFÁLTICA EM CBUQ. 7CM NA RUA TREZE TÍLIAS, RUA ORESTES CONSTANTINI, RUA PADRE AGOSTINHO E RUA FLORIANÓPOLIS, COM JULGAMENTO POR LOTE, CONFORME QUANTITATIVOS E ESPECIFICAÇÕES L</w:t>
      </w:r>
      <w:r w:rsidRPr="00BB18DC">
        <w:rPr>
          <w:rFonts w:ascii="Garamond" w:eastAsia="Times New Roman" w:hAnsi="Garamond"/>
          <w:b/>
          <w:kern w:val="0"/>
          <w:sz w:val="28"/>
          <w:szCs w:val="28"/>
          <w:lang w:eastAsia="pt-BR"/>
        </w:rPr>
        <w:t>ISTADAS PELO EDITAL SEUS ANEXOS E conforme segue:</w:t>
      </w:r>
    </w:p>
    <w:p w:rsidR="00017BED" w:rsidRPr="00BB18DC" w:rsidRDefault="00017BED" w:rsidP="00017BED">
      <w:pPr>
        <w:pStyle w:val="PargrafodaLista"/>
        <w:widowControl/>
        <w:suppressAutoHyphens w:val="0"/>
        <w:ind w:left="465"/>
        <w:jc w:val="both"/>
        <w:textAlignment w:val="baseline"/>
        <w:rPr>
          <w:rFonts w:ascii="Garamond" w:eastAsia="Times New Roman" w:hAnsi="Garamond"/>
          <w:b/>
          <w:bCs/>
          <w:kern w:val="0"/>
          <w:sz w:val="28"/>
          <w:szCs w:val="28"/>
          <w:lang w:eastAsia="pt-B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9"/>
        <w:gridCol w:w="651"/>
        <w:gridCol w:w="2147"/>
        <w:gridCol w:w="975"/>
        <w:gridCol w:w="844"/>
        <w:gridCol w:w="703"/>
        <w:gridCol w:w="1258"/>
        <w:gridCol w:w="1281"/>
      </w:tblGrid>
      <w:tr w:rsidR="00017BED" w:rsidRPr="00017BED" w:rsidTr="00017BED">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Lote</w:t>
            </w:r>
            <w:r w:rsidRPr="00BB18DC">
              <w:rPr>
                <w:rFonts w:ascii="Garamond" w:eastAsia="Times New Roman" w:hAnsi="Garamond"/>
                <w:kern w:val="0"/>
                <w:sz w:val="28"/>
                <w:szCs w:val="28"/>
                <w:lang w:eastAsia="pt-BR"/>
              </w:rPr>
              <w:t> </w:t>
            </w:r>
          </w:p>
        </w:tc>
        <w:tc>
          <w:tcPr>
            <w:tcW w:w="6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Item</w:t>
            </w:r>
            <w:r w:rsidRPr="00BB18DC">
              <w:rPr>
                <w:rFonts w:ascii="Garamond" w:eastAsia="Times New Roman" w:hAnsi="Garamond"/>
                <w:kern w:val="0"/>
                <w:sz w:val="28"/>
                <w:szCs w:val="28"/>
                <w:lang w:eastAsia="pt-BR"/>
              </w:rPr>
              <w:t> </w:t>
            </w:r>
          </w:p>
        </w:tc>
        <w:tc>
          <w:tcPr>
            <w:tcW w:w="24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Material/</w:t>
            </w:r>
            <w:r w:rsidR="00BB18DC" w:rsidRPr="00BB18DC">
              <w:rPr>
                <w:rFonts w:ascii="Garamond" w:eastAsia="Times New Roman" w:hAnsi="Garamond"/>
                <w:b/>
                <w:bCs/>
                <w:kern w:val="0"/>
                <w:sz w:val="28"/>
                <w:szCs w:val="28"/>
                <w:lang w:eastAsia="pt-BR"/>
              </w:rPr>
              <w:t>Serviç</w:t>
            </w:r>
            <w:r w:rsidR="00BB18DC" w:rsidRPr="00BB18DC">
              <w:rPr>
                <w:rFonts w:eastAsia="Times New Roman"/>
                <w:b/>
                <w:bCs/>
                <w:kern w:val="0"/>
                <w:sz w:val="28"/>
                <w:szCs w:val="28"/>
                <w:lang w:eastAsia="pt-BR"/>
              </w:rPr>
              <w:t>o</w:t>
            </w:r>
            <w:r w:rsidRPr="00BB18DC">
              <w:rPr>
                <w:rFonts w:ascii="Garamond" w:eastAsia="Times New Roman" w:hAnsi="Garamond"/>
                <w:kern w:val="0"/>
                <w:sz w:val="28"/>
                <w:szCs w:val="28"/>
                <w:lang w:eastAsia="pt-BR"/>
              </w:rPr>
              <w:t>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Unid. medida</w:t>
            </w:r>
            <w:r w:rsidRPr="00BB18DC">
              <w:rPr>
                <w:rFonts w:ascii="Garamond" w:eastAsia="Times New Roman" w:hAnsi="Garamond"/>
                <w:kern w:val="0"/>
                <w:sz w:val="28"/>
                <w:szCs w:val="28"/>
                <w:lang w:eastAsia="pt-BR"/>
              </w:rPr>
              <w:t> </w:t>
            </w:r>
          </w:p>
        </w:tc>
        <w:tc>
          <w:tcPr>
            <w:tcW w:w="8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Marca</w:t>
            </w:r>
            <w:r w:rsidRPr="00BB18DC">
              <w:rPr>
                <w:rFonts w:ascii="Garamond" w:eastAsia="Times New Roman" w:hAnsi="Garamond"/>
                <w:kern w:val="0"/>
                <w:sz w:val="28"/>
                <w:szCs w:val="28"/>
                <w:lang w:eastAsia="pt-BR"/>
              </w:rPr>
              <w:t> </w:t>
            </w:r>
          </w:p>
        </w:tc>
        <w:tc>
          <w:tcPr>
            <w:tcW w:w="7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Qtde</w:t>
            </w:r>
            <w:r w:rsidRPr="00BB18DC">
              <w:rPr>
                <w:rFonts w:ascii="Garamond" w:eastAsia="Times New Roman" w:hAnsi="Garamond"/>
                <w:kern w:val="0"/>
                <w:sz w:val="28"/>
                <w:szCs w:val="28"/>
                <w:lang w:eastAsia="pt-BR"/>
              </w:rPr>
              <w:t>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Valor unitário (R$)</w:t>
            </w:r>
            <w:r w:rsidRPr="00BB18DC">
              <w:rPr>
                <w:rFonts w:ascii="Garamond" w:eastAsia="Times New Roman" w:hAnsi="Garamond"/>
                <w:kern w:val="0"/>
                <w:sz w:val="28"/>
                <w:szCs w:val="28"/>
                <w:lang w:eastAsia="pt-BR"/>
              </w:rPr>
              <w:t>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Valor total (R$)</w:t>
            </w:r>
            <w:r w:rsidRPr="00BB18DC">
              <w:rPr>
                <w:rFonts w:ascii="Garamond" w:eastAsia="Times New Roman" w:hAnsi="Garamond"/>
                <w:kern w:val="0"/>
                <w:sz w:val="28"/>
                <w:szCs w:val="28"/>
                <w:lang w:eastAsia="pt-BR"/>
              </w:rPr>
              <w:t> </w:t>
            </w:r>
          </w:p>
        </w:tc>
      </w:tr>
      <w:tr w:rsidR="00017BED" w:rsidRPr="00017BED" w:rsidTr="00017BED">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2 </w:t>
            </w:r>
          </w:p>
        </w:tc>
        <w:tc>
          <w:tcPr>
            <w:tcW w:w="6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2 </w:t>
            </w:r>
          </w:p>
        </w:tc>
        <w:tc>
          <w:tcPr>
            <w:tcW w:w="24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35217 - Pavimentação asfáltica em CBUQ - 7cm, Rua Treze Tílias e Rua Orestes Constantini, área 1.848,70 m². </w:t>
            </w:r>
            <w:r w:rsidRPr="00017BED">
              <w:rPr>
                <w:rFonts w:ascii="Garamond" w:eastAsia="Times New Roman" w:hAnsi="Garamond"/>
                <w:kern w:val="0"/>
                <w:sz w:val="28"/>
                <w:szCs w:val="28"/>
                <w:lang w:eastAsia="pt-BR"/>
              </w:rPr>
              <w:br/>
            </w:r>
            <w:r w:rsidRPr="00BB18DC">
              <w:rPr>
                <w:rFonts w:ascii="Garamond" w:eastAsia="Times New Roman" w:hAnsi="Garamond"/>
                <w:kern w:val="0"/>
                <w:sz w:val="28"/>
                <w:szCs w:val="28"/>
                <w:lang w:eastAsia="pt-BR"/>
              </w:rPr>
              <w:t>Pavimentação asfáltica e drenagem de águas pluviais.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Un </w:t>
            </w:r>
          </w:p>
        </w:tc>
        <w:tc>
          <w:tcPr>
            <w:tcW w:w="8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tc>
        <w:tc>
          <w:tcPr>
            <w:tcW w:w="7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1 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130.872,64 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130.872,64 </w:t>
            </w:r>
          </w:p>
        </w:tc>
      </w:tr>
      <w:tr w:rsidR="00017BED" w:rsidRPr="00017BED" w:rsidTr="00017BED">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2 </w:t>
            </w:r>
          </w:p>
        </w:tc>
        <w:tc>
          <w:tcPr>
            <w:tcW w:w="6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3 </w:t>
            </w:r>
          </w:p>
        </w:tc>
        <w:tc>
          <w:tcPr>
            <w:tcW w:w="24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35218 - Pavimentação asfáltica em CBUQ - 7cm, Rua Padre Agostinho, área 987,58 m² </w:t>
            </w:r>
            <w:r w:rsidRPr="00017BED">
              <w:rPr>
                <w:rFonts w:ascii="Garamond" w:eastAsia="Times New Roman" w:hAnsi="Garamond"/>
                <w:kern w:val="0"/>
                <w:sz w:val="28"/>
                <w:szCs w:val="28"/>
                <w:lang w:eastAsia="pt-BR"/>
              </w:rPr>
              <w:br/>
            </w:r>
            <w:r w:rsidRPr="00BB18DC">
              <w:rPr>
                <w:rFonts w:ascii="Garamond" w:eastAsia="Times New Roman" w:hAnsi="Garamond"/>
                <w:kern w:val="0"/>
                <w:sz w:val="28"/>
                <w:szCs w:val="28"/>
                <w:lang w:eastAsia="pt-BR"/>
              </w:rPr>
              <w:t>Pavimentação asfáltica e drenagem de águas pluviais.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Un </w:t>
            </w:r>
          </w:p>
        </w:tc>
        <w:tc>
          <w:tcPr>
            <w:tcW w:w="8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tc>
        <w:tc>
          <w:tcPr>
            <w:tcW w:w="7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1 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74.544,52 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74.544,52 </w:t>
            </w:r>
          </w:p>
        </w:tc>
      </w:tr>
      <w:tr w:rsidR="00017BED" w:rsidRPr="00017BED" w:rsidTr="00017BED">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2 </w:t>
            </w:r>
          </w:p>
        </w:tc>
        <w:tc>
          <w:tcPr>
            <w:tcW w:w="6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4 </w:t>
            </w:r>
          </w:p>
        </w:tc>
        <w:tc>
          <w:tcPr>
            <w:tcW w:w="241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35219 - Pavimentação asfáltica em CBUQ - 7cm, Rua Florianópolis, área 543,60 m². </w:t>
            </w:r>
            <w:r w:rsidRPr="00017BED">
              <w:rPr>
                <w:rFonts w:ascii="Garamond" w:eastAsia="Times New Roman" w:hAnsi="Garamond"/>
                <w:kern w:val="0"/>
                <w:sz w:val="28"/>
                <w:szCs w:val="28"/>
                <w:lang w:eastAsia="pt-BR"/>
              </w:rPr>
              <w:br/>
            </w:r>
            <w:r w:rsidRPr="00BB18DC">
              <w:rPr>
                <w:rFonts w:ascii="Garamond" w:eastAsia="Times New Roman" w:hAnsi="Garamond"/>
                <w:kern w:val="0"/>
                <w:sz w:val="28"/>
                <w:szCs w:val="28"/>
                <w:lang w:eastAsia="pt-BR"/>
              </w:rPr>
              <w:t>Pavimentação asfáltica e drenagem de águas pluviais.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Un </w:t>
            </w:r>
          </w:p>
        </w:tc>
        <w:tc>
          <w:tcPr>
            <w:tcW w:w="8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tc>
        <w:tc>
          <w:tcPr>
            <w:tcW w:w="7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1 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40.113,23 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40.113,23 </w:t>
            </w:r>
          </w:p>
        </w:tc>
      </w:tr>
      <w:tr w:rsidR="00017BED" w:rsidRPr="00017BED" w:rsidTr="00017BED">
        <w:tc>
          <w:tcPr>
            <w:tcW w:w="7500" w:type="dxa"/>
            <w:gridSpan w:val="7"/>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right"/>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Total (R$):</w:t>
            </w:r>
            <w:r w:rsidRPr="00BB18DC">
              <w:rPr>
                <w:rFonts w:ascii="Garamond" w:eastAsia="Times New Roman" w:hAnsi="Garamond"/>
                <w:kern w:val="0"/>
                <w:sz w:val="28"/>
                <w:szCs w:val="28"/>
                <w:lang w:eastAsia="pt-BR"/>
              </w:rPr>
              <w:t> </w:t>
            </w:r>
          </w:p>
        </w:tc>
        <w:tc>
          <w:tcPr>
            <w:tcW w:w="12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017BED" w:rsidRPr="00017BED" w:rsidRDefault="00017BED" w:rsidP="00017BED">
            <w:pPr>
              <w:widowControl/>
              <w:suppressAutoHyphens w:val="0"/>
              <w:jc w:val="right"/>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245.530,39</w:t>
            </w:r>
            <w:r w:rsidRPr="00BB18DC">
              <w:rPr>
                <w:rFonts w:ascii="Garamond" w:eastAsia="Times New Roman" w:hAnsi="Garamond"/>
                <w:kern w:val="0"/>
                <w:sz w:val="28"/>
                <w:szCs w:val="28"/>
                <w:lang w:eastAsia="pt-BR"/>
              </w:rPr>
              <w:t> </w:t>
            </w:r>
          </w:p>
        </w:tc>
      </w:tr>
    </w:tbl>
    <w:p w:rsidR="000F2E59" w:rsidRPr="00BB18DC" w:rsidRDefault="000F2E59" w:rsidP="00017BED">
      <w:pPr>
        <w:pStyle w:val="PargrafodaLista"/>
        <w:widowControl/>
        <w:suppressAutoHyphens w:val="0"/>
        <w:ind w:left="465"/>
        <w:jc w:val="both"/>
        <w:textAlignment w:val="baseline"/>
        <w:rPr>
          <w:rFonts w:ascii="Garamond" w:eastAsia="Times New Roman" w:hAnsi="Garamond"/>
          <w:b/>
          <w:bCs/>
          <w:kern w:val="0"/>
          <w:sz w:val="28"/>
          <w:szCs w:val="28"/>
          <w:lang w:eastAsia="pt-BR"/>
        </w:rPr>
      </w:pPr>
      <w:r w:rsidRPr="00BB18DC">
        <w:rPr>
          <w:rFonts w:ascii="Garamond" w:eastAsia="Times New Roman" w:hAnsi="Garamond"/>
          <w:b/>
          <w:bCs/>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b/>
          <w:bCs/>
          <w:kern w:val="0"/>
          <w:sz w:val="28"/>
          <w:szCs w:val="28"/>
          <w:lang w:eastAsia="pt-BR"/>
        </w:rPr>
      </w:pPr>
      <w:r w:rsidRPr="00BB18DC">
        <w:rPr>
          <w:rFonts w:ascii="Garamond" w:eastAsia="Times New Roman" w:hAnsi="Garamond"/>
          <w:b/>
          <w:bCs/>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w:t>
      </w:r>
      <w:r w:rsidR="000F2E59" w:rsidRPr="00BB18DC">
        <w:rPr>
          <w:rFonts w:ascii="Garamond" w:eastAsia="Times New Roman" w:hAnsi="Garamond"/>
          <w:kern w:val="0"/>
          <w:sz w:val="28"/>
          <w:szCs w:val="28"/>
          <w:lang w:eastAsia="pt-BR"/>
        </w:rPr>
        <w:t> Este contrato está vinculado ao Edital de</w:t>
      </w:r>
      <w:r w:rsidRPr="00BB18DC">
        <w:rPr>
          <w:rFonts w:ascii="Garamond" w:eastAsia="Times New Roman" w:hAnsi="Garamond"/>
          <w:kern w:val="0"/>
          <w:sz w:val="28"/>
          <w:szCs w:val="28"/>
          <w:lang w:eastAsia="pt-BR"/>
        </w:rPr>
        <w:t xml:space="preserve"> Tomada de Preços 0008/2020,</w:t>
      </w:r>
      <w:r w:rsidR="000F2E59" w:rsidRPr="00BB18DC">
        <w:rPr>
          <w:rFonts w:ascii="Garamond" w:eastAsia="Times New Roman" w:hAnsi="Garamond"/>
          <w:kern w:val="0"/>
          <w:sz w:val="28"/>
          <w:szCs w:val="28"/>
          <w:lang w:eastAsia="pt-BR"/>
        </w:rPr>
        <w:t xml:space="preserve"> processo administrativo</w:t>
      </w:r>
      <w:r w:rsidRPr="00BB18DC">
        <w:rPr>
          <w:rFonts w:ascii="Garamond" w:eastAsia="Times New Roman" w:hAnsi="Garamond"/>
          <w:kern w:val="0"/>
          <w:sz w:val="28"/>
          <w:szCs w:val="28"/>
          <w:lang w:eastAsia="pt-BR"/>
        </w:rPr>
        <w:t xml:space="preserve"> 0100/</w:t>
      </w:r>
      <w:r w:rsidR="00BB18DC" w:rsidRPr="00BB18DC">
        <w:rPr>
          <w:rFonts w:ascii="Garamond" w:eastAsia="Times New Roman" w:hAnsi="Garamond"/>
          <w:kern w:val="0"/>
          <w:sz w:val="28"/>
          <w:szCs w:val="28"/>
          <w:lang w:eastAsia="pt-BR"/>
        </w:rPr>
        <w:t>2020 em</w:t>
      </w:r>
      <w:r w:rsidR="000F2E59" w:rsidRPr="00BB18DC">
        <w:rPr>
          <w:rFonts w:ascii="Garamond" w:eastAsia="Times New Roman" w:hAnsi="Garamond"/>
          <w:kern w:val="0"/>
          <w:sz w:val="28"/>
          <w:szCs w:val="28"/>
          <w:lang w:eastAsia="pt-BR"/>
        </w:rPr>
        <w:t xml:space="preserve"> todas as suas condições, independente de transcrição.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w:t>
      </w:r>
      <w:r w:rsidR="000F2E59" w:rsidRPr="00BB18DC">
        <w:rPr>
          <w:rFonts w:ascii="Garamond" w:eastAsia="Times New Roman" w:hAnsi="Garamond"/>
          <w:kern w:val="0"/>
          <w:sz w:val="28"/>
          <w:szCs w:val="28"/>
          <w:lang w:eastAsia="pt-BR"/>
        </w:rPr>
        <w:t>. A obra deverá ser executada pelo próprio licitante, ficando expressamente vedada a subcontratação de terceiros.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lastRenderedPageBreak/>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.4.</w:t>
      </w:r>
      <w:r w:rsidR="000F2E59" w:rsidRPr="00BB18DC">
        <w:rPr>
          <w:rFonts w:ascii="Garamond" w:eastAsia="Times New Roman" w:hAnsi="Garamond"/>
          <w:kern w:val="0"/>
          <w:sz w:val="28"/>
          <w:szCs w:val="28"/>
          <w:lang w:eastAsia="pt-BR"/>
        </w:rPr>
        <w:t> A licitante vencedora responderá pela solidez e segurança dos serviços pelo prazo de 5 anos.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.5.</w:t>
      </w:r>
      <w:r w:rsidR="000F2E59" w:rsidRPr="00BB18DC">
        <w:rPr>
          <w:rFonts w:ascii="Garamond" w:eastAsia="Times New Roman" w:hAnsi="Garamond"/>
          <w:kern w:val="0"/>
          <w:sz w:val="28"/>
          <w:szCs w:val="28"/>
          <w:lang w:eastAsia="pt-BR"/>
        </w:rPr>
        <w:t> Será de responsabilidade da licitante vencedora as custas com as Anotações de Responsabilidade Técnica (ART’s) e/ou Registros de Responsabilidade Técnica (RRT’s), exigidos para a execução dos serviços referente à obra, bem como as ART’s e RRT’s Complementares, caso seja necessário.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.6.</w:t>
      </w:r>
      <w:r w:rsidR="000F2E59" w:rsidRPr="00BB18DC">
        <w:rPr>
          <w:rFonts w:ascii="Garamond" w:eastAsia="Times New Roman" w:hAnsi="Garamond"/>
          <w:kern w:val="0"/>
          <w:sz w:val="28"/>
          <w:szCs w:val="28"/>
          <w:lang w:eastAsia="pt-BR"/>
        </w:rPr>
        <w:t> A licitante vencedora deverá manter na obra o </w:t>
      </w:r>
      <w:r w:rsidR="000F2E59" w:rsidRPr="00BB18DC">
        <w:rPr>
          <w:rFonts w:ascii="Garamond" w:eastAsia="Times New Roman" w:hAnsi="Garamond"/>
          <w:b/>
          <w:bCs/>
          <w:kern w:val="0"/>
          <w:sz w:val="28"/>
          <w:szCs w:val="28"/>
          <w:lang w:eastAsia="pt-BR"/>
        </w:rPr>
        <w:t>Diário de Obra</w:t>
      </w:r>
      <w:r w:rsidR="000F2E59" w:rsidRPr="00BB18DC">
        <w:rPr>
          <w:rFonts w:ascii="Garamond" w:eastAsia="Times New Roman" w:hAnsi="Garamond"/>
          <w:kern w:val="0"/>
          <w:sz w:val="28"/>
          <w:szCs w:val="28"/>
          <w:lang w:eastAsia="pt-BR"/>
        </w:rPr>
        <w:t>, onde serão lançados diariamente todos os atos e fatos incidentes e o mínimo de informações necessárias para o bom entendimento deste </w:t>
      </w:r>
      <w:r w:rsidR="000F2E59" w:rsidRPr="00BB18DC">
        <w:rPr>
          <w:rFonts w:ascii="Garamond" w:eastAsia="Times New Roman" w:hAnsi="Garamond"/>
          <w:i/>
          <w:iCs/>
          <w:kern w:val="0"/>
          <w:sz w:val="28"/>
          <w:szCs w:val="28"/>
          <w:lang w:eastAsia="pt-BR"/>
        </w:rPr>
        <w:t>(principalmente data de início e término de cada etapa de serviço, e a mão de obra empregada, por especialidade, inclusive o quantitativo), </w:t>
      </w:r>
      <w:r w:rsidR="000F2E59" w:rsidRPr="00BB18DC">
        <w:rPr>
          <w:rFonts w:ascii="Garamond" w:eastAsia="Times New Roman" w:hAnsi="Garamond"/>
          <w:kern w:val="0"/>
          <w:sz w:val="28"/>
          <w:szCs w:val="28"/>
          <w:lang w:eastAsia="pt-BR"/>
        </w:rPr>
        <w:t>o </w:t>
      </w:r>
      <w:r w:rsidR="000F2E59" w:rsidRPr="00BB18DC">
        <w:rPr>
          <w:rFonts w:ascii="Garamond" w:eastAsia="Times New Roman" w:hAnsi="Garamond"/>
          <w:b/>
          <w:bCs/>
          <w:kern w:val="0"/>
          <w:sz w:val="28"/>
          <w:szCs w:val="28"/>
          <w:lang w:eastAsia="pt-BR"/>
        </w:rPr>
        <w:t>qual deve ser devidamente assinado pelo profissional responsável pela execução e pelo Fiscal da Obra designado pelo Município. </w:t>
      </w:r>
      <w:r w:rsidR="000F2E59" w:rsidRPr="00BB18DC">
        <w:rPr>
          <w:rFonts w:ascii="Garamond" w:eastAsia="Times New Roman" w:hAnsi="Garamond"/>
          <w:kern w:val="0"/>
          <w:sz w:val="28"/>
          <w:szCs w:val="28"/>
          <w:lang w:eastAsia="pt-BR"/>
        </w:rPr>
        <w: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2.6.1.</w:t>
      </w:r>
      <w:r w:rsidRPr="00BB18DC">
        <w:rPr>
          <w:rFonts w:ascii="Garamond" w:eastAsia="Times New Roman" w:hAnsi="Garamond"/>
          <w:kern w:val="0"/>
          <w:sz w:val="28"/>
          <w:szCs w:val="28"/>
          <w:lang w:eastAsia="pt-BR"/>
        </w:rPr>
        <w:t> Deverá ser apresentada cópia do Diário de Obra a cada visita quinzenal e a cada medição.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.7.</w:t>
      </w:r>
      <w:r w:rsidR="000F2E59" w:rsidRPr="00BB18DC">
        <w:rPr>
          <w:rFonts w:ascii="Garamond" w:eastAsia="Times New Roman" w:hAnsi="Garamond"/>
          <w:kern w:val="0"/>
          <w:sz w:val="28"/>
          <w:szCs w:val="28"/>
          <w:lang w:eastAsia="pt-BR"/>
        </w:rPr>
        <w:t> O responsável técnico apresentado pela licitante vencedora deverá acompanhar os serviços da obra, minimamente 3 vezes por semana</w:t>
      </w:r>
      <w:r w:rsidR="000F2E59" w:rsidRPr="00BB18DC">
        <w:rPr>
          <w:rFonts w:ascii="Garamond" w:eastAsia="Times New Roman" w:hAnsi="Garamond"/>
          <w:b/>
          <w:bCs/>
          <w:kern w:val="0"/>
          <w:sz w:val="28"/>
          <w:szCs w:val="28"/>
          <w:lang w:eastAsia="pt-BR"/>
        </w:rPr>
        <w:t>,</w:t>
      </w:r>
      <w:r w:rsidR="000F2E59" w:rsidRPr="00BB18DC">
        <w:rPr>
          <w:rFonts w:ascii="Garamond" w:eastAsia="Times New Roman" w:hAnsi="Garamond"/>
          <w:kern w:val="0"/>
          <w:sz w:val="28"/>
          <w:szCs w:val="28"/>
          <w:lang w:eastAsia="pt-BR"/>
        </w:rPr>
        <w:t> constando informações sobre o andamento da obra e as descrevendo no Diário de Obra com sua assinatura.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.7.1.</w:t>
      </w:r>
      <w:r w:rsidR="000F2E59" w:rsidRPr="00BB18DC">
        <w:rPr>
          <w:rFonts w:ascii="Garamond" w:eastAsia="Times New Roman" w:hAnsi="Garamond"/>
          <w:kern w:val="0"/>
          <w:sz w:val="28"/>
          <w:szCs w:val="28"/>
          <w:lang w:eastAsia="pt-BR"/>
        </w:rPr>
        <w:t> A cada 15 (quinze) dias o responsável técnico deverá realizar visita na obra acompanhado do Fiscal da Obra indicado pelo Município, ocasião em que deverão ser entregues os Diários de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.8.</w:t>
      </w:r>
      <w:r w:rsidR="000F2E59" w:rsidRPr="00BB18DC">
        <w:rPr>
          <w:rFonts w:ascii="Garamond" w:eastAsia="Times New Roman" w:hAnsi="Garamond"/>
          <w:kern w:val="0"/>
          <w:sz w:val="28"/>
          <w:szCs w:val="28"/>
          <w:lang w:eastAsia="pt-BR"/>
        </w:rPr>
        <w:t> A licitante vencedora deverá manter na obra placa da empresa executora dos serviços e placa da obra, em modelo a ser aprovado pelo Município.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.9.</w:t>
      </w:r>
      <w:r w:rsidR="000F2E59" w:rsidRPr="00BB18DC">
        <w:rPr>
          <w:rFonts w:ascii="Garamond" w:eastAsia="Times New Roman" w:hAnsi="Garamond"/>
          <w:kern w:val="0"/>
          <w:sz w:val="28"/>
          <w:szCs w:val="28"/>
          <w:lang w:eastAsia="pt-BR"/>
        </w:rPr>
        <w:t>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Memorial Descritivo, Diário de Obra, ART’s ou RRT’s e demais elementos que interessem ao serviço.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.10.</w:t>
      </w:r>
      <w:r w:rsidR="000F2E59" w:rsidRPr="00BB18DC">
        <w:rPr>
          <w:rFonts w:ascii="Garamond" w:eastAsia="Times New Roman" w:hAnsi="Garamond"/>
          <w:kern w:val="0"/>
          <w:sz w:val="28"/>
          <w:szCs w:val="28"/>
          <w:lang w:eastAsia="pt-BR"/>
        </w:rPr>
        <w:t xml:space="preserve"> Os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w:t>
      </w:r>
      <w:r w:rsidR="000F2E59" w:rsidRPr="00BB18DC">
        <w:rPr>
          <w:rFonts w:ascii="Garamond" w:eastAsia="Times New Roman" w:hAnsi="Garamond"/>
          <w:kern w:val="0"/>
          <w:sz w:val="28"/>
          <w:szCs w:val="28"/>
          <w:lang w:eastAsia="pt-BR"/>
        </w:rPr>
        <w:lastRenderedPageBreak/>
        <w:t>especificações e detalhamentos do Projeto Básico (Projetos, Memorial Descritivo, Planilha Orçamentária e Cronograma físico financeiro).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.11.</w:t>
      </w:r>
      <w:r w:rsidR="000F2E59" w:rsidRPr="00BB18DC">
        <w:rPr>
          <w:rFonts w:ascii="Garamond" w:eastAsia="Times New Roman" w:hAnsi="Garamond"/>
          <w:kern w:val="0"/>
          <w:sz w:val="28"/>
          <w:szCs w:val="28"/>
          <w:lang w:eastAsia="pt-BR"/>
        </w:rPr>
        <w:t> A contratada é responsável pelo fornecimento dos EPI’s conforme a NR-6, a fim de assegurar a integridade física dos funcionários.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.12.</w:t>
      </w:r>
      <w:r w:rsidR="000F2E59" w:rsidRPr="00BB18DC">
        <w:rPr>
          <w:rFonts w:ascii="Garamond" w:eastAsia="Times New Roman" w:hAnsi="Garamond"/>
          <w:kern w:val="0"/>
          <w:sz w:val="28"/>
          <w:szCs w:val="28"/>
          <w:lang w:eastAsia="pt-BR"/>
        </w:rPr>
        <w:t> Os funcionários da contratada deverão estar identificados por meio de uniforme e crachá para conferência no Diário de Obra dos funcionários que estão no canteiro de obras.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.13.</w:t>
      </w:r>
      <w:r w:rsidR="000F2E59" w:rsidRPr="00BB18DC">
        <w:rPr>
          <w:rFonts w:ascii="Garamond" w:eastAsia="Times New Roman" w:hAnsi="Garamond"/>
          <w:kern w:val="0"/>
          <w:sz w:val="28"/>
          <w:szCs w:val="28"/>
          <w:lang w:eastAsia="pt-BR"/>
        </w:rPr>
        <w:t> A guarda, vigilância, manutenção e limpeza do canteiro de obras serão de exclusiva responsabilidade da licitante vencedora.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.14.</w:t>
      </w:r>
      <w:r w:rsidR="000F2E59" w:rsidRPr="00BB18DC">
        <w:rPr>
          <w:rFonts w:ascii="Garamond" w:eastAsia="Times New Roman" w:hAnsi="Garamond"/>
          <w:kern w:val="0"/>
          <w:sz w:val="28"/>
          <w:szCs w:val="28"/>
          <w:lang w:eastAsia="pt-BR"/>
        </w:rPr>
        <w:t> A contratada deverá substituir os funcionários que não atenderem satisfatoriamente a execução do objeto. Após a solicitação formal, a contratada terá que adotar a providência no máximo em 48 (quarenta e oito) horas após o recebimento da comunicação.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.15.</w:t>
      </w:r>
      <w:r w:rsidR="000F2E59" w:rsidRPr="00BB18DC">
        <w:rPr>
          <w:rFonts w:ascii="Garamond" w:eastAsia="Times New Roman" w:hAnsi="Garamond"/>
          <w:kern w:val="0"/>
          <w:sz w:val="28"/>
          <w:szCs w:val="28"/>
          <w:lang w:eastAsia="pt-BR"/>
        </w:rPr>
        <w:t> O responsável pela fiscalização da obra tem plena autonomia para evitar a permanência na obra de qualquer funcionário que esteja em desacordo com as recomendações descritas no Memorial Descritivo e neste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.16.</w:t>
      </w:r>
      <w:r w:rsidR="000F2E59" w:rsidRPr="00BB18DC">
        <w:rPr>
          <w:rFonts w:ascii="Garamond" w:eastAsia="Times New Roman" w:hAnsi="Garamond"/>
          <w:kern w:val="0"/>
          <w:sz w:val="28"/>
          <w:szCs w:val="28"/>
          <w:lang w:eastAsia="pt-BR"/>
        </w:rPr>
        <w:t> Todo o material a ser utilizado na execução dos serviços deverá ser de primeira qualidade e </w:t>
      </w:r>
      <w:r w:rsidR="000F2E59" w:rsidRPr="00BB18DC">
        <w:rPr>
          <w:rFonts w:ascii="Garamond" w:eastAsia="Times New Roman" w:hAnsi="Garamond"/>
          <w:b/>
          <w:bCs/>
          <w:kern w:val="0"/>
          <w:sz w:val="28"/>
          <w:szCs w:val="28"/>
          <w:u w:val="single"/>
          <w:lang w:eastAsia="pt-BR"/>
        </w:rPr>
        <w:t>ter aprovação prévia</w:t>
      </w:r>
      <w:r w:rsidR="000F2E59" w:rsidRPr="00BB18DC">
        <w:rPr>
          <w:rFonts w:ascii="Garamond" w:eastAsia="Times New Roman" w:hAnsi="Garamond"/>
          <w:b/>
          <w:bCs/>
          <w:kern w:val="0"/>
          <w:sz w:val="28"/>
          <w:szCs w:val="28"/>
          <w:lang w:eastAsia="pt-BR"/>
        </w:rPr>
        <w:t> </w:t>
      </w:r>
      <w:r w:rsidR="000F2E59" w:rsidRPr="00BB18DC">
        <w:rPr>
          <w:rFonts w:ascii="Garamond" w:eastAsia="Times New Roman" w:hAnsi="Garamond"/>
          <w:kern w:val="0"/>
          <w:sz w:val="28"/>
          <w:szCs w:val="28"/>
          <w:lang w:eastAsia="pt-BR"/>
        </w:rPr>
        <w:t>por parte do Município, assim como qualquer alteração ou substituição que venha a favorecer o melhoramento e/ou qualidade dos serviços.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.16.1. </w:t>
      </w:r>
      <w:r w:rsidR="000F2E59" w:rsidRPr="00BB18DC">
        <w:rPr>
          <w:rFonts w:ascii="Garamond" w:eastAsia="Times New Roman" w:hAnsi="Garamond"/>
          <w:kern w:val="0"/>
          <w:sz w:val="28"/>
          <w:szCs w:val="28"/>
          <w:lang w:eastAsia="pt-BR"/>
        </w:rPr>
        <w:t>A responsabilidade pela qualidade das obras, materiais e serviços executados/fornecidos é da empresa contratada para esta finalidade, inclusive a promoção de readequações, sempre que detectadas impropriedades que possam comprometer a consecução do objeto contratado.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.17.</w:t>
      </w:r>
      <w:r w:rsidR="000F2E59" w:rsidRPr="00BB18DC">
        <w:rPr>
          <w:rFonts w:ascii="Garamond" w:eastAsia="Times New Roman" w:hAnsi="Garamond"/>
          <w:kern w:val="0"/>
          <w:sz w:val="28"/>
          <w:szCs w:val="28"/>
          <w:lang w:eastAsia="pt-BR"/>
        </w:rPr>
        <w:t>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.18.</w:t>
      </w:r>
      <w:r w:rsidR="000F2E59" w:rsidRPr="00BB18DC">
        <w:rPr>
          <w:rFonts w:ascii="Garamond" w:eastAsia="Times New Roman" w:hAnsi="Garamond"/>
          <w:kern w:val="0"/>
          <w:sz w:val="28"/>
          <w:szCs w:val="28"/>
          <w:lang w:eastAsia="pt-BR"/>
        </w:rPr>
        <w:t> Os materiais a serem empregados na obra devem obter especificações e normas técnicas (ABNT – NBR).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2.19.</w:t>
      </w:r>
      <w:r w:rsidRPr="00BB18DC">
        <w:rPr>
          <w:rFonts w:ascii="Garamond" w:eastAsia="Times New Roman" w:hAnsi="Garamond"/>
          <w:kern w:val="0"/>
          <w:sz w:val="28"/>
          <w:szCs w:val="28"/>
          <w:lang w:eastAsia="pt-BR"/>
        </w:rPr>
        <w:t xml:space="preserve"> Todos os serviços e materiais que porventura não foram especificados no Memorial Descritivo e/ou na Planilha Orçamentária, porém inerentes e necessários ao bom andamento da obra e objetivo do Projeto, serão </w:t>
      </w:r>
      <w:r w:rsidRPr="00BB18DC">
        <w:rPr>
          <w:rFonts w:ascii="Garamond" w:eastAsia="Times New Roman" w:hAnsi="Garamond"/>
          <w:kern w:val="0"/>
          <w:sz w:val="28"/>
          <w:szCs w:val="28"/>
          <w:lang w:eastAsia="pt-BR"/>
        </w:rPr>
        <w:lastRenderedPageBreak/>
        <w:t>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.20.</w:t>
      </w:r>
      <w:r w:rsidR="000F2E59" w:rsidRPr="00BB18DC">
        <w:rPr>
          <w:rFonts w:ascii="Garamond" w:eastAsia="Times New Roman" w:hAnsi="Garamond"/>
          <w:kern w:val="0"/>
          <w:sz w:val="28"/>
          <w:szCs w:val="28"/>
          <w:lang w:eastAsia="pt-BR"/>
        </w:rPr>
        <w:t> A licitante vencedora deverá, antes do início dos serviços, analisar todos os documentos relacionados aos Projetos, Memorial Descritivo e Planilha Orçamentária a fim de que possa se certificar de todos os detalhes executivos, custos e exequibilidade dos mesmos. </w:t>
      </w:r>
      <w:r w:rsidR="000F2E59" w:rsidRPr="00BB18DC">
        <w:rPr>
          <w:rFonts w:ascii="Garamond" w:eastAsia="Times New Roman" w:hAnsi="Garamond"/>
          <w:b/>
          <w:bCs/>
          <w:kern w:val="0"/>
          <w:sz w:val="28"/>
          <w:szCs w:val="28"/>
          <w:u w:val="single"/>
          <w:lang w:eastAsia="pt-BR"/>
        </w:rPr>
        <w:t>Não será aceito aditivo de materiais já previstos e orçados</w:t>
      </w:r>
      <w:r w:rsidR="000F2E59" w:rsidRPr="00BB18DC">
        <w:rPr>
          <w:rFonts w:ascii="Garamond" w:eastAsia="Times New Roman" w:hAnsi="Garamond"/>
          <w:kern w:val="0"/>
          <w:sz w:val="28"/>
          <w:szCs w:val="28"/>
          <w:u w:val="single"/>
          <w:lang w:eastAsia="pt-BR"/>
        </w:rPr>
        <w:t>.</w:t>
      </w:r>
      <w:r w:rsidR="000F2E59"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.21.</w:t>
      </w:r>
      <w:r w:rsidR="000F2E59" w:rsidRPr="00BB18DC">
        <w:rPr>
          <w:rFonts w:ascii="Garamond" w:eastAsia="Times New Roman" w:hAnsi="Garamond"/>
          <w:kern w:val="0"/>
          <w:sz w:val="28"/>
          <w:szCs w:val="28"/>
          <w:lang w:eastAsia="pt-BR"/>
        </w:rPr>
        <w:t> Qualquer alteração na execução da obra ou projeto deverá ser solicitada por escrito pela licitante vencedora e somente poderá ser executada com prévia autorização por escrito do Município de Arroio Trinta, mediante alteração contratual.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.22.</w:t>
      </w:r>
      <w:r w:rsidR="000F2E59" w:rsidRPr="00BB18DC">
        <w:rPr>
          <w:rFonts w:ascii="Garamond" w:eastAsia="Times New Roman" w:hAnsi="Garamond"/>
          <w:kern w:val="0"/>
          <w:sz w:val="28"/>
          <w:szCs w:val="28"/>
          <w:lang w:eastAsia="pt-BR"/>
        </w:rPr>
        <w:t> Os quantitativos deverão ser conferidos pela licitante obedecendo fiel e rigorosamente o Projeto Básico (Projetos, Memorial Descritivo, Planilha Orçamentária e Cronograma físico financeiro).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.22.1.</w:t>
      </w:r>
      <w:r w:rsidR="000F2E59" w:rsidRPr="00BB18DC">
        <w:rPr>
          <w:rFonts w:ascii="Garamond" w:eastAsia="Times New Roman" w:hAnsi="Garamond"/>
          <w:kern w:val="0"/>
          <w:sz w:val="28"/>
          <w:szCs w:val="28"/>
          <w:lang w:eastAsia="pt-BR"/>
        </w:rPr>
        <w:t> O Município</w:t>
      </w:r>
      <w:r w:rsidR="000F2E59" w:rsidRPr="00BB18DC">
        <w:rPr>
          <w:rFonts w:ascii="Garamond" w:eastAsia="Times New Roman" w:hAnsi="Garamond"/>
          <w:b/>
          <w:bCs/>
          <w:kern w:val="0"/>
          <w:sz w:val="28"/>
          <w:szCs w:val="28"/>
          <w:lang w:eastAsia="pt-BR"/>
        </w:rPr>
        <w:t> </w:t>
      </w:r>
      <w:r w:rsidR="000F2E59" w:rsidRPr="00BB18DC">
        <w:rPr>
          <w:rFonts w:ascii="Garamond" w:eastAsia="Times New Roman" w:hAnsi="Garamond"/>
          <w:kern w:val="0"/>
          <w:sz w:val="28"/>
          <w:szCs w:val="28"/>
          <w:lang w:eastAsia="pt-BR"/>
        </w:rPr>
        <w:t>não assumirá a responsabilidade pelo pagamento de eventuais diferenças que venham a ocorrer durante a execução da obra. Se for constatado qualquer erro ou diferença nos quantitativos, a empresa executora deverá solicitar, </w:t>
      </w:r>
      <w:r w:rsidR="000F2E59" w:rsidRPr="00BB18DC">
        <w:rPr>
          <w:rFonts w:ascii="Garamond" w:eastAsia="Times New Roman" w:hAnsi="Garamond"/>
          <w:b/>
          <w:bCs/>
          <w:kern w:val="0"/>
          <w:sz w:val="28"/>
          <w:szCs w:val="28"/>
          <w:lang w:eastAsia="pt-BR"/>
        </w:rPr>
        <w:t>por escrito</w:t>
      </w:r>
      <w:r w:rsidR="000F2E59" w:rsidRPr="00BB18DC">
        <w:rPr>
          <w:rFonts w:ascii="Garamond" w:eastAsia="Times New Roman" w:hAnsi="Garamond"/>
          <w:kern w:val="0"/>
          <w:sz w:val="28"/>
          <w:szCs w:val="28"/>
          <w:lang w:eastAsia="pt-BR"/>
        </w:rPr>
        <w:t>, a sua correção ou retificação </w:t>
      </w:r>
      <w:r w:rsidR="000F2E59" w:rsidRPr="00BB18DC">
        <w:rPr>
          <w:rFonts w:ascii="Garamond" w:eastAsia="Times New Roman" w:hAnsi="Garamond"/>
          <w:b/>
          <w:bCs/>
          <w:kern w:val="0"/>
          <w:sz w:val="28"/>
          <w:szCs w:val="28"/>
          <w:lang w:eastAsia="pt-BR"/>
        </w:rPr>
        <w:t>antes </w:t>
      </w:r>
      <w:r w:rsidR="000F2E59" w:rsidRPr="00BB18DC">
        <w:rPr>
          <w:rFonts w:ascii="Garamond" w:eastAsia="Times New Roman" w:hAnsi="Garamond"/>
          <w:kern w:val="0"/>
          <w:sz w:val="28"/>
          <w:szCs w:val="28"/>
          <w:lang w:eastAsia="pt-BR"/>
        </w:rPr>
        <w:t>da execução de cada etapa dos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.23.</w:t>
      </w:r>
      <w:r w:rsidR="000F2E59" w:rsidRPr="00BB18DC">
        <w:rPr>
          <w:rFonts w:ascii="Garamond" w:eastAsia="Times New Roman" w:hAnsi="Garamond"/>
          <w:kern w:val="0"/>
          <w:sz w:val="28"/>
          <w:szCs w:val="28"/>
          <w:lang w:eastAsia="pt-BR"/>
        </w:rPr>
        <w:t>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w:t>
      </w:r>
      <w:r w:rsidR="000F2E59" w:rsidRPr="00BB18DC">
        <w:rPr>
          <w:rFonts w:ascii="Garamond" w:eastAsia="Times New Roman" w:hAnsi="Garamond"/>
          <w:b/>
          <w:bCs/>
          <w:kern w:val="0"/>
          <w:sz w:val="28"/>
          <w:szCs w:val="28"/>
          <w:lang w:eastAsia="pt-BR"/>
        </w:rPr>
        <w:t>. </w:t>
      </w:r>
      <w:r w:rsidR="000F2E59" w:rsidRPr="00BB18DC">
        <w:rPr>
          <w:rFonts w:ascii="Garamond" w:eastAsia="Times New Roman" w:hAnsi="Garamond"/>
          <w:kern w:val="0"/>
          <w:sz w:val="28"/>
          <w:szCs w:val="28"/>
          <w:lang w:eastAsia="pt-BR"/>
        </w:rPr>
        <w:t>Para efeito de interpretação de divergências entre os documentos contratuais fica estabelecido que: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.23.1.</w:t>
      </w:r>
      <w:r w:rsidR="000F2E59" w:rsidRPr="00BB18DC">
        <w:rPr>
          <w:rFonts w:ascii="Garamond" w:eastAsia="Times New Roman" w:hAnsi="Garamond"/>
          <w:kern w:val="0"/>
          <w:sz w:val="28"/>
          <w:szCs w:val="28"/>
          <w:lang w:eastAsia="pt-BR"/>
        </w:rPr>
        <w:t> Em caso de divergência entre o quantitativo/memorial descritivo, e os projetos prevalecerão sempre os primeiros.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.23.2.</w:t>
      </w:r>
      <w:r w:rsidR="000F2E59" w:rsidRPr="00BB18DC">
        <w:rPr>
          <w:rFonts w:ascii="Garamond" w:eastAsia="Times New Roman" w:hAnsi="Garamond"/>
          <w:kern w:val="0"/>
          <w:sz w:val="28"/>
          <w:szCs w:val="28"/>
          <w:lang w:eastAsia="pt-BR"/>
        </w:rPr>
        <w:t> Em caso de divergência entre as cotas dos desenhos e suas dimensões tomadas em escala, prevalecerão sempre as primeiras.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.23.3.</w:t>
      </w:r>
      <w:r w:rsidR="000F2E59" w:rsidRPr="00BB18DC">
        <w:rPr>
          <w:rFonts w:ascii="Garamond" w:eastAsia="Times New Roman" w:hAnsi="Garamond"/>
          <w:kern w:val="0"/>
          <w:sz w:val="28"/>
          <w:szCs w:val="28"/>
          <w:lang w:eastAsia="pt-BR"/>
        </w:rPr>
        <w:t> Em caso de divergência entre os desenhos de escalas diferentes, prevalecerão sempre os de maior escala.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.23.4.</w:t>
      </w:r>
      <w:r w:rsidR="000F2E59" w:rsidRPr="00BB18DC">
        <w:rPr>
          <w:rFonts w:ascii="Garamond" w:eastAsia="Times New Roman" w:hAnsi="Garamond"/>
          <w:kern w:val="0"/>
          <w:sz w:val="28"/>
          <w:szCs w:val="28"/>
          <w:lang w:eastAsia="pt-BR"/>
        </w:rPr>
        <w:t> Em caso de divergência entre os desenhos de datas diferentes, prevalecerão sempre os mais recentes.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1</w:t>
      </w:r>
      <w:r w:rsidR="000F2E59" w:rsidRPr="00BB18DC">
        <w:rPr>
          <w:rFonts w:ascii="Garamond" w:eastAsia="Times New Roman" w:hAnsi="Garamond"/>
          <w:b/>
          <w:bCs/>
          <w:kern w:val="0"/>
          <w:sz w:val="28"/>
          <w:szCs w:val="28"/>
          <w:lang w:eastAsia="pt-BR"/>
        </w:rPr>
        <w:t>.24.</w:t>
      </w:r>
      <w:r w:rsidR="000F2E59" w:rsidRPr="00BB18DC">
        <w:rPr>
          <w:rFonts w:ascii="Garamond" w:eastAsia="Times New Roman" w:hAnsi="Garamond"/>
          <w:kern w:val="0"/>
          <w:sz w:val="28"/>
          <w:szCs w:val="28"/>
          <w:lang w:eastAsia="pt-BR"/>
        </w:rPr>
        <w:t> A licitante vencedora deverá seguir as orientações técnicas da fiscalização, sendo que, caso as orientações não forem seguidas, poderá ocorrer à rescisão do contrato. </w:t>
      </w:r>
    </w:p>
    <w:p w:rsidR="000F2E59" w:rsidRPr="000F2E59" w:rsidRDefault="00017BED" w:rsidP="00BB18DC">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.24.1</w:t>
      </w:r>
      <w:r w:rsidR="000F2E59" w:rsidRPr="00BB18DC">
        <w:rPr>
          <w:rFonts w:ascii="Garamond" w:eastAsia="Times New Roman" w:hAnsi="Garamond"/>
          <w:kern w:val="0"/>
          <w:sz w:val="28"/>
          <w:szCs w:val="28"/>
          <w:lang w:eastAsia="pt-BR"/>
        </w:rPr>
        <w:t> Todas as dúvidas existentes quanto à técnica de construção, deverão ser sanadas com a Fiscalização do Município,</w:t>
      </w:r>
      <w:r w:rsidR="000F2E59" w:rsidRPr="00BB18DC">
        <w:rPr>
          <w:rFonts w:ascii="Garamond" w:eastAsia="Times New Roman" w:hAnsi="Garamond"/>
          <w:b/>
          <w:bCs/>
          <w:kern w:val="0"/>
          <w:sz w:val="28"/>
          <w:szCs w:val="28"/>
          <w:lang w:eastAsia="pt-BR"/>
        </w:rPr>
        <w:t> </w:t>
      </w:r>
      <w:r w:rsidR="000F2E59" w:rsidRPr="00BB18DC">
        <w:rPr>
          <w:rFonts w:ascii="Garamond" w:eastAsia="Times New Roman" w:hAnsi="Garamond"/>
          <w:kern w:val="0"/>
          <w:sz w:val="28"/>
          <w:szCs w:val="28"/>
          <w:lang w:eastAsia="pt-BR"/>
        </w:rPr>
        <w:t>por escrito, cabendo à contratada aguardar deliberação para prosseguir as atividades daí decorrentes.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.25.</w:t>
      </w:r>
      <w:r w:rsidR="000F2E59" w:rsidRPr="00BB18DC">
        <w:rPr>
          <w:rFonts w:ascii="Garamond" w:eastAsia="Times New Roman" w:hAnsi="Garamond"/>
          <w:kern w:val="0"/>
          <w:sz w:val="28"/>
          <w:szCs w:val="28"/>
          <w:lang w:eastAsia="pt-BR"/>
        </w:rPr>
        <w:t> Homologado o processo licitatório pela autoridade competente, o licitante vencedor será convocado para assinar o contrato dentro do prazo de 05 (cinco) dias a contar da data do recebimento da convocação, sob pena de descumprimento das obrigações assumidas.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.26.</w:t>
      </w:r>
      <w:r w:rsidR="000F2E59" w:rsidRPr="00BB18DC">
        <w:rPr>
          <w:rFonts w:ascii="Garamond" w:eastAsia="Times New Roman" w:hAnsi="Garamond"/>
          <w:kern w:val="0"/>
          <w:sz w:val="28"/>
          <w:szCs w:val="28"/>
          <w:lang w:eastAsia="pt-BR"/>
        </w:rPr>
        <w:t> Como pré-requisito para firmar o contrato, a licitante vencedora além de manter as mesmas condições de habilitação, deverá apresentar: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.26.1.</w:t>
      </w:r>
      <w:r w:rsidR="000F2E59" w:rsidRPr="00BB18DC">
        <w:rPr>
          <w:rFonts w:ascii="Garamond" w:eastAsia="Times New Roman" w:hAnsi="Garamond"/>
          <w:kern w:val="0"/>
          <w:sz w:val="28"/>
          <w:szCs w:val="28"/>
          <w:lang w:eastAsia="pt-BR"/>
        </w:rPr>
        <w:t> Caução de </w:t>
      </w:r>
      <w:r w:rsidR="000F2E59" w:rsidRPr="00BB18DC">
        <w:rPr>
          <w:rFonts w:ascii="Garamond" w:eastAsia="Times New Roman" w:hAnsi="Garamond"/>
          <w:b/>
          <w:bCs/>
          <w:kern w:val="0"/>
          <w:sz w:val="28"/>
          <w:szCs w:val="28"/>
          <w:lang w:eastAsia="pt-BR"/>
        </w:rPr>
        <w:t>5% (cinco por cento) do valor do contrato</w:t>
      </w:r>
      <w:r w:rsidR="000F2E59" w:rsidRPr="00BB18DC">
        <w:rPr>
          <w:rFonts w:ascii="Garamond" w:eastAsia="Times New Roman" w:hAnsi="Garamond"/>
          <w:kern w:val="0"/>
          <w:sz w:val="28"/>
          <w:szCs w:val="28"/>
          <w:lang w:eastAsia="pt-BR"/>
        </w:rPr>
        <w:t>. Com supedâneo no artigo 56 da Lei 8.666/93 caberá ao contratado optar por uma das seguintes modalidades de garantia: </w:t>
      </w:r>
      <w:r w:rsidR="000F2E59" w:rsidRPr="00BB18DC">
        <w:rPr>
          <w:rFonts w:ascii="Garamond" w:eastAsia="Times New Roman" w:hAnsi="Garamond"/>
          <w:b/>
          <w:bCs/>
          <w:kern w:val="0"/>
          <w:sz w:val="28"/>
          <w:szCs w:val="28"/>
          <w:lang w:eastAsia="pt-BR"/>
        </w:rPr>
        <w:t>caução em dinheiro ou títulos da dívida pública</w:t>
      </w:r>
      <w:r w:rsidR="000F2E59" w:rsidRPr="00BB18DC">
        <w:rPr>
          <w:rFonts w:ascii="Garamond" w:eastAsia="Times New Roman" w:hAnsi="Garamond"/>
          <w:kern w:val="0"/>
          <w:sz w:val="28"/>
          <w:szCs w:val="28"/>
          <w:lang w:eastAsia="pt-BR"/>
        </w:rPr>
        <w:t>; </w:t>
      </w:r>
      <w:r w:rsidR="000F2E59" w:rsidRPr="00BB18DC">
        <w:rPr>
          <w:rFonts w:ascii="Garamond" w:eastAsia="Times New Roman" w:hAnsi="Garamond"/>
          <w:b/>
          <w:bCs/>
          <w:kern w:val="0"/>
          <w:sz w:val="28"/>
          <w:szCs w:val="28"/>
          <w:lang w:eastAsia="pt-BR"/>
        </w:rPr>
        <w:t>seguro-garantia </w:t>
      </w:r>
      <w:r w:rsidR="000F2E59" w:rsidRPr="00BB18DC">
        <w:rPr>
          <w:rFonts w:ascii="Garamond" w:eastAsia="Times New Roman" w:hAnsi="Garamond"/>
          <w:kern w:val="0"/>
          <w:sz w:val="28"/>
          <w:szCs w:val="28"/>
          <w:lang w:eastAsia="pt-BR"/>
        </w:rPr>
        <w:t>ou </w:t>
      </w:r>
      <w:r w:rsidR="000F2E59" w:rsidRPr="00BB18DC">
        <w:rPr>
          <w:rFonts w:ascii="Garamond" w:eastAsia="Times New Roman" w:hAnsi="Garamond"/>
          <w:b/>
          <w:bCs/>
          <w:kern w:val="0"/>
          <w:sz w:val="28"/>
          <w:szCs w:val="28"/>
          <w:lang w:eastAsia="pt-BR"/>
        </w:rPr>
        <w:t>fiança bancária</w:t>
      </w:r>
      <w:r w:rsidR="000F2E59" w:rsidRPr="00BB18DC">
        <w:rPr>
          <w:rFonts w:ascii="Garamond" w:eastAsia="Times New Roman" w:hAnsi="Garamond"/>
          <w:kern w:val="0"/>
          <w:sz w:val="28"/>
          <w:szCs w:val="28"/>
          <w:lang w:eastAsia="pt-BR"/>
        </w:rPr>
        <w:t>.  </w:t>
      </w:r>
    </w:p>
    <w:p w:rsidR="000F2E59" w:rsidRPr="000F2E59" w:rsidRDefault="00017BED" w:rsidP="000F2E59">
      <w:pPr>
        <w:widowControl/>
        <w:suppressAutoHyphens w:val="0"/>
        <w:ind w:left="705"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.26.1.1.</w:t>
      </w:r>
      <w:r w:rsidR="000F2E59" w:rsidRPr="00BB18DC">
        <w:rPr>
          <w:rFonts w:ascii="Garamond" w:eastAsia="Times New Roman" w:hAnsi="Garamond"/>
          <w:kern w:val="0"/>
          <w:sz w:val="28"/>
          <w:szCs w:val="28"/>
          <w:lang w:eastAsia="pt-BR"/>
        </w:rPr>
        <w:t> Caso venha a ocorrer termo de aditamento contratual, a licitante vencedora deverá apresentar caução complementar na mesma modalidade escolhida no momento da assinatura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.26.2.</w:t>
      </w:r>
      <w:r w:rsidR="000F2E59" w:rsidRPr="00BB18DC">
        <w:rPr>
          <w:rFonts w:ascii="Garamond" w:eastAsia="Times New Roman" w:hAnsi="Garamond"/>
          <w:kern w:val="0"/>
          <w:sz w:val="28"/>
          <w:szCs w:val="28"/>
          <w:lang w:eastAsia="pt-BR"/>
        </w:rPr>
        <w:t> A garantia contratual somente será resgatada pela licitante vencedora, na mesma modalidade em que foi apresentada, no prazo de </w:t>
      </w:r>
      <w:r w:rsidR="000F2E59" w:rsidRPr="00BB18DC">
        <w:rPr>
          <w:rFonts w:ascii="Garamond" w:eastAsia="Times New Roman" w:hAnsi="Garamond"/>
          <w:b/>
          <w:bCs/>
          <w:kern w:val="0"/>
          <w:sz w:val="28"/>
          <w:szCs w:val="28"/>
          <w:lang w:eastAsia="pt-BR"/>
        </w:rPr>
        <w:t>60 (sessenta) dias </w:t>
      </w:r>
      <w:r w:rsidR="000F2E59" w:rsidRPr="00BB18DC">
        <w:rPr>
          <w:rFonts w:ascii="Garamond" w:eastAsia="Times New Roman" w:hAnsi="Garamond"/>
          <w:kern w:val="0"/>
          <w:sz w:val="28"/>
          <w:szCs w:val="28"/>
          <w:lang w:eastAsia="pt-BR"/>
        </w:rPr>
        <w:t>após a emissão do Termo de Recebimento Definitivo da obra e depois de cumpridas todas as obrigações contratuais. No caso de rescisão contratual não será devolvida a garantia contratual, que será apropriada pelo Município de Arroio Trinta, exceto se a rescisão e/ou paralisação se der em decorrência de acordo com o Município, ou nas hipóteses previstas no §2º do art. 79 da Lei nº 8.666/93.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.27.</w:t>
      </w:r>
      <w:r w:rsidR="000F2E59" w:rsidRPr="00BB18DC">
        <w:rPr>
          <w:rFonts w:ascii="Garamond" w:eastAsia="Times New Roman" w:hAnsi="Garamond"/>
          <w:kern w:val="0"/>
          <w:sz w:val="28"/>
          <w:szCs w:val="28"/>
          <w:lang w:eastAsia="pt-BR"/>
        </w:rPr>
        <w:t> Como condição para que seja expedida a Ordem de Serviço, após a assinatura do contrato e antes de iniciar a obra, a licitante vencedora deverá comparecer junto à fiscalização representada impreterivelmente pelo procurador e pelo responsável técnico, e apresentar os seguintes documentos: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.27.1.</w:t>
      </w:r>
      <w:r w:rsidR="000F2E59" w:rsidRPr="00BB18DC">
        <w:rPr>
          <w:rFonts w:ascii="Garamond" w:eastAsia="Times New Roman" w:hAnsi="Garamond"/>
          <w:kern w:val="0"/>
          <w:sz w:val="28"/>
          <w:szCs w:val="28"/>
          <w:lang w:eastAsia="pt-BR"/>
        </w:rPr>
        <w:t> </w:t>
      </w:r>
      <w:r w:rsidR="000F2E59" w:rsidRPr="00BB18DC">
        <w:rPr>
          <w:rFonts w:ascii="Garamond" w:eastAsia="Times New Roman" w:hAnsi="Garamond"/>
          <w:b/>
          <w:bCs/>
          <w:kern w:val="0"/>
          <w:sz w:val="28"/>
          <w:szCs w:val="28"/>
          <w:lang w:eastAsia="pt-BR"/>
        </w:rPr>
        <w:t>ART </w:t>
      </w:r>
      <w:r w:rsidR="000F2E59" w:rsidRPr="00BB18DC">
        <w:rPr>
          <w:rFonts w:ascii="Garamond" w:eastAsia="Times New Roman" w:hAnsi="Garamond"/>
          <w:kern w:val="0"/>
          <w:sz w:val="28"/>
          <w:szCs w:val="28"/>
          <w:lang w:eastAsia="pt-BR"/>
        </w:rPr>
        <w:t>(Anotação de Responsabilidade Técnica) ou </w:t>
      </w:r>
      <w:r w:rsidR="000F2E59" w:rsidRPr="00BB18DC">
        <w:rPr>
          <w:rFonts w:ascii="Garamond" w:eastAsia="Times New Roman" w:hAnsi="Garamond"/>
          <w:b/>
          <w:bCs/>
          <w:kern w:val="0"/>
          <w:sz w:val="28"/>
          <w:szCs w:val="28"/>
          <w:lang w:eastAsia="pt-BR"/>
        </w:rPr>
        <w:t>RRT </w:t>
      </w:r>
      <w:r w:rsidR="000F2E59" w:rsidRPr="00BB18DC">
        <w:rPr>
          <w:rFonts w:ascii="Garamond" w:eastAsia="Times New Roman" w:hAnsi="Garamond"/>
          <w:kern w:val="0"/>
          <w:sz w:val="28"/>
          <w:szCs w:val="28"/>
          <w:lang w:eastAsia="pt-BR"/>
        </w:rPr>
        <w:t>(Registro de Responsabilidade Técnica) de execução da obra;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.27.2. CNO </w:t>
      </w:r>
      <w:r w:rsidR="000F2E59" w:rsidRPr="00BB18DC">
        <w:rPr>
          <w:rFonts w:ascii="Garamond" w:eastAsia="Times New Roman" w:hAnsi="Garamond"/>
          <w:kern w:val="0"/>
          <w:sz w:val="28"/>
          <w:szCs w:val="28"/>
          <w:lang w:eastAsia="pt-BR"/>
        </w:rPr>
        <w:t>(Cadastro Nacional de Obras), obrigatoriamente em sua razão social e CNPJ.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.28.</w:t>
      </w:r>
      <w:r w:rsidR="000F2E59" w:rsidRPr="00BB18DC">
        <w:rPr>
          <w:rFonts w:ascii="Garamond" w:eastAsia="Times New Roman" w:hAnsi="Garamond"/>
          <w:kern w:val="0"/>
          <w:sz w:val="28"/>
          <w:szCs w:val="28"/>
          <w:lang w:eastAsia="pt-BR"/>
        </w:rPr>
        <w:t> Serão de responsabilidade da contratada todas as taxas diversas relativas à obra e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1</w:t>
      </w:r>
      <w:r w:rsidR="000F2E59" w:rsidRPr="00BB18DC">
        <w:rPr>
          <w:rFonts w:ascii="Garamond" w:eastAsia="Times New Roman" w:hAnsi="Garamond"/>
          <w:b/>
          <w:bCs/>
          <w:kern w:val="0"/>
          <w:sz w:val="28"/>
          <w:szCs w:val="28"/>
          <w:lang w:eastAsia="pt-BR"/>
        </w:rPr>
        <w:t>.29.</w:t>
      </w:r>
      <w:r w:rsidR="000F2E59" w:rsidRPr="00BB18DC">
        <w:rPr>
          <w:rFonts w:ascii="Garamond" w:eastAsia="Times New Roman" w:hAnsi="Garamond"/>
          <w:kern w:val="0"/>
          <w:sz w:val="28"/>
          <w:szCs w:val="28"/>
          <w:lang w:eastAsia="pt-BR"/>
        </w:rPr>
        <w:t> O Município de Arroio Trinta indicará os fiscais da obra. Todas as etapas dos serviços deverão ter a aprovação prévia da fiscalização e somente serão aceitos se estiverem perfeitamente executados, conforme os Projetos, Planilha Orçamentária, Memorial Descritivo e prazos de acordo com o Cronograma físico financeiro, bem como as solicitações do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.30.</w:t>
      </w:r>
      <w:r w:rsidR="000F2E59" w:rsidRPr="00BB18DC">
        <w:rPr>
          <w:rFonts w:ascii="Garamond" w:eastAsia="Times New Roman" w:hAnsi="Garamond"/>
          <w:kern w:val="0"/>
          <w:sz w:val="28"/>
          <w:szCs w:val="28"/>
          <w:lang w:eastAsia="pt-BR"/>
        </w:rPr>
        <w:t> A fiscalização do Município poderá impugnar qualquer trabalho que não satisfaça as condições do Memorial Descritivo, sendo a proponente vencedora obrigada a demolir qualquer trabalho rejeitado pela contratante, sem qualquer ônus para a mesma. Ao final de cada etapa descrita no Cronograma físico financeiro a fiscalização do Município deve ser comunicado </w:t>
      </w:r>
      <w:r w:rsidR="000F2E59" w:rsidRPr="00BB18DC">
        <w:rPr>
          <w:rFonts w:ascii="Garamond" w:eastAsia="Times New Roman" w:hAnsi="Garamond"/>
          <w:b/>
          <w:bCs/>
          <w:kern w:val="0"/>
          <w:sz w:val="28"/>
          <w:szCs w:val="28"/>
          <w:lang w:eastAsia="pt-BR"/>
        </w:rPr>
        <w:t>por escrito</w:t>
      </w:r>
      <w:r w:rsidR="000F2E59"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.31.</w:t>
      </w:r>
      <w:r w:rsidR="000F2E59" w:rsidRPr="00BB18DC">
        <w:rPr>
          <w:rFonts w:ascii="Garamond" w:eastAsia="Times New Roman" w:hAnsi="Garamond"/>
          <w:kern w:val="0"/>
          <w:sz w:val="28"/>
          <w:szCs w:val="28"/>
          <w:lang w:eastAsia="pt-BR"/>
        </w:rPr>
        <w:t> Para facilitar o trabalho da fiscalização a licitante vencedora deverá manter na obra um Encarregado Geral, para esclarecimento de qualquer dúvida referente à execução dos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.32.</w:t>
      </w:r>
      <w:r w:rsidR="000F2E59" w:rsidRPr="00BB18DC">
        <w:rPr>
          <w:rFonts w:ascii="Garamond" w:eastAsia="Times New Roman" w:hAnsi="Garamond"/>
          <w:kern w:val="0"/>
          <w:sz w:val="28"/>
          <w:szCs w:val="28"/>
          <w:lang w:eastAsia="pt-BR"/>
        </w:rPr>
        <w:t> Antes de qualquer atividade construtiva a licitante vencedora deverá implantar a sinalização provisória de alerta, indicando a existência de desvios e caminhos de serviço. Será de responsabilidade da licitante vencedora qualquer acidente que a obra possa causar até a conclusão dos serviços e entrega da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.33.</w:t>
      </w:r>
      <w:r w:rsidR="000F2E59" w:rsidRPr="00BB18DC">
        <w:rPr>
          <w:rFonts w:ascii="Garamond" w:eastAsia="Times New Roman" w:hAnsi="Garamond"/>
          <w:kern w:val="0"/>
          <w:sz w:val="28"/>
          <w:szCs w:val="28"/>
          <w:lang w:eastAsia="pt-BR"/>
        </w:rPr>
        <w:t> A licitante vencedora será responsável pelos danos causados ao Município ou a terceiros, por negligência, imprudência ou imperícia técnica sua ou de seus empregados ou, ainda, dos terceirizados, mesmo em áreas do Município que não constem do objeto do presente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.34.</w:t>
      </w:r>
      <w:r w:rsidR="000F2E59" w:rsidRPr="00BB18DC">
        <w:rPr>
          <w:rFonts w:ascii="Garamond" w:eastAsia="Times New Roman" w:hAnsi="Garamond"/>
          <w:kern w:val="0"/>
          <w:sz w:val="28"/>
          <w:szCs w:val="28"/>
          <w:lang w:eastAsia="pt-BR"/>
        </w:rPr>
        <w:t> A presença da fiscalização na obra não diminuirá a responsabilidade da contratada em quaisquer ocorrências, atos, erros ou omissões verificadas no desenvolvimento dos trabalhos ou a ele relacionados.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.35.</w:t>
      </w:r>
      <w:r w:rsidR="000F2E59" w:rsidRPr="00BB18DC">
        <w:rPr>
          <w:rFonts w:ascii="Garamond" w:eastAsia="Times New Roman" w:hAnsi="Garamond"/>
          <w:kern w:val="0"/>
          <w:sz w:val="28"/>
          <w:szCs w:val="28"/>
          <w:lang w:eastAsia="pt-BR"/>
        </w:rPr>
        <w:t> A sinalização provisória seguirá basicamente o seguinte: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2.35.1</w:t>
      </w:r>
      <w:r w:rsidRPr="00BB18DC">
        <w:rPr>
          <w:rFonts w:ascii="Garamond" w:eastAsia="Times New Roman" w:hAnsi="Garamond"/>
          <w:kern w:val="0"/>
          <w:sz w:val="28"/>
          <w:szCs w:val="28"/>
          <w:lang w:eastAsia="pt-BR"/>
        </w:rPr>
        <w:t>. Placas fixas;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2.35.2.</w:t>
      </w:r>
      <w:r w:rsidRPr="00BB18DC">
        <w:rPr>
          <w:rFonts w:ascii="Garamond" w:eastAsia="Times New Roman" w:hAnsi="Garamond"/>
          <w:kern w:val="0"/>
          <w:sz w:val="28"/>
          <w:szCs w:val="28"/>
          <w:lang w:eastAsia="pt-BR"/>
        </w:rPr>
        <w:t> Placas móveis de advertência. </w:t>
      </w:r>
    </w:p>
    <w:p w:rsidR="000F2E59" w:rsidRPr="000F2E59" w:rsidRDefault="000F2E59" w:rsidP="000F2E59">
      <w:pPr>
        <w:widowControl/>
        <w:suppressAutoHyphens w:val="0"/>
        <w:ind w:firstLine="705"/>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.36.</w:t>
      </w:r>
      <w:r w:rsidR="000F2E59" w:rsidRPr="00BB18DC">
        <w:rPr>
          <w:rFonts w:ascii="Garamond" w:eastAsia="Times New Roman" w:hAnsi="Garamond"/>
          <w:kern w:val="0"/>
          <w:sz w:val="28"/>
          <w:szCs w:val="28"/>
          <w:lang w:eastAsia="pt-BR"/>
        </w:rPr>
        <w:t> Toda a movimentação de equipamentos e as operações construtivas da obra deverão ser executadas levando-se em conta proporcionar o mínimo de incômodo aos usuários da via, pedestres e demais pessoas.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.37.</w:t>
      </w:r>
      <w:r w:rsidR="000F2E59" w:rsidRPr="00BB18DC">
        <w:rPr>
          <w:rFonts w:ascii="Garamond" w:eastAsia="Times New Roman" w:hAnsi="Garamond"/>
          <w:kern w:val="0"/>
          <w:sz w:val="28"/>
          <w:szCs w:val="28"/>
          <w:lang w:eastAsia="pt-BR"/>
        </w:rPr>
        <w:t> Deverão ser tomadas as medidas quanto à proteção nas operações de transporte dos materiais aplicados na obra, objetivando impedir o derrame ao longo das vias públicas ou no próprio local da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1</w:t>
      </w:r>
      <w:r w:rsidR="000F2E59" w:rsidRPr="00BB18DC">
        <w:rPr>
          <w:rFonts w:ascii="Garamond" w:eastAsia="Times New Roman" w:hAnsi="Garamond"/>
          <w:b/>
          <w:bCs/>
          <w:kern w:val="0"/>
          <w:sz w:val="28"/>
          <w:szCs w:val="28"/>
          <w:lang w:eastAsia="pt-BR"/>
        </w:rPr>
        <w:t>.38.</w:t>
      </w:r>
      <w:r w:rsidR="000F2E59" w:rsidRPr="00BB18DC">
        <w:rPr>
          <w:rFonts w:ascii="Garamond" w:eastAsia="Times New Roman" w:hAnsi="Garamond"/>
          <w:kern w:val="0"/>
          <w:sz w:val="28"/>
          <w:szCs w:val="28"/>
          <w:lang w:eastAsia="pt-BR"/>
        </w:rPr>
        <w:t xml:space="preserve"> A Ordem de Serviço será emitida após a assinatura do contrato, sendo que os documentos exigidos no item </w:t>
      </w:r>
      <w:r w:rsidR="00BB18DC">
        <w:rPr>
          <w:rFonts w:ascii="Garamond" w:eastAsia="Times New Roman" w:hAnsi="Garamond"/>
          <w:kern w:val="0"/>
          <w:sz w:val="28"/>
          <w:szCs w:val="28"/>
          <w:lang w:eastAsia="pt-BR"/>
        </w:rPr>
        <w:t>1</w:t>
      </w:r>
      <w:r w:rsidR="000F2E59" w:rsidRPr="00BB18DC">
        <w:rPr>
          <w:rFonts w:ascii="Garamond" w:eastAsia="Times New Roman" w:hAnsi="Garamond"/>
          <w:kern w:val="0"/>
          <w:sz w:val="28"/>
          <w:szCs w:val="28"/>
          <w:lang w:eastAsia="pt-BR"/>
        </w:rPr>
        <w:t>.27 deverão ser apresentados em até 15 (quinze) dias corridos</w:t>
      </w:r>
      <w:r w:rsidR="000F2E59" w:rsidRPr="00BB18DC">
        <w:rPr>
          <w:rFonts w:ascii="Garamond" w:eastAsia="Times New Roman" w:hAnsi="Garamond"/>
          <w:b/>
          <w:bCs/>
          <w:kern w:val="0"/>
          <w:sz w:val="28"/>
          <w:szCs w:val="28"/>
          <w:lang w:eastAsia="pt-BR"/>
        </w:rPr>
        <w:t>,</w:t>
      </w:r>
      <w:r w:rsidR="000F2E59" w:rsidRPr="00BB18DC">
        <w:rPr>
          <w:rFonts w:ascii="Garamond" w:eastAsia="Times New Roman" w:hAnsi="Garamond"/>
          <w:kern w:val="0"/>
          <w:sz w:val="28"/>
          <w:szCs w:val="28"/>
          <w:lang w:eastAsia="pt-BR"/>
        </w:rPr>
        <w:t> sob pena de rescisão contratual.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.39.</w:t>
      </w:r>
      <w:r w:rsidR="000F2E59" w:rsidRPr="00BB18DC">
        <w:rPr>
          <w:rFonts w:ascii="Garamond" w:eastAsia="Times New Roman" w:hAnsi="Garamond"/>
          <w:kern w:val="0"/>
          <w:sz w:val="28"/>
          <w:szCs w:val="28"/>
          <w:lang w:eastAsia="pt-BR"/>
        </w:rPr>
        <w:t> A licitante vencedora deverá iniciar os serviços </w:t>
      </w:r>
      <w:r w:rsidR="000F2E59" w:rsidRPr="00BB18DC">
        <w:rPr>
          <w:rFonts w:ascii="Garamond" w:eastAsia="Times New Roman" w:hAnsi="Garamond"/>
          <w:b/>
          <w:bCs/>
          <w:kern w:val="0"/>
          <w:sz w:val="28"/>
          <w:szCs w:val="28"/>
          <w:lang w:eastAsia="pt-BR"/>
        </w:rPr>
        <w:t>em até 05 (cinco) dias corridos </w:t>
      </w:r>
      <w:r w:rsidR="000F2E59" w:rsidRPr="00BB18DC">
        <w:rPr>
          <w:rFonts w:ascii="Garamond" w:eastAsia="Times New Roman" w:hAnsi="Garamond"/>
          <w:kern w:val="0"/>
          <w:sz w:val="28"/>
          <w:szCs w:val="28"/>
          <w:lang w:eastAsia="pt-BR"/>
        </w:rPr>
        <w:t>a contar da data de emissão da Ordem de Serviço.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.40.</w:t>
      </w:r>
      <w:r w:rsidR="000F2E59" w:rsidRPr="00BB18DC">
        <w:rPr>
          <w:rFonts w:ascii="Garamond" w:eastAsia="Times New Roman" w:hAnsi="Garamond"/>
          <w:kern w:val="0"/>
          <w:sz w:val="28"/>
          <w:szCs w:val="28"/>
          <w:lang w:eastAsia="pt-BR"/>
        </w:rPr>
        <w:t> Concluída a obra, a licitante vencedora </w:t>
      </w:r>
      <w:r w:rsidR="000F2E59" w:rsidRPr="00BB18DC">
        <w:rPr>
          <w:rFonts w:ascii="Garamond" w:eastAsia="Times New Roman" w:hAnsi="Garamond"/>
          <w:b/>
          <w:bCs/>
          <w:kern w:val="0"/>
          <w:sz w:val="28"/>
          <w:szCs w:val="28"/>
          <w:lang w:eastAsia="pt-BR"/>
        </w:rPr>
        <w:t>deverá solicitar, por escrito, </w:t>
      </w:r>
      <w:r w:rsidR="000F2E59" w:rsidRPr="00BB18DC">
        <w:rPr>
          <w:rFonts w:ascii="Garamond" w:eastAsia="Times New Roman" w:hAnsi="Garamond"/>
          <w:kern w:val="0"/>
          <w:sz w:val="28"/>
          <w:szCs w:val="28"/>
          <w:lang w:eastAsia="pt-BR"/>
        </w:rPr>
        <w:t>o TERMO DE RECEBIMENTO PROVISÓRIO. Para a solicitação do Termo de Recebimento Provisório a obra deve estar totalmente limpa, bem como deverá apresentar, a </w:t>
      </w:r>
      <w:r w:rsidR="000F2E59" w:rsidRPr="00BB18DC">
        <w:rPr>
          <w:rFonts w:ascii="Garamond" w:eastAsia="Times New Roman" w:hAnsi="Garamond"/>
          <w:b/>
          <w:bCs/>
          <w:kern w:val="0"/>
          <w:sz w:val="28"/>
          <w:szCs w:val="28"/>
          <w:lang w:eastAsia="pt-BR"/>
        </w:rPr>
        <w:t>CND </w:t>
      </w:r>
      <w:r w:rsidR="000F2E59" w:rsidRPr="00BB18DC">
        <w:rPr>
          <w:rFonts w:ascii="Garamond" w:eastAsia="Times New Roman" w:hAnsi="Garamond"/>
          <w:kern w:val="0"/>
          <w:sz w:val="28"/>
          <w:szCs w:val="28"/>
          <w:lang w:eastAsia="pt-BR"/>
        </w:rPr>
        <w:t>emitida pelo </w:t>
      </w:r>
      <w:r w:rsidR="000F2E59" w:rsidRPr="00BB18DC">
        <w:rPr>
          <w:rFonts w:ascii="Garamond" w:eastAsia="Times New Roman" w:hAnsi="Garamond"/>
          <w:b/>
          <w:bCs/>
          <w:kern w:val="0"/>
          <w:sz w:val="28"/>
          <w:szCs w:val="28"/>
          <w:lang w:eastAsia="pt-BR"/>
        </w:rPr>
        <w:t>INSS</w:t>
      </w:r>
      <w:r w:rsidR="000F2E59"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.41.</w:t>
      </w:r>
      <w:r w:rsidR="000F2E59" w:rsidRPr="00BB18DC">
        <w:rPr>
          <w:rFonts w:ascii="Garamond" w:eastAsia="Times New Roman" w:hAnsi="Garamond"/>
          <w:kern w:val="0"/>
          <w:sz w:val="28"/>
          <w:szCs w:val="28"/>
          <w:lang w:eastAsia="pt-BR"/>
        </w:rPr>
        <w:t> Antes do RECEBIMENTO DEFINITIVO, casa haja alguma alteração no projeto licitado, a licitante vencedora deverá elaborar e fornecer o </w:t>
      </w:r>
      <w:r w:rsidR="000F2E59" w:rsidRPr="00BB18DC">
        <w:rPr>
          <w:rFonts w:ascii="Garamond" w:eastAsia="Times New Roman" w:hAnsi="Garamond"/>
          <w:b/>
          <w:bCs/>
          <w:kern w:val="0"/>
          <w:sz w:val="28"/>
          <w:szCs w:val="28"/>
          <w:lang w:eastAsia="pt-BR"/>
        </w:rPr>
        <w:t>Projeto “As Built” </w:t>
      </w:r>
      <w:r w:rsidR="000F2E59" w:rsidRPr="00BB18DC">
        <w:rPr>
          <w:rFonts w:ascii="Garamond" w:eastAsia="Times New Roman" w:hAnsi="Garamond"/>
          <w:kern w:val="0"/>
          <w:sz w:val="28"/>
          <w:szCs w:val="28"/>
          <w:lang w:eastAsia="pt-BR"/>
        </w:rPr>
        <w:t>ao Município, para os casos previstos no art. 1º, §1º da Resolução nº 425, 18 de dezembro de 1998 do CONFEA.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1</w:t>
      </w:r>
      <w:r w:rsidR="000F2E59" w:rsidRPr="00BB18DC">
        <w:rPr>
          <w:rFonts w:ascii="Garamond" w:eastAsia="Times New Roman" w:hAnsi="Garamond"/>
          <w:b/>
          <w:bCs/>
          <w:kern w:val="0"/>
          <w:sz w:val="28"/>
          <w:szCs w:val="28"/>
          <w:lang w:eastAsia="pt-BR"/>
        </w:rPr>
        <w:t>.42.</w:t>
      </w:r>
      <w:r w:rsidR="000F2E59" w:rsidRPr="00BB18DC">
        <w:rPr>
          <w:rFonts w:ascii="Garamond" w:eastAsia="Times New Roman" w:hAnsi="Garamond"/>
          <w:kern w:val="0"/>
          <w:sz w:val="28"/>
          <w:szCs w:val="28"/>
          <w:lang w:eastAsia="pt-BR"/>
        </w:rPr>
        <w:t> Decorrido o prazo de </w:t>
      </w:r>
      <w:r w:rsidR="000F2E59" w:rsidRPr="00BB18DC">
        <w:rPr>
          <w:rFonts w:ascii="Garamond" w:eastAsia="Times New Roman" w:hAnsi="Garamond"/>
          <w:b/>
          <w:bCs/>
          <w:kern w:val="0"/>
          <w:sz w:val="28"/>
          <w:szCs w:val="28"/>
          <w:lang w:eastAsia="pt-BR"/>
        </w:rPr>
        <w:t>30 (trinta) dias </w:t>
      </w:r>
      <w:r w:rsidR="000F2E59" w:rsidRPr="00BB18DC">
        <w:rPr>
          <w:rFonts w:ascii="Garamond" w:eastAsia="Times New Roman" w:hAnsi="Garamond"/>
          <w:kern w:val="0"/>
          <w:sz w:val="28"/>
          <w:szCs w:val="28"/>
          <w:lang w:eastAsia="pt-BR"/>
        </w:rPr>
        <w:t>da emissão do Termo Provisório a licitante </w:t>
      </w:r>
      <w:r w:rsidR="000F2E59" w:rsidRPr="00BB18DC">
        <w:rPr>
          <w:rFonts w:ascii="Garamond" w:eastAsia="Times New Roman" w:hAnsi="Garamond"/>
          <w:b/>
          <w:bCs/>
          <w:kern w:val="0"/>
          <w:sz w:val="28"/>
          <w:szCs w:val="28"/>
          <w:lang w:eastAsia="pt-BR"/>
        </w:rPr>
        <w:t>deverá solicitar, por escrito, </w:t>
      </w:r>
      <w:r w:rsidR="000F2E59" w:rsidRPr="00BB18DC">
        <w:rPr>
          <w:rFonts w:ascii="Garamond" w:eastAsia="Times New Roman" w:hAnsi="Garamond"/>
          <w:kern w:val="0"/>
          <w:sz w:val="28"/>
          <w:szCs w:val="28"/>
          <w:lang w:eastAsia="pt-BR"/>
        </w:rPr>
        <w:t>o “TERMO DE RECEBIMENTO DEFINITIVO”, sendo que os serviços devem atender as especificações e as possíveis correções solicitadas na vistoria de emissão do Termo Provisório.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II – DO VALOR</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SEGUNDA:   DO PREÇO </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2.1.</w:t>
      </w:r>
      <w:r w:rsidRPr="00BB18DC">
        <w:rPr>
          <w:rFonts w:ascii="Garamond" w:eastAsia="Times New Roman" w:hAnsi="Garamond"/>
          <w:color w:val="000000"/>
          <w:kern w:val="0"/>
          <w:sz w:val="28"/>
          <w:szCs w:val="28"/>
          <w:lang w:eastAsia="pt-BR"/>
        </w:rPr>
        <w:t xml:space="preserve">A obra, objeto do presente contrato, será executada pelo preço total e global de </w:t>
      </w:r>
      <w:r w:rsidRPr="00BB18DC">
        <w:rPr>
          <w:rFonts w:ascii="Garamond" w:eastAsia="Times New Roman" w:hAnsi="Garamond"/>
          <w:b/>
          <w:color w:val="000000"/>
          <w:kern w:val="0"/>
          <w:sz w:val="28"/>
          <w:szCs w:val="28"/>
          <w:u w:val="single"/>
          <w:lang w:eastAsia="pt-BR"/>
        </w:rPr>
        <w:t>R$</w:t>
      </w:r>
      <w:r w:rsidR="00017BED" w:rsidRPr="00BB18DC">
        <w:rPr>
          <w:rFonts w:ascii="Garamond" w:eastAsia="Times New Roman" w:hAnsi="Garamond"/>
          <w:b/>
          <w:color w:val="000000"/>
          <w:kern w:val="0"/>
          <w:sz w:val="28"/>
          <w:szCs w:val="28"/>
          <w:u w:val="single"/>
          <w:lang w:eastAsia="pt-BR"/>
        </w:rPr>
        <w:t xml:space="preserve">245.530,39(DUZENTOS E QUARENTA E CINCO MIL QUINHENTOS E TRINTA REAIS E TRINTA E NOVE CENTAVOS), </w:t>
      </w:r>
      <w:r w:rsidR="00017BED" w:rsidRPr="00BB18DC">
        <w:rPr>
          <w:rFonts w:ascii="Garamond" w:eastAsia="Times New Roman" w:hAnsi="Garamond"/>
          <w:color w:val="000000"/>
          <w:kern w:val="0"/>
          <w:sz w:val="28"/>
          <w:szCs w:val="28"/>
          <w:lang w:eastAsia="pt-BR"/>
        </w:rPr>
        <w:t>referente materiais e mão-de-obra</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2.2. A Contratada se obriga a aceitar, nas mesmas condições, poderá sofrer acréscimos ou supressões de até 25% (vinte e cinco por cento), conforme o art. 65, §1º, da Lei 8.666/93.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III – DO PAGAMENTO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TERCEIRA: DO PAGAMENTO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3.1. </w:t>
      </w:r>
      <w:r w:rsidRPr="00BB18DC">
        <w:rPr>
          <w:rFonts w:ascii="Garamond" w:eastAsia="Times New Roman" w:hAnsi="Garamond"/>
          <w:kern w:val="0"/>
          <w:sz w:val="28"/>
          <w:szCs w:val="28"/>
          <w:lang w:eastAsia="pt-BR"/>
        </w:rPr>
        <w:t xml:space="preserve">Os pagamentos far-se-ão por meio de crédito em conta corrente bancária da empresa CONTRATADA, de acordo com a verificação mensal realizada “in </w:t>
      </w:r>
      <w:r w:rsidRPr="00BB18DC">
        <w:rPr>
          <w:rFonts w:ascii="Garamond" w:eastAsia="Times New Roman" w:hAnsi="Garamond"/>
          <w:kern w:val="0"/>
          <w:sz w:val="28"/>
          <w:szCs w:val="28"/>
          <w:lang w:eastAsia="pt-BR"/>
        </w:rPr>
        <w:lastRenderedPageBreak/>
        <w:t>loco” pela fiscalização, que fornecerá o Boletim de Medição para a contratada emitir a Nota Fiscal.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3.2.</w:t>
      </w:r>
      <w:r w:rsidRPr="00BB18DC">
        <w:rPr>
          <w:rFonts w:ascii="Garamond" w:eastAsia="Times New Roman" w:hAnsi="Garamond"/>
          <w:kern w:val="0"/>
          <w:sz w:val="28"/>
          <w:szCs w:val="28"/>
          <w:lang w:eastAsia="pt-BR"/>
        </w:rPr>
        <w:t> O Boletim de Medição emitido pelo Município deverá ser assinado pelo Fiscal da Obra e pelo responsável técnico apresentado pela licitante vencedora.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3.3.</w:t>
      </w:r>
      <w:r w:rsidRPr="00BB18DC">
        <w:rPr>
          <w:rFonts w:ascii="Garamond" w:eastAsia="Times New Roman" w:hAnsi="Garamond"/>
          <w:kern w:val="0"/>
          <w:sz w:val="28"/>
          <w:szCs w:val="28"/>
          <w:lang w:eastAsia="pt-BR"/>
        </w:rPr>
        <w:t> Os pagamentos somente serão realizados considerando o </w:t>
      </w:r>
      <w:r w:rsidRPr="00BB18DC">
        <w:rPr>
          <w:rFonts w:ascii="Garamond" w:eastAsia="Times New Roman" w:hAnsi="Garamond"/>
          <w:b/>
          <w:bCs/>
          <w:i/>
          <w:iCs/>
          <w:kern w:val="0"/>
          <w:sz w:val="28"/>
          <w:szCs w:val="28"/>
          <w:lang w:eastAsia="pt-BR"/>
        </w:rPr>
        <w:t>integral cumprimento de cada etapa </w:t>
      </w:r>
      <w:r w:rsidRPr="00BB18DC">
        <w:rPr>
          <w:rFonts w:ascii="Garamond" w:eastAsia="Times New Roman" w:hAnsi="Garamond"/>
          <w:kern w:val="0"/>
          <w:sz w:val="28"/>
          <w:szCs w:val="28"/>
          <w:lang w:eastAsia="pt-BR"/>
        </w:rPr>
        <w:t>prevista no Cronograma físico financeiro.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w:t>
      </w:r>
      <w:r w:rsidRPr="00BB18DC">
        <w:rPr>
          <w:rFonts w:ascii="Garamond" w:eastAsia="Times New Roman" w:hAnsi="Garamond"/>
          <w:kern w:val="0"/>
          <w:sz w:val="28"/>
          <w:szCs w:val="28"/>
          <w:lang w:eastAsia="pt-BR"/>
        </w:rPr>
        <w:t> Os pagamentos serão efetuados em até </w:t>
      </w:r>
      <w:r w:rsidRPr="00BB18DC">
        <w:rPr>
          <w:rFonts w:ascii="Garamond" w:eastAsia="Times New Roman" w:hAnsi="Garamond"/>
          <w:b/>
          <w:bCs/>
          <w:kern w:val="0"/>
          <w:sz w:val="28"/>
          <w:szCs w:val="28"/>
          <w:lang w:eastAsia="pt-BR"/>
        </w:rPr>
        <w:t>30 (trinta) dias </w:t>
      </w:r>
      <w:r w:rsidRPr="00BB18DC">
        <w:rPr>
          <w:rFonts w:ascii="Garamond" w:eastAsia="Times New Roman" w:hAnsi="Garamond"/>
          <w:kern w:val="0"/>
          <w:sz w:val="28"/>
          <w:szCs w:val="28"/>
          <w:lang w:eastAsia="pt-BR"/>
        </w:rPr>
        <w:t>após a emissão da respectiva Nota Fiscal Fatura, com: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3.4.1.</w:t>
      </w:r>
      <w:r w:rsidRPr="00BB18DC">
        <w:rPr>
          <w:rFonts w:ascii="Garamond" w:eastAsia="Times New Roman" w:hAnsi="Garamond"/>
          <w:kern w:val="0"/>
          <w:sz w:val="28"/>
          <w:szCs w:val="28"/>
          <w:lang w:eastAsia="pt-BR"/>
        </w:rPr>
        <w:t> Emissão dos respectivos documentos fiscais;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3.4.2.</w:t>
      </w:r>
      <w:r w:rsidRPr="00BB18DC">
        <w:rPr>
          <w:rFonts w:ascii="Garamond" w:eastAsia="Times New Roman" w:hAnsi="Garamond"/>
          <w:kern w:val="0"/>
          <w:sz w:val="28"/>
          <w:szCs w:val="28"/>
          <w:lang w:eastAsia="pt-BR"/>
        </w:rPr>
        <w:t> Aceitação dos serviços, pela fiscalização;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3.4.3.</w:t>
      </w:r>
      <w:r w:rsidRPr="00BB18DC">
        <w:rPr>
          <w:rFonts w:ascii="Garamond" w:eastAsia="Times New Roman" w:hAnsi="Garamond"/>
          <w:kern w:val="0"/>
          <w:sz w:val="28"/>
          <w:szCs w:val="28"/>
          <w:lang w:eastAsia="pt-BR"/>
        </w:rPr>
        <w:t> Retenção do ISS sobre os serviços prestados que tenham por local da prestação o território do Município de Arroio Trinta;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3.4.4.</w:t>
      </w:r>
      <w:r w:rsidRPr="00BB18DC">
        <w:rPr>
          <w:rFonts w:ascii="Garamond" w:eastAsia="Times New Roman" w:hAnsi="Garamond"/>
          <w:kern w:val="0"/>
          <w:sz w:val="28"/>
          <w:szCs w:val="28"/>
          <w:lang w:eastAsia="pt-BR"/>
        </w:rPr>
        <w:t> Apresentação das certidões negativas de tributos Federais, Estaduais, Municipais, FGTS e CNDT;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3.4.5. </w:t>
      </w:r>
      <w:r w:rsidRPr="00BB18DC">
        <w:rPr>
          <w:rFonts w:ascii="Garamond" w:eastAsia="Times New Roman" w:hAnsi="Garamond"/>
          <w:kern w:val="0"/>
          <w:sz w:val="28"/>
          <w:szCs w:val="28"/>
          <w:lang w:eastAsia="pt-BR"/>
        </w:rPr>
        <w:t>Diário de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3.5.</w:t>
      </w:r>
      <w:r w:rsidRPr="00BB18DC">
        <w:rPr>
          <w:rFonts w:ascii="Garamond" w:eastAsia="Times New Roman" w:hAnsi="Garamond"/>
          <w:kern w:val="0"/>
          <w:sz w:val="28"/>
          <w:szCs w:val="28"/>
          <w:lang w:eastAsia="pt-BR"/>
        </w:rPr>
        <w:t> Para liberação da </w:t>
      </w:r>
      <w:r w:rsidRPr="00BB18DC">
        <w:rPr>
          <w:rFonts w:ascii="Garamond" w:eastAsia="Times New Roman" w:hAnsi="Garamond"/>
          <w:b/>
          <w:bCs/>
          <w:kern w:val="0"/>
          <w:sz w:val="28"/>
          <w:szCs w:val="28"/>
          <w:lang w:eastAsia="pt-BR"/>
        </w:rPr>
        <w:t>última parcela</w:t>
      </w:r>
      <w:r w:rsidRPr="00BB18DC">
        <w:rPr>
          <w:rFonts w:ascii="Garamond" w:eastAsia="Times New Roman" w:hAnsi="Garamond"/>
          <w:kern w:val="0"/>
          <w:sz w:val="28"/>
          <w:szCs w:val="28"/>
          <w:lang w:eastAsia="pt-BR"/>
        </w:rPr>
        <w:t>, a CONTRATADA deverá apresentar, juntamente com o pedido do Termo de Recebimento Provisório, a </w:t>
      </w:r>
      <w:r w:rsidRPr="00BB18DC">
        <w:rPr>
          <w:rFonts w:ascii="Garamond" w:eastAsia="Times New Roman" w:hAnsi="Garamond"/>
          <w:b/>
          <w:bCs/>
          <w:kern w:val="0"/>
          <w:sz w:val="28"/>
          <w:szCs w:val="28"/>
          <w:lang w:eastAsia="pt-BR"/>
        </w:rPr>
        <w:t>CND </w:t>
      </w:r>
      <w:r w:rsidRPr="00BB18DC">
        <w:rPr>
          <w:rFonts w:ascii="Garamond" w:eastAsia="Times New Roman" w:hAnsi="Garamond"/>
          <w:kern w:val="0"/>
          <w:sz w:val="28"/>
          <w:szCs w:val="28"/>
          <w:lang w:eastAsia="pt-BR"/>
        </w:rPr>
        <w:t>do </w:t>
      </w:r>
      <w:r w:rsidRPr="00BB18DC">
        <w:rPr>
          <w:rFonts w:ascii="Garamond" w:eastAsia="Times New Roman" w:hAnsi="Garamond"/>
          <w:b/>
          <w:bCs/>
          <w:kern w:val="0"/>
          <w:sz w:val="28"/>
          <w:szCs w:val="28"/>
          <w:lang w:eastAsia="pt-BR"/>
        </w:rPr>
        <w:t>INSS</w:t>
      </w: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3.6.</w:t>
      </w:r>
      <w:r w:rsidRPr="00BB18DC">
        <w:rPr>
          <w:rFonts w:ascii="Garamond" w:eastAsia="Times New Roman" w:hAnsi="Garamond"/>
          <w:kern w:val="0"/>
          <w:sz w:val="28"/>
          <w:szCs w:val="28"/>
          <w:lang w:eastAsia="pt-BR"/>
        </w:rPr>
        <w:t> Tratando-se de prestação de serviços, a CONTRATADA deverá cumprir todos os encargos e obrigações trabalhistas. A CONTRATANTE somente efetuará o pagamento para a CONTRATADA mediante comprovação do cumprimento das obrigações trabalhistas, em especial o pagamento de salários, recolhimento de FGTS e de Contribuição Previdenciária dos Trabalhadores.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3.7.</w:t>
      </w:r>
      <w:r w:rsidRPr="00BB18DC">
        <w:rPr>
          <w:rFonts w:ascii="Garamond" w:eastAsia="Times New Roman" w:hAnsi="Garamond"/>
          <w:kern w:val="0"/>
          <w:sz w:val="28"/>
          <w:szCs w:val="28"/>
          <w:lang w:eastAsia="pt-BR"/>
        </w:rPr>
        <w:t> A CONTRATADA deverá manter como condição para pagamento, durante toda a execução, todas as condições de habilitação e qualificação exigidas na licitação.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IV – DA DOTAÇÃO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QUARTA: CLASSIFICAÇÃO DAS DESPESAS</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4.1: </w:t>
      </w:r>
      <w:r w:rsidRPr="00BB18DC">
        <w:rPr>
          <w:rFonts w:ascii="Garamond" w:eastAsia="Times New Roman" w:hAnsi="Garamond"/>
          <w:color w:val="000000"/>
          <w:kern w:val="0"/>
          <w:sz w:val="28"/>
          <w:szCs w:val="28"/>
          <w:lang w:eastAsia="pt-BR"/>
        </w:rPr>
        <w:t>As despesas para a execução do objeto do presente Edital correrão a conta de dotação específica do orçamento do exercício de 2020, conforme segue: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88"/>
      </w:tblGrid>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divId w:val="2071608371"/>
              <w:rPr>
                <w:rFonts w:ascii="Garamond" w:eastAsia="Times New Roman" w:hAnsi="Garamond"/>
                <w:b/>
                <w:kern w:val="0"/>
                <w:sz w:val="28"/>
                <w:szCs w:val="28"/>
                <w:lang w:eastAsia="pt-BR"/>
              </w:rPr>
            </w:pPr>
            <w:r w:rsidRPr="00BB18DC">
              <w:rPr>
                <w:rFonts w:ascii="Garamond" w:eastAsia="Times New Roman" w:hAnsi="Garamond"/>
                <w:b/>
                <w:bCs/>
                <w:kern w:val="0"/>
                <w:sz w:val="28"/>
                <w:szCs w:val="28"/>
                <w:lang w:eastAsia="pt-BR"/>
              </w:rPr>
              <w:t>Despesa</w:t>
            </w:r>
            <w:r w:rsidRPr="00BB18DC">
              <w:rPr>
                <w:rFonts w:ascii="Garamond" w:eastAsia="Times New Roman" w:hAnsi="Garamond"/>
                <w:b/>
                <w:kern w:val="0"/>
                <w:sz w:val="28"/>
                <w:szCs w:val="28"/>
                <w:lang w:eastAsia="pt-BR"/>
              </w:rPr>
              <w:t>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rPr>
                <w:rFonts w:ascii="Garamond" w:eastAsia="Times New Roman" w:hAnsi="Garamond"/>
                <w:b/>
                <w:kern w:val="0"/>
                <w:sz w:val="28"/>
                <w:szCs w:val="28"/>
                <w:lang w:eastAsia="pt-BR"/>
              </w:rPr>
            </w:pPr>
            <w:r w:rsidRPr="00BB18DC">
              <w:rPr>
                <w:rFonts w:ascii="Garamond" w:eastAsia="Times New Roman" w:hAnsi="Garamond"/>
                <w:b/>
                <w:kern w:val="0"/>
                <w:sz w:val="28"/>
                <w:szCs w:val="28"/>
                <w:lang w:eastAsia="pt-BR"/>
              </w:rPr>
              <w:lastRenderedPageBreak/>
              <w:t>165 - 1 . 2006 . 15 . 451 . 15 . 1.9 . 1 . 449000 Aplicações Diretas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rPr>
                <w:rFonts w:ascii="Garamond" w:eastAsia="Times New Roman" w:hAnsi="Garamond"/>
                <w:b/>
                <w:kern w:val="0"/>
                <w:sz w:val="28"/>
                <w:szCs w:val="28"/>
                <w:lang w:eastAsia="pt-BR"/>
              </w:rPr>
            </w:pPr>
            <w:r w:rsidRPr="00BB18DC">
              <w:rPr>
                <w:rFonts w:ascii="Garamond" w:eastAsia="Times New Roman" w:hAnsi="Garamond"/>
                <w:b/>
                <w:kern w:val="0"/>
                <w:sz w:val="28"/>
                <w:szCs w:val="28"/>
                <w:lang w:eastAsia="pt-BR"/>
              </w:rPr>
              <w:t>199 - 1 . 2006 . 15 . 451 . 15 . 1.9 . 1 . 449000 Aplicações Diretas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jc w:val="right"/>
              <w:textAlignment w:val="baseline"/>
              <w:rPr>
                <w:rFonts w:ascii="Garamond" w:eastAsia="Times New Roman" w:hAnsi="Garamond"/>
                <w:b/>
                <w:kern w:val="0"/>
                <w:sz w:val="28"/>
                <w:szCs w:val="28"/>
                <w:lang w:eastAsia="pt-BR"/>
              </w:rPr>
            </w:pPr>
            <w:r w:rsidRPr="00BB18DC">
              <w:rPr>
                <w:rFonts w:ascii="Garamond" w:eastAsia="Times New Roman" w:hAnsi="Garamond" w:cs="Calibri"/>
                <w:b/>
                <w:kern w:val="0"/>
                <w:sz w:val="28"/>
                <w:szCs w:val="28"/>
                <w:lang w:eastAsia="pt-BR"/>
              </w:rPr>
              <w:t> </w:t>
            </w:r>
          </w:p>
        </w:tc>
      </w:tr>
    </w:tbl>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V – DO PRAZO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QUINTA: DO PRAZO DE EXECUÇÃO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5.1.</w:t>
      </w:r>
      <w:r w:rsidRPr="00BB18DC">
        <w:rPr>
          <w:rFonts w:ascii="Garamond" w:eastAsia="Times New Roman" w:hAnsi="Garamond"/>
          <w:kern w:val="0"/>
          <w:sz w:val="28"/>
          <w:szCs w:val="28"/>
          <w:lang w:eastAsia="pt-BR"/>
        </w:rPr>
        <w:t> As obras contratadas, deverão ser entregues prontas e acabadas até a data de 15/12/2020. O órgão competente da Administração Pública Municipal emitirá a Ordem de Serviço para a contratada iniciar os trabalhos, logo após a assinatura do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5.2.</w:t>
      </w:r>
      <w:r w:rsidRPr="00BB18DC">
        <w:rPr>
          <w:rFonts w:ascii="Garamond" w:eastAsia="Times New Roman" w:hAnsi="Garamond"/>
          <w:kern w:val="0"/>
          <w:sz w:val="28"/>
          <w:szCs w:val="28"/>
          <w:lang w:eastAsia="pt-BR"/>
        </w:rPr>
        <w:t> A não entrega da obra dentro do prazo ensejará a revogação do contrato e a aplicação das sanções legais previstas.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5.3.</w:t>
      </w:r>
      <w:r w:rsidRPr="00BB18DC">
        <w:rPr>
          <w:rFonts w:ascii="Garamond" w:eastAsia="Times New Roman" w:hAnsi="Garamond"/>
          <w:kern w:val="0"/>
          <w:sz w:val="28"/>
          <w:szCs w:val="28"/>
          <w:lang w:eastAsia="pt-BR"/>
        </w:rPr>
        <w:t> Caso haja necessidade de prorrogação do prazo de execução dos serviços, a licitante vencedora deverá solicitar </w:t>
      </w:r>
      <w:r w:rsidRPr="00BB18DC">
        <w:rPr>
          <w:rFonts w:ascii="Garamond" w:eastAsia="Times New Roman" w:hAnsi="Garamond"/>
          <w:b/>
          <w:bCs/>
          <w:kern w:val="0"/>
          <w:sz w:val="28"/>
          <w:szCs w:val="28"/>
          <w:lang w:eastAsia="pt-BR"/>
        </w:rPr>
        <w:t>por escrito</w:t>
      </w:r>
      <w:r w:rsidRPr="00BB18DC">
        <w:rPr>
          <w:rFonts w:ascii="Garamond" w:eastAsia="Times New Roman" w:hAnsi="Garamond"/>
          <w:kern w:val="0"/>
          <w:sz w:val="28"/>
          <w:szCs w:val="28"/>
          <w:lang w:eastAsia="pt-BR"/>
        </w:rPr>
        <w:t>, devidamente protocolizado, no prazo de </w:t>
      </w:r>
      <w:r w:rsidRPr="00BB18DC">
        <w:rPr>
          <w:rFonts w:ascii="Garamond" w:eastAsia="Times New Roman" w:hAnsi="Garamond"/>
          <w:b/>
          <w:bCs/>
          <w:kern w:val="0"/>
          <w:sz w:val="28"/>
          <w:szCs w:val="28"/>
          <w:lang w:eastAsia="pt-BR"/>
        </w:rPr>
        <w:t>20 (vinte) dias </w:t>
      </w:r>
      <w:r w:rsidRPr="00BB18DC">
        <w:rPr>
          <w:rFonts w:ascii="Garamond" w:eastAsia="Times New Roman" w:hAnsi="Garamond"/>
          <w:kern w:val="0"/>
          <w:sz w:val="28"/>
          <w:szCs w:val="28"/>
          <w:lang w:eastAsia="pt-BR"/>
        </w:rPr>
        <w:t>antes do término do prazo previsto. Os pedidos de prorrogação de prazo deverão estar devidamente justificados e comprovados (</w:t>
      </w:r>
      <w:r w:rsidRPr="00BB18DC">
        <w:rPr>
          <w:rFonts w:ascii="Garamond" w:eastAsia="Times New Roman" w:hAnsi="Garamond"/>
          <w:i/>
          <w:iCs/>
          <w:kern w:val="0"/>
          <w:sz w:val="28"/>
          <w:szCs w:val="28"/>
          <w:lang w:eastAsia="pt-BR"/>
        </w:rPr>
        <w:t>anexar gráficos meteorológicos de índices pluviométricos, quando for o caso, por exemplo</w:t>
      </w: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VI – VIGÊNCIA</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SEXTA: DA VIGÊNCIA</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6.1. </w:t>
      </w:r>
      <w:r w:rsidRPr="00BB18DC">
        <w:rPr>
          <w:rFonts w:ascii="Garamond" w:eastAsia="Times New Roman" w:hAnsi="Garamond"/>
          <w:color w:val="000000"/>
          <w:kern w:val="0"/>
          <w:sz w:val="28"/>
          <w:szCs w:val="28"/>
          <w:lang w:eastAsia="pt-BR"/>
        </w:rPr>
        <w:t>O presente contrato entrará em vigor a partir da data de sua assinatura, e vigerá por</w:t>
      </w:r>
      <w:r w:rsidR="00017BED" w:rsidRPr="00BB18DC">
        <w:rPr>
          <w:rFonts w:ascii="Garamond" w:eastAsia="Times New Roman" w:hAnsi="Garamond"/>
          <w:color w:val="000000"/>
          <w:kern w:val="0"/>
          <w:sz w:val="28"/>
          <w:szCs w:val="28"/>
          <w:lang w:eastAsia="pt-BR"/>
        </w:rPr>
        <w:t xml:space="preserve"> 65(</w:t>
      </w:r>
      <w:r w:rsidR="00BB18DC" w:rsidRPr="00BB18DC">
        <w:rPr>
          <w:rFonts w:ascii="Garamond" w:eastAsia="Times New Roman" w:hAnsi="Garamond"/>
          <w:color w:val="000000"/>
          <w:kern w:val="0"/>
          <w:sz w:val="28"/>
          <w:szCs w:val="28"/>
          <w:lang w:eastAsia="pt-BR"/>
        </w:rPr>
        <w:t>sessenta e cinco</w:t>
      </w:r>
      <w:r w:rsidR="00017BED" w:rsidRPr="00BB18DC">
        <w:rPr>
          <w:rFonts w:ascii="Garamond" w:eastAsia="Times New Roman" w:hAnsi="Garamond"/>
          <w:color w:val="000000"/>
          <w:kern w:val="0"/>
          <w:sz w:val="28"/>
          <w:szCs w:val="28"/>
          <w:lang w:eastAsia="pt-BR"/>
        </w:rPr>
        <w:t>)</w:t>
      </w:r>
      <w:r w:rsidRPr="00BB18DC">
        <w:rPr>
          <w:rFonts w:ascii="Garamond" w:eastAsia="Times New Roman" w:hAnsi="Garamond"/>
          <w:b/>
          <w:bCs/>
          <w:color w:val="000000"/>
          <w:kern w:val="0"/>
          <w:sz w:val="28"/>
          <w:szCs w:val="28"/>
          <w:lang w:eastAsia="pt-BR"/>
        </w:rPr>
        <w:t>,</w:t>
      </w:r>
      <w:r w:rsidRPr="00BB18DC">
        <w:rPr>
          <w:rFonts w:ascii="Garamond" w:eastAsia="Times New Roman" w:hAnsi="Garamond"/>
          <w:color w:val="000000"/>
          <w:kern w:val="0"/>
          <w:sz w:val="28"/>
          <w:szCs w:val="28"/>
          <w:lang w:eastAsia="pt-BR"/>
        </w:rPr>
        <w:t> até a data de</w:t>
      </w:r>
      <w:r w:rsidR="00017BED" w:rsidRPr="00BB18DC">
        <w:rPr>
          <w:rFonts w:ascii="Garamond" w:eastAsia="Times New Roman" w:hAnsi="Garamond"/>
          <w:color w:val="000000"/>
          <w:kern w:val="0"/>
          <w:sz w:val="28"/>
          <w:szCs w:val="28"/>
          <w:lang w:eastAsia="pt-BR"/>
        </w:rPr>
        <w:t xml:space="preserve"> 31/12/2020,</w:t>
      </w:r>
      <w:r w:rsidRPr="00BB18DC">
        <w:rPr>
          <w:rFonts w:ascii="Garamond" w:eastAsia="Times New Roman" w:hAnsi="Garamond"/>
          <w:color w:val="000000"/>
          <w:kern w:val="0"/>
          <w:sz w:val="28"/>
          <w:szCs w:val="28"/>
          <w:lang w:eastAsia="pt-BR"/>
        </w:rPr>
        <w:t xml:space="preserve"> podendo ser prorrogado por motivo de força maior, nos temos do Art. 57, Lei 8.666/93 ou através de Termo Aditivo, desde que aprovado pelo Prefeito Municipal.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VII – GARANTIAS</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SÉTIMA: GARANTIA DE RESPONSABILIDADE</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7.1.</w:t>
      </w:r>
      <w:r w:rsidRPr="00BB18DC">
        <w:rPr>
          <w:rFonts w:ascii="Garamond" w:eastAsia="Times New Roman" w:hAnsi="Garamond"/>
          <w:color w:val="000000"/>
          <w:kern w:val="0"/>
          <w:sz w:val="28"/>
          <w:szCs w:val="28"/>
          <w:lang w:eastAsia="pt-BR"/>
        </w:rPr>
        <w:t> A CONTRATADA responderá pelos vícios dos serviços que se compromete a fornecer, e por quaisquer danos que venha a causar inclusive perante terceiros, ficando a PREFEITURA isenta de qualquer responsabilidade, em virtude da prestação dos serviços, objeto do presente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7.2.</w:t>
      </w:r>
      <w:r w:rsidRPr="00BB18DC">
        <w:rPr>
          <w:rFonts w:ascii="Garamond" w:eastAsia="Times New Roman" w:hAnsi="Garamond"/>
          <w:color w:val="000000"/>
          <w:kern w:val="0"/>
          <w:sz w:val="28"/>
          <w:szCs w:val="28"/>
          <w:lang w:eastAsia="pt-BR"/>
        </w:rPr>
        <w:t xml:space="preserve"> O objeto do presente contrato tem garantia de 5(cinco) anos consoante dispõe o artigo 618 do Código Civil Brasileiro, quando houver vícios ocultos </w:t>
      </w:r>
      <w:r w:rsidRPr="00BB18DC">
        <w:rPr>
          <w:rFonts w:ascii="Garamond" w:eastAsia="Times New Roman" w:hAnsi="Garamond"/>
          <w:color w:val="000000"/>
          <w:kern w:val="0"/>
          <w:sz w:val="28"/>
          <w:szCs w:val="28"/>
          <w:lang w:eastAsia="pt-BR"/>
        </w:rPr>
        <w:lastRenderedPageBreak/>
        <w:t>ou defeitos, ficando a licitante vencedora responsável pela solidez e segurança da obra durante este prazo.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p w:rsidR="000F2E59" w:rsidRPr="000F2E59" w:rsidRDefault="000F2E59" w:rsidP="000F2E59">
      <w:pPr>
        <w:widowControl/>
        <w:suppressAutoHyphens w:val="0"/>
        <w:ind w:firstLine="141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VIII – INEXECUÇÃO E RESCISÃO DO CONTRATO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firstLine="141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OITAVA: DA INEXECUÇÃO E DA RESCISÃO DO CONTRATO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8.1.</w:t>
      </w:r>
      <w:r w:rsidRPr="00BB18DC">
        <w:rPr>
          <w:rFonts w:ascii="Garamond" w:eastAsia="Times New Roman" w:hAnsi="Garamond"/>
          <w:color w:val="000000"/>
          <w:kern w:val="0"/>
          <w:sz w:val="28"/>
          <w:szCs w:val="28"/>
          <w:lang w:eastAsia="pt-BR"/>
        </w:rPr>
        <w:t> O presente contrato poderá ser rescindido nos seguintes casos: </w:t>
      </w:r>
    </w:p>
    <w:p w:rsidR="000F2E59" w:rsidRPr="000F2E59" w:rsidRDefault="000F2E59" w:rsidP="000F2E59">
      <w:pPr>
        <w:widowControl/>
        <w:numPr>
          <w:ilvl w:val="0"/>
          <w:numId w:val="1"/>
        </w:numPr>
        <w:suppressAutoHyphens w:val="0"/>
        <w:ind w:left="270" w:firstLine="420"/>
        <w:jc w:val="both"/>
        <w:textAlignment w:val="baseline"/>
        <w:rPr>
          <w:rFonts w:ascii="Garamond" w:eastAsia="Times New Roman" w:hAnsi="Garamond"/>
          <w:kern w:val="0"/>
          <w:sz w:val="28"/>
          <w:szCs w:val="28"/>
          <w:lang w:eastAsia="pt-BR"/>
        </w:rPr>
      </w:pPr>
      <w:r w:rsidRPr="00BB18DC">
        <w:rPr>
          <w:rFonts w:ascii="Garamond" w:eastAsia="Times New Roman" w:hAnsi="Garamond"/>
          <w:color w:val="000000"/>
          <w:kern w:val="0"/>
          <w:sz w:val="28"/>
          <w:szCs w:val="28"/>
          <w:lang w:eastAsia="pt-BR"/>
        </w:rPr>
        <w:t>Por ato unilateral, escrito, do CONTRATANTE, nos casos enumerados nos incisos I a XII e XVII, do art. 78, da Lei nº 8.666/93; </w:t>
      </w:r>
    </w:p>
    <w:p w:rsidR="000F2E59" w:rsidRPr="000F2E59" w:rsidRDefault="000F2E59" w:rsidP="000F2E59">
      <w:pPr>
        <w:widowControl/>
        <w:numPr>
          <w:ilvl w:val="0"/>
          <w:numId w:val="2"/>
        </w:numPr>
        <w:suppressAutoHyphens w:val="0"/>
        <w:ind w:left="270" w:firstLine="420"/>
        <w:jc w:val="both"/>
        <w:textAlignment w:val="baseline"/>
        <w:rPr>
          <w:rFonts w:ascii="Garamond" w:eastAsia="Times New Roman" w:hAnsi="Garamond"/>
          <w:kern w:val="0"/>
          <w:sz w:val="28"/>
          <w:szCs w:val="28"/>
          <w:lang w:eastAsia="pt-BR"/>
        </w:rPr>
      </w:pPr>
      <w:r w:rsidRPr="00BB18DC">
        <w:rPr>
          <w:rFonts w:ascii="Garamond" w:eastAsia="Times New Roman" w:hAnsi="Garamond"/>
          <w:color w:val="000000"/>
          <w:kern w:val="0"/>
          <w:sz w:val="28"/>
          <w:szCs w:val="28"/>
          <w:lang w:eastAsia="pt-BR"/>
        </w:rPr>
        <w:t>Amigavelmente por acordo das partes, mediante formalização de aviso prévio de no mínimo 30 (trinta) dias, não cabendo indenização a qualquer uma das partes, resguardado o interesse público; </w:t>
      </w:r>
    </w:p>
    <w:p w:rsidR="000F2E59" w:rsidRPr="000F2E59" w:rsidRDefault="000F2E59" w:rsidP="000F2E59">
      <w:pPr>
        <w:widowControl/>
        <w:numPr>
          <w:ilvl w:val="0"/>
          <w:numId w:val="3"/>
        </w:numPr>
        <w:suppressAutoHyphens w:val="0"/>
        <w:ind w:left="270" w:firstLine="420"/>
        <w:jc w:val="both"/>
        <w:textAlignment w:val="baseline"/>
        <w:rPr>
          <w:rFonts w:ascii="Garamond" w:eastAsia="Times New Roman" w:hAnsi="Garamond"/>
          <w:kern w:val="0"/>
          <w:sz w:val="28"/>
          <w:szCs w:val="28"/>
          <w:lang w:eastAsia="pt-BR"/>
        </w:rPr>
      </w:pPr>
      <w:r w:rsidRPr="00BB18DC">
        <w:rPr>
          <w:rFonts w:ascii="Garamond" w:eastAsia="Times New Roman" w:hAnsi="Garamond"/>
          <w:color w:val="000000"/>
          <w:kern w:val="0"/>
          <w:sz w:val="28"/>
          <w:szCs w:val="28"/>
          <w:lang w:eastAsia="pt-BR"/>
        </w:rPr>
        <w:t>Judicialmente, nos termos da legislação vigente; </w:t>
      </w:r>
    </w:p>
    <w:p w:rsidR="000F2E59" w:rsidRPr="000F2E59" w:rsidRDefault="000F2E59" w:rsidP="000F2E59">
      <w:pPr>
        <w:widowControl/>
        <w:numPr>
          <w:ilvl w:val="0"/>
          <w:numId w:val="4"/>
        </w:numPr>
        <w:suppressAutoHyphens w:val="0"/>
        <w:ind w:firstLine="690"/>
        <w:textAlignment w:val="baseline"/>
        <w:rPr>
          <w:rFonts w:ascii="Garamond" w:eastAsia="Times New Roman" w:hAnsi="Garamond"/>
          <w:kern w:val="0"/>
          <w:sz w:val="28"/>
          <w:szCs w:val="28"/>
          <w:lang w:eastAsia="pt-BR"/>
        </w:rPr>
      </w:pPr>
      <w:r w:rsidRPr="00BB18DC">
        <w:rPr>
          <w:rFonts w:ascii="Garamond" w:eastAsia="Times New Roman" w:hAnsi="Garamond"/>
          <w:kern w:val="0"/>
          <w:sz w:val="28"/>
          <w:szCs w:val="28"/>
          <w:lang w:eastAsia="pt-BR"/>
        </w:rPr>
        <w:t>Descumprimento, por parte da CONTRATADA, de suas obrigações legais e/ou contratuais, assegurado ao CONTRATANTE o direito de rescindir o contrato a qualquer tempo, independente de aviso, interpelação judicial e/ou extrajudicial.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8.2.</w:t>
      </w:r>
      <w:r w:rsidRPr="00BB18DC">
        <w:rPr>
          <w:rFonts w:ascii="Garamond" w:eastAsia="Times New Roman" w:hAnsi="Garamond"/>
          <w:color w:val="000000"/>
          <w:kern w:val="0"/>
          <w:sz w:val="28"/>
          <w:szCs w:val="28"/>
          <w:lang w:eastAsia="pt-BR"/>
        </w:rPr>
        <w:t> Na aplicação das penalidades serão admitidos os recursos previstos em Lei e garantido o contraditório e a ampla defesa.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IX – SANÇÕES</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NONA: DAS SANÇÕES ADMINISTRATIVAS</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9.1.</w:t>
      </w:r>
      <w:r w:rsidRPr="00BB18DC">
        <w:rPr>
          <w:rFonts w:ascii="Garamond" w:eastAsia="Times New Roman" w:hAnsi="Garamond"/>
          <w:color w:val="000000"/>
          <w:kern w:val="0"/>
          <w:sz w:val="28"/>
          <w:szCs w:val="28"/>
          <w:lang w:eastAsia="pt-BR"/>
        </w:rPr>
        <w:t> Ressalvados os casos de força maior, devidamente comprovados, a juízo da PREFEITURA, a CONTRATADA incorrerá em multa, quando houver descumprimento na prestação dos serviços, objeto deste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9.1.</w:t>
      </w:r>
      <w:r w:rsidRPr="00BB18DC">
        <w:rPr>
          <w:rFonts w:ascii="Garamond" w:eastAsia="Times New Roman" w:hAnsi="Garamond"/>
          <w:kern w:val="0"/>
          <w:sz w:val="28"/>
          <w:szCs w:val="28"/>
          <w:lang w:eastAsia="pt-BR"/>
        </w:rPr>
        <w:t> Se o licitante vencedor descumprir as condições desta Concorrência ficará sujeito às penalidades estabelecidas na Lei nº 8.666/93.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9.2.</w:t>
      </w:r>
      <w:r w:rsidRPr="00BB18DC">
        <w:rPr>
          <w:rFonts w:ascii="Garamond" w:eastAsia="Times New Roman" w:hAnsi="Garamond"/>
          <w:kern w:val="0"/>
          <w:sz w:val="28"/>
          <w:szCs w:val="28"/>
          <w:lang w:eastAsia="pt-BR"/>
        </w:rPr>
        <w:t> De acordo com o estabelecido no art. 77, da Lei nº 8.666/93, a inexecução total ou parcial do contrato enseja sua rescisão, constituindo motivo para o seu cancelamento, nos termos previstos no art. 78    e seus incisos.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9.3.</w:t>
      </w:r>
      <w:r w:rsidRPr="00BB18DC">
        <w:rPr>
          <w:rFonts w:ascii="Garamond" w:eastAsia="Times New Roman" w:hAnsi="Garamond"/>
          <w:kern w:val="0"/>
          <w:sz w:val="28"/>
          <w:szCs w:val="28"/>
          <w:lang w:eastAsia="pt-BR"/>
        </w:rPr>
        <w:t> A recusa injustificada da adjudicatária em assinar o Contrato dentro do prazo de 05 (cinco) dias a contar da convocação, caracteriza o descumprimento total da </w:t>
      </w:r>
      <w:r w:rsidR="00BB18DC" w:rsidRPr="00BB18DC">
        <w:rPr>
          <w:rFonts w:ascii="Garamond" w:eastAsia="Times New Roman" w:hAnsi="Garamond"/>
          <w:kern w:val="0"/>
          <w:sz w:val="28"/>
          <w:szCs w:val="28"/>
          <w:lang w:eastAsia="pt-BR"/>
        </w:rPr>
        <w:t>obrigação assumida, sujeitando a</w:t>
      </w:r>
      <w:r w:rsidRPr="00BB18DC">
        <w:rPr>
          <w:rFonts w:ascii="Garamond" w:eastAsia="Times New Roman" w:hAnsi="Garamond"/>
          <w:kern w:val="0"/>
          <w:sz w:val="28"/>
          <w:szCs w:val="28"/>
          <w:lang w:eastAsia="pt-BR"/>
        </w:rPr>
        <w:t xml:space="preserve"> adjudicatária às penalidades legalmente estabelecidas, inclusive multa de 10% (dez por cento) do valor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9.4.</w:t>
      </w:r>
      <w:r w:rsidRPr="00BB18DC">
        <w:rPr>
          <w:rFonts w:ascii="Garamond" w:eastAsia="Times New Roman" w:hAnsi="Garamond"/>
          <w:kern w:val="0"/>
          <w:sz w:val="28"/>
          <w:szCs w:val="28"/>
          <w:lang w:eastAsia="pt-BR"/>
        </w:rPr>
        <w:t> Pela inexecução total ou parcial do Contrato, o Órgão Gerenciador poderá aplicar a CONTRATADA as seguintes penalidades, sem prejuízo das demais sanções legalmente   estabelecidas: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9.4.1.</w:t>
      </w:r>
      <w:r w:rsidRPr="00BB18DC">
        <w:rPr>
          <w:rFonts w:ascii="Garamond" w:eastAsia="Times New Roman" w:hAnsi="Garamond"/>
          <w:kern w:val="0"/>
          <w:sz w:val="28"/>
          <w:szCs w:val="28"/>
          <w:lang w:eastAsia="pt-BR"/>
        </w:rPr>
        <w:t> A recusa injustificada do adjudicatário em assinar o Contrato, no prazo máximo de 5 (cinco) dias úteis da notificação, implicará na multa de 10% (dez por cento) do valor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9.4.2.</w:t>
      </w:r>
      <w:r w:rsidRPr="00BB18DC">
        <w:rPr>
          <w:rFonts w:ascii="Garamond" w:eastAsia="Times New Roman" w:hAnsi="Garamond"/>
          <w:kern w:val="0"/>
          <w:sz w:val="28"/>
          <w:szCs w:val="28"/>
          <w:lang w:eastAsia="pt-BR"/>
        </w:rPr>
        <w:t> Multa de 0,2% (dois décimos percentuais) ao dia, sobre o valor da parte do serviço não realizado ou sobre a parte da etapa do cronograma físico de obras não cumprido, até o limite de 20% (vinte por cento) do valor total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9.4.3.</w:t>
      </w:r>
      <w:r w:rsidRPr="00BB18DC">
        <w:rPr>
          <w:rFonts w:ascii="Garamond" w:eastAsia="Times New Roman" w:hAnsi="Garamond"/>
          <w:kern w:val="0"/>
          <w:sz w:val="28"/>
          <w:szCs w:val="28"/>
          <w:lang w:eastAsia="pt-BR"/>
        </w:rPr>
        <w:t> Multa de 0,2% (dois décimos percentuais) ao dia, sobre o valor global do contrato, até o limite de 20% (vinte por cento), pelo descumprimento das condições estabelecidas no Edital   e seus anexos, até a regularização das falhas apontadas;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9.4.4.</w:t>
      </w:r>
      <w:r w:rsidRPr="00BB18DC">
        <w:rPr>
          <w:rFonts w:ascii="Garamond" w:eastAsia="Times New Roman" w:hAnsi="Garamond"/>
          <w:kern w:val="0"/>
          <w:sz w:val="28"/>
          <w:szCs w:val="28"/>
          <w:lang w:eastAsia="pt-BR"/>
        </w:rPr>
        <w:t> Multa de 0,2 % (dois décimos percentuais) ao dia, sobre o valor global do contrato, caso a obra seja paralisada por culpa da empresa executora;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9.4.5.</w:t>
      </w:r>
      <w:r w:rsidRPr="00BB18DC">
        <w:rPr>
          <w:rFonts w:ascii="Garamond" w:eastAsia="Times New Roman" w:hAnsi="Garamond"/>
          <w:kern w:val="0"/>
          <w:sz w:val="28"/>
          <w:szCs w:val="28"/>
          <w:lang w:eastAsia="pt-BR"/>
        </w:rPr>
        <w:t> Para cada notificação de descumprimento contratual, será cobrada multa de R$ 100,00 (cem reais), devendo ser aplicada em dobro no caso de reincidência pelo mesmo motivo.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9.5.</w:t>
      </w:r>
      <w:r w:rsidRPr="00BB18DC">
        <w:rPr>
          <w:rFonts w:ascii="Garamond" w:eastAsia="Times New Roman" w:hAnsi="Garamond"/>
          <w:kern w:val="0"/>
          <w:sz w:val="28"/>
          <w:szCs w:val="28"/>
          <w:lang w:eastAsia="pt-BR"/>
        </w:rPr>
        <w:t> Sem prejuízo da aplicação das penalidades acima previstas, ainda poderá a Administração aplicar a CONTRATADA as seguintes sanções: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9.5.1.</w:t>
      </w:r>
      <w:r w:rsidRPr="00BB18DC">
        <w:rPr>
          <w:rFonts w:ascii="Garamond" w:eastAsia="Times New Roman" w:hAnsi="Garamond"/>
          <w:kern w:val="0"/>
          <w:sz w:val="28"/>
          <w:szCs w:val="28"/>
          <w:lang w:eastAsia="pt-BR"/>
        </w:rPr>
        <w:t> Advertência;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9.5.2.</w:t>
      </w:r>
      <w:r w:rsidRPr="00BB18DC">
        <w:rPr>
          <w:rFonts w:ascii="Garamond" w:eastAsia="Times New Roman" w:hAnsi="Garamond"/>
          <w:kern w:val="0"/>
          <w:sz w:val="28"/>
          <w:szCs w:val="28"/>
          <w:lang w:eastAsia="pt-BR"/>
        </w:rPr>
        <w:t> Multa de 20% (vinte por cento) sobre o valor total do Contrato, caso ocorra inexecução total do objeto contratado ou sobre a parcela inadimplida, caso a rescisão decorra da inexecução parcial;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9.5.3.</w:t>
      </w:r>
      <w:r w:rsidRPr="00BB18DC">
        <w:rPr>
          <w:rFonts w:ascii="Garamond" w:eastAsia="Times New Roman" w:hAnsi="Garamond"/>
          <w:kern w:val="0"/>
          <w:sz w:val="28"/>
          <w:szCs w:val="28"/>
          <w:lang w:eastAsia="pt-BR"/>
        </w:rPr>
        <w:t> Suspensão temporária de participação em licitação e impedimento de contratar com a Administração, por prazo não superior a 02 (dois) anos.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9.5.4.</w:t>
      </w:r>
      <w:r w:rsidRPr="00BB18DC">
        <w:rPr>
          <w:rFonts w:ascii="Garamond" w:eastAsia="Times New Roman" w:hAnsi="Garamond"/>
          <w:kern w:val="0"/>
          <w:sz w:val="28"/>
          <w:szCs w:val="28"/>
          <w:lang w:eastAsia="pt-BR"/>
        </w:rPr>
        <w:t>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9.6</w:t>
      </w:r>
      <w:r w:rsidRPr="00BB18DC">
        <w:rPr>
          <w:rFonts w:ascii="Garamond" w:eastAsia="Times New Roman" w:hAnsi="Garamond"/>
          <w:kern w:val="0"/>
          <w:sz w:val="28"/>
          <w:szCs w:val="28"/>
          <w:lang w:eastAsia="pt-BR"/>
        </w:rPr>
        <w:t>. As penalidades serão obrigatoriamente registradas no sistema de registro de cadastro do Município   e, no caso de suspensão de licitar, o licitante deverá ser descredenciado por igual </w:t>
      </w:r>
      <w:r w:rsidR="00BB18DC" w:rsidRPr="00BB18DC">
        <w:rPr>
          <w:rFonts w:ascii="Garamond" w:eastAsia="Times New Roman" w:hAnsi="Garamond"/>
          <w:kern w:val="0"/>
          <w:sz w:val="28"/>
          <w:szCs w:val="28"/>
          <w:lang w:eastAsia="pt-BR"/>
        </w:rPr>
        <w:t>período, sem</w:t>
      </w:r>
      <w:r w:rsidRPr="00BB18DC">
        <w:rPr>
          <w:rFonts w:ascii="Garamond" w:eastAsia="Times New Roman" w:hAnsi="Garamond"/>
          <w:kern w:val="0"/>
          <w:sz w:val="28"/>
          <w:szCs w:val="28"/>
          <w:lang w:eastAsia="pt-BR"/>
        </w:rPr>
        <w:t> </w:t>
      </w:r>
      <w:r w:rsidR="00BB18DC" w:rsidRPr="00BB18DC">
        <w:rPr>
          <w:rFonts w:ascii="Garamond" w:eastAsia="Times New Roman" w:hAnsi="Garamond"/>
          <w:kern w:val="0"/>
          <w:sz w:val="28"/>
          <w:szCs w:val="28"/>
          <w:lang w:eastAsia="pt-BR"/>
        </w:rPr>
        <w:t>prejuízo das</w:t>
      </w:r>
      <w:r w:rsidRPr="00BB18DC">
        <w:rPr>
          <w:rFonts w:ascii="Garamond" w:eastAsia="Times New Roman" w:hAnsi="Garamond"/>
          <w:kern w:val="0"/>
          <w:sz w:val="28"/>
          <w:szCs w:val="28"/>
          <w:lang w:eastAsia="pt-BR"/>
        </w:rPr>
        <w:t> multas previstas no Edital e no contrato e das demais </w:t>
      </w:r>
      <w:r w:rsidR="00BB18DC" w:rsidRPr="00BB18DC">
        <w:rPr>
          <w:rFonts w:ascii="Garamond" w:eastAsia="Times New Roman" w:hAnsi="Garamond"/>
          <w:kern w:val="0"/>
          <w:sz w:val="28"/>
          <w:szCs w:val="28"/>
          <w:lang w:eastAsia="pt-BR"/>
        </w:rPr>
        <w:t>cominações legais</w:t>
      </w: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9.7.</w:t>
      </w:r>
      <w:r w:rsidRPr="00BB18DC">
        <w:rPr>
          <w:rFonts w:ascii="Garamond" w:eastAsia="Times New Roman" w:hAnsi="Garamond"/>
          <w:kern w:val="0"/>
          <w:sz w:val="28"/>
          <w:szCs w:val="28"/>
          <w:lang w:eastAsia="pt-BR"/>
        </w:rPr>
        <w:t> Nenhum pagamento será processado à licitante penalizada, sem que antes, este tenha pago ou lhe seja relevada a multa imposta.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lastRenderedPageBreak/>
        <w:t>9.8.</w:t>
      </w:r>
      <w:r w:rsidRPr="00BB18DC">
        <w:rPr>
          <w:rFonts w:ascii="Garamond" w:eastAsia="Times New Roman" w:hAnsi="Garamond"/>
          <w:kern w:val="0"/>
          <w:sz w:val="28"/>
          <w:szCs w:val="28"/>
          <w:lang w:eastAsia="pt-BR"/>
        </w:rPr>
        <w:t> As penalidades acima poderão ser aplicadas isolada ou cumulativamente, nos termos do artigo 87    da Lei nº 8.666/93.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BB18DC">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kern w:val="0"/>
          <w:sz w:val="28"/>
          <w:szCs w:val="28"/>
          <w:lang w:eastAsia="pt-BR"/>
        </w:rPr>
        <w:t>9.9.</w:t>
      </w:r>
      <w:r w:rsidRPr="00BB18DC">
        <w:rPr>
          <w:rFonts w:ascii="Garamond" w:eastAsia="Times New Roman" w:hAnsi="Garamond"/>
          <w:kern w:val="0"/>
          <w:sz w:val="28"/>
          <w:szCs w:val="28"/>
          <w:lang w:eastAsia="pt-BR"/>
        </w:rPr>
        <w:t> Na aplicação das penalidades serão admitidos os recursos previstos em Lei e garantido o contraditório e a ampla defesa.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X - LEGISLAÇÃO APLICÁVEL</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CLÁUSULA DÉCIMA - LEGISLAÇÃO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10.1.</w:t>
      </w:r>
      <w:r w:rsidRPr="00BB18DC">
        <w:rPr>
          <w:rFonts w:ascii="Garamond" w:eastAsia="Times New Roman" w:hAnsi="Garamond"/>
          <w:color w:val="000000"/>
          <w:kern w:val="0"/>
          <w:sz w:val="28"/>
          <w:szCs w:val="28"/>
          <w:lang w:eastAsia="pt-BR"/>
        </w:rPr>
        <w:t> O presente contrato rege-se pelas disposições contidas na Lei nº 8.666 de 21 de junho de 1993, que institui normas para licitações e contratos, e demais normas e princípios de direito administrativo aplicáveis. </w:t>
      </w:r>
    </w:p>
    <w:p w:rsidR="00BB18DC" w:rsidRDefault="00BB18DC" w:rsidP="000F2E59">
      <w:pPr>
        <w:widowControl/>
        <w:suppressAutoHyphens w:val="0"/>
        <w:jc w:val="center"/>
        <w:textAlignment w:val="baseline"/>
        <w:rPr>
          <w:rFonts w:ascii="Garamond" w:eastAsia="Times New Roman" w:hAnsi="Garamond"/>
          <w:b/>
          <w:bCs/>
          <w:color w:val="000000"/>
          <w:kern w:val="0"/>
          <w:sz w:val="28"/>
          <w:szCs w:val="28"/>
          <w:lang w:eastAsia="pt-BR"/>
        </w:rPr>
      </w:pP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XI – FORO</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CLÁSULA DÉCIMA PRIMEIRA: DO FORO </w:t>
      </w: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b/>
          <w:bCs/>
          <w:color w:val="000000"/>
          <w:kern w:val="0"/>
          <w:sz w:val="28"/>
          <w:szCs w:val="28"/>
          <w:lang w:eastAsia="pt-BR"/>
        </w:rPr>
        <w:t>11.1. </w:t>
      </w:r>
      <w:r w:rsidRPr="00BB18DC">
        <w:rPr>
          <w:rFonts w:ascii="Garamond" w:eastAsia="Times New Roman" w:hAnsi="Garamond"/>
          <w:color w:val="000000"/>
          <w:kern w:val="0"/>
          <w:sz w:val="28"/>
          <w:szCs w:val="28"/>
          <w:lang w:eastAsia="pt-BR"/>
        </w:rPr>
        <w:t>As partes contratantes elegem o FORO da Comarca de Videira, com a renúncia de qualquer outro, por mais privilegiado que seja, para dirimir as questões judiciais relativas ou resultantes do presente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17BED" w:rsidP="000F2E59">
      <w:pPr>
        <w:widowControl/>
        <w:suppressAutoHyphens w:val="0"/>
        <w:jc w:val="right"/>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xml:space="preserve">Arroio </w:t>
      </w:r>
      <w:r w:rsidR="00BB18DC" w:rsidRPr="00BB18DC">
        <w:rPr>
          <w:rFonts w:ascii="Garamond" w:eastAsia="Times New Roman" w:hAnsi="Garamond"/>
          <w:color w:val="000000"/>
          <w:kern w:val="0"/>
          <w:sz w:val="28"/>
          <w:szCs w:val="28"/>
          <w:lang w:eastAsia="pt-BR"/>
        </w:rPr>
        <w:t>T</w:t>
      </w:r>
      <w:r w:rsidRPr="00BB18DC">
        <w:rPr>
          <w:rFonts w:ascii="Garamond" w:eastAsia="Times New Roman" w:hAnsi="Garamond"/>
          <w:color w:val="000000"/>
          <w:kern w:val="0"/>
          <w:sz w:val="28"/>
          <w:szCs w:val="28"/>
          <w:lang w:eastAsia="pt-BR"/>
        </w:rPr>
        <w:t xml:space="preserve">rinta – </w:t>
      </w:r>
      <w:r w:rsidR="00BB18DC" w:rsidRPr="00BB18DC">
        <w:rPr>
          <w:rFonts w:ascii="Garamond" w:eastAsia="Times New Roman" w:hAnsi="Garamond"/>
          <w:color w:val="000000"/>
          <w:kern w:val="0"/>
          <w:sz w:val="28"/>
          <w:szCs w:val="28"/>
          <w:lang w:eastAsia="pt-BR"/>
        </w:rPr>
        <w:t>SC</w:t>
      </w:r>
      <w:r w:rsidRPr="00BB18DC">
        <w:rPr>
          <w:rFonts w:ascii="Garamond" w:eastAsia="Times New Roman" w:hAnsi="Garamond"/>
          <w:color w:val="000000"/>
          <w:kern w:val="0"/>
          <w:sz w:val="28"/>
          <w:szCs w:val="28"/>
          <w:lang w:eastAsia="pt-BR"/>
        </w:rPr>
        <w:t xml:space="preserve">, </w:t>
      </w:r>
      <w:r w:rsidR="0008609C">
        <w:rPr>
          <w:rFonts w:ascii="Garamond" w:eastAsia="Times New Roman" w:hAnsi="Garamond"/>
          <w:color w:val="000000"/>
          <w:kern w:val="0"/>
          <w:sz w:val="28"/>
          <w:szCs w:val="28"/>
          <w:lang w:eastAsia="pt-BR"/>
        </w:rPr>
        <w:t>20</w:t>
      </w:r>
      <w:r w:rsidRPr="00BB18DC">
        <w:rPr>
          <w:rFonts w:ascii="Garamond" w:eastAsia="Times New Roman" w:hAnsi="Garamond"/>
          <w:color w:val="000000"/>
          <w:kern w:val="0"/>
          <w:sz w:val="28"/>
          <w:szCs w:val="28"/>
          <w:lang w:eastAsia="pt-BR"/>
        </w:rPr>
        <w:t xml:space="preserve"> de outu</w:t>
      </w:r>
      <w:r w:rsidR="00BB18DC" w:rsidRPr="00BB18DC">
        <w:rPr>
          <w:rFonts w:ascii="Garamond" w:eastAsia="Times New Roman" w:hAnsi="Garamond"/>
          <w:color w:val="000000"/>
          <w:kern w:val="0"/>
          <w:sz w:val="28"/>
          <w:szCs w:val="28"/>
          <w:lang w:eastAsia="pt-BR"/>
        </w:rPr>
        <w:t>b</w:t>
      </w:r>
      <w:r w:rsidRPr="00BB18DC">
        <w:rPr>
          <w:rFonts w:ascii="Garamond" w:eastAsia="Times New Roman" w:hAnsi="Garamond"/>
          <w:color w:val="000000"/>
          <w:kern w:val="0"/>
          <w:sz w:val="28"/>
          <w:szCs w:val="28"/>
          <w:lang w:eastAsia="pt-BR"/>
        </w:rPr>
        <w:t>ro de 2020.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BB18DC">
        <w:rPr>
          <w:rFonts w:ascii="Garamond" w:eastAsia="Times New Roman" w:hAnsi="Garamond"/>
          <w:color w:val="000000"/>
          <w:kern w:val="0"/>
          <w:sz w:val="28"/>
          <w:szCs w:val="28"/>
          <w:lang w:eastAsia="pt-BR"/>
        </w:rPr>
        <w:t> </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PREFEITURA MUNICIPAL DE ARROIO TRINTA</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CNPJ 82.826.462/0001-27</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CLAUDIO SPRICIGO</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PREFEITO MUNICIPAL</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CONTRATANTE</w:t>
      </w:r>
    </w:p>
    <w:p w:rsidR="00BB18DC" w:rsidRPr="00BB18DC" w:rsidRDefault="00BB18DC" w:rsidP="00BB18DC">
      <w:pPr>
        <w:jc w:val="center"/>
        <w:rPr>
          <w:rFonts w:ascii="Garamond" w:hAnsi="Garamond"/>
          <w:b/>
          <w:color w:val="000000" w:themeColor="text1"/>
          <w:sz w:val="28"/>
          <w:szCs w:val="28"/>
        </w:rPr>
      </w:pPr>
    </w:p>
    <w:p w:rsidR="00BB18DC" w:rsidRPr="00BB18DC" w:rsidRDefault="00BB18DC" w:rsidP="00BB18DC">
      <w:pPr>
        <w:jc w:val="center"/>
        <w:rPr>
          <w:rFonts w:ascii="Garamond" w:hAnsi="Garamond"/>
          <w:b/>
          <w:color w:val="000000" w:themeColor="text1"/>
          <w:sz w:val="28"/>
          <w:szCs w:val="28"/>
        </w:rPr>
      </w:pP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EMPRESA TRIÂNGULO ENGENHARIA LTDA - ME LTDA</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C.P.N.J.  Nº 12.816.075/0001-24</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ALEXANDRE CALDEIRA</w:t>
      </w:r>
    </w:p>
    <w:p w:rsidR="00BB18DC" w:rsidRPr="00BB18DC" w:rsidRDefault="00BB18DC" w:rsidP="00BB18DC">
      <w:pPr>
        <w:jc w:val="center"/>
        <w:rPr>
          <w:rFonts w:ascii="Garamond" w:hAnsi="Garamond"/>
          <w:color w:val="000000" w:themeColor="text1"/>
          <w:sz w:val="28"/>
          <w:szCs w:val="28"/>
        </w:rPr>
      </w:pPr>
      <w:r w:rsidRPr="00BB18DC">
        <w:rPr>
          <w:rFonts w:ascii="Garamond" w:hAnsi="Garamond"/>
          <w:color w:val="000000" w:themeColor="text1"/>
          <w:sz w:val="28"/>
          <w:szCs w:val="28"/>
        </w:rPr>
        <w:t xml:space="preserve"> CPF nº 033.034.619-96</w:t>
      </w:r>
    </w:p>
    <w:p w:rsidR="00BB18DC" w:rsidRPr="00BB18DC" w:rsidRDefault="00BB18DC" w:rsidP="00BB18DC">
      <w:pPr>
        <w:jc w:val="center"/>
        <w:rPr>
          <w:rFonts w:ascii="Garamond" w:hAnsi="Garamond"/>
          <w:b/>
          <w:color w:val="000000" w:themeColor="text1"/>
          <w:sz w:val="28"/>
          <w:szCs w:val="28"/>
        </w:rPr>
      </w:pPr>
      <w:r w:rsidRPr="00BB18DC">
        <w:rPr>
          <w:rFonts w:ascii="Garamond" w:hAnsi="Garamond"/>
          <w:b/>
          <w:color w:val="000000" w:themeColor="text1"/>
          <w:sz w:val="28"/>
          <w:szCs w:val="28"/>
        </w:rPr>
        <w:t>CONTRATADA</w:t>
      </w:r>
    </w:p>
    <w:p w:rsidR="00BB18DC" w:rsidRPr="00BB18DC" w:rsidRDefault="00BB18DC" w:rsidP="00BB18DC">
      <w:pPr>
        <w:jc w:val="center"/>
        <w:rPr>
          <w:rFonts w:ascii="Garamond" w:hAnsi="Garamond"/>
          <w:b/>
          <w:color w:val="000000" w:themeColor="text1"/>
          <w:sz w:val="28"/>
          <w:szCs w:val="28"/>
        </w:rPr>
      </w:pPr>
    </w:p>
    <w:p w:rsidR="00BB18DC" w:rsidRPr="00BB18DC" w:rsidRDefault="00BB18DC" w:rsidP="00BB18DC">
      <w:pPr>
        <w:tabs>
          <w:tab w:val="left" w:pos="6145"/>
        </w:tabs>
        <w:jc w:val="both"/>
        <w:rPr>
          <w:rFonts w:ascii="Garamond" w:hAnsi="Garamond" w:cs="Arial"/>
          <w:b/>
          <w:sz w:val="28"/>
          <w:szCs w:val="28"/>
          <w:u w:val="single"/>
        </w:rPr>
      </w:pPr>
      <w:r w:rsidRPr="00BB18DC">
        <w:rPr>
          <w:rFonts w:ascii="Garamond" w:hAnsi="Garamond" w:cs="Arial"/>
          <w:b/>
          <w:sz w:val="28"/>
          <w:szCs w:val="28"/>
          <w:u w:val="single"/>
        </w:rPr>
        <w:t>Testemunhas:</w:t>
      </w: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jc w:val="both"/>
        <w:rPr>
          <w:rFonts w:ascii="Garamond" w:hAnsi="Garamond"/>
          <w:b/>
          <w:sz w:val="28"/>
          <w:szCs w:val="28"/>
        </w:rPr>
      </w:pPr>
      <w:r w:rsidRPr="00BB18DC">
        <w:rPr>
          <w:rFonts w:ascii="Garamond" w:hAnsi="Garamond"/>
          <w:b/>
          <w:sz w:val="28"/>
          <w:szCs w:val="28"/>
        </w:rPr>
        <w:t>MICHEL JUNIOR SERIGHELLI</w:t>
      </w:r>
    </w:p>
    <w:p w:rsidR="00BB18DC" w:rsidRPr="00BB18DC" w:rsidRDefault="00BB18DC" w:rsidP="00BB18DC">
      <w:pPr>
        <w:jc w:val="both"/>
        <w:rPr>
          <w:rFonts w:ascii="Garamond" w:hAnsi="Garamond"/>
          <w:b/>
          <w:sz w:val="28"/>
          <w:szCs w:val="28"/>
        </w:rPr>
      </w:pPr>
      <w:r w:rsidRPr="00BB18DC">
        <w:rPr>
          <w:rFonts w:ascii="Garamond" w:hAnsi="Garamond"/>
          <w:b/>
          <w:sz w:val="28"/>
          <w:szCs w:val="28"/>
        </w:rPr>
        <w:t>CPF Nº: 000.077.349-21</w:t>
      </w:r>
    </w:p>
    <w:p w:rsidR="00BB18DC" w:rsidRPr="00BB18DC" w:rsidRDefault="00BB18DC" w:rsidP="00BB18DC">
      <w:pPr>
        <w:rPr>
          <w:rFonts w:ascii="Garamond" w:hAnsi="Garamond" w:cs="Arial"/>
          <w:sz w:val="28"/>
          <w:szCs w:val="28"/>
        </w:rPr>
      </w:pPr>
    </w:p>
    <w:p w:rsidR="00BB18DC" w:rsidRPr="00BB18DC" w:rsidRDefault="00BB18DC" w:rsidP="00BB18DC">
      <w:pPr>
        <w:rPr>
          <w:rFonts w:ascii="Garamond" w:hAnsi="Garamond"/>
          <w:sz w:val="28"/>
          <w:szCs w:val="28"/>
        </w:rPr>
      </w:pPr>
    </w:p>
    <w:p w:rsidR="00BB18DC" w:rsidRPr="00BB18DC" w:rsidRDefault="00BB18DC" w:rsidP="00BB18DC">
      <w:pPr>
        <w:rPr>
          <w:rFonts w:ascii="Garamond" w:hAnsi="Garamond"/>
          <w:sz w:val="28"/>
          <w:szCs w:val="28"/>
        </w:rPr>
      </w:pPr>
    </w:p>
    <w:p w:rsidR="00BB18DC" w:rsidRPr="00BB18DC" w:rsidRDefault="00BB18DC" w:rsidP="00BB18DC">
      <w:pPr>
        <w:jc w:val="both"/>
        <w:rPr>
          <w:rFonts w:ascii="Garamond" w:hAnsi="Garamond"/>
          <w:b/>
          <w:sz w:val="28"/>
          <w:szCs w:val="28"/>
        </w:rPr>
      </w:pPr>
      <w:r w:rsidRPr="00BB18DC">
        <w:rPr>
          <w:rFonts w:ascii="Garamond" w:hAnsi="Garamond"/>
          <w:b/>
          <w:sz w:val="28"/>
          <w:szCs w:val="28"/>
        </w:rPr>
        <w:t>MARILIA BORGA FERRONATO</w:t>
      </w:r>
    </w:p>
    <w:p w:rsidR="00BB18DC" w:rsidRPr="00BB18DC" w:rsidRDefault="00BB18DC" w:rsidP="00BB18DC">
      <w:pPr>
        <w:jc w:val="both"/>
        <w:rPr>
          <w:rFonts w:ascii="Garamond" w:hAnsi="Garamond"/>
          <w:b/>
          <w:sz w:val="28"/>
          <w:szCs w:val="28"/>
        </w:rPr>
      </w:pPr>
      <w:r w:rsidRPr="00BB18DC">
        <w:rPr>
          <w:rFonts w:ascii="Garamond" w:hAnsi="Garamond"/>
          <w:b/>
          <w:sz w:val="28"/>
          <w:szCs w:val="28"/>
        </w:rPr>
        <w:t>CPF Nº: 066.042.359-63</w:t>
      </w: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tabs>
          <w:tab w:val="left" w:pos="6145"/>
        </w:tabs>
        <w:rPr>
          <w:rFonts w:ascii="Garamond" w:hAnsi="Garamond" w:cs="Arial"/>
          <w:b/>
          <w:sz w:val="28"/>
          <w:szCs w:val="28"/>
        </w:rPr>
      </w:pPr>
    </w:p>
    <w:p w:rsidR="00BB18DC" w:rsidRP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B18DC">
        <w:rPr>
          <w:rFonts w:ascii="Garamond" w:hAnsi="Garamond" w:cs="Arial"/>
          <w:sz w:val="28"/>
          <w:szCs w:val="28"/>
          <w:u w:val="single"/>
        </w:rPr>
        <w:t>CONTRATO Nº</w:t>
      </w:r>
      <w:r w:rsidRPr="00BB18DC">
        <w:rPr>
          <w:rFonts w:ascii="Garamond" w:hAnsi="Garamond" w:cs="Arial"/>
          <w:sz w:val="28"/>
          <w:szCs w:val="28"/>
        </w:rPr>
        <w:t xml:space="preserve"> 0051/2020</w:t>
      </w:r>
    </w:p>
    <w:p w:rsidR="00BB18DC" w:rsidRP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B18DC">
        <w:rPr>
          <w:rFonts w:ascii="Garamond" w:hAnsi="Garamond" w:cs="Arial"/>
          <w:sz w:val="28"/>
          <w:szCs w:val="28"/>
        </w:rPr>
        <w:t xml:space="preserve"> PROCESSO LICITATÓRIO Nº 0100/2020</w:t>
      </w:r>
    </w:p>
    <w:p w:rsidR="00BB18DC" w:rsidRP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B18DC">
        <w:rPr>
          <w:rFonts w:ascii="Garamond" w:hAnsi="Garamond" w:cs="Arial"/>
          <w:sz w:val="28"/>
          <w:szCs w:val="28"/>
        </w:rPr>
        <w:t>TOMADA DE PREÇOS Nº 0008/2020</w:t>
      </w:r>
    </w:p>
    <w:p w:rsid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B18DC">
        <w:rPr>
          <w:rFonts w:ascii="Garamond" w:hAnsi="Garamond" w:cs="Arial"/>
          <w:sz w:val="28"/>
          <w:szCs w:val="28"/>
          <w:u w:val="single"/>
        </w:rPr>
        <w:t>OBJETO:</w:t>
      </w:r>
      <w:r w:rsidRPr="00BB18DC">
        <w:rPr>
          <w:rFonts w:ascii="Garamond" w:hAnsi="Garamond" w:cs="Arial"/>
          <w:sz w:val="28"/>
          <w:szCs w:val="28"/>
        </w:rPr>
        <w:t xml:space="preserve"> PAVIMENTAÇÃO DE RUAS </w:t>
      </w:r>
      <w:r>
        <w:rPr>
          <w:rFonts w:ascii="Garamond" w:hAnsi="Garamond" w:cs="Arial"/>
          <w:sz w:val="28"/>
          <w:szCs w:val="28"/>
        </w:rPr>
        <w:t>–</w:t>
      </w:r>
      <w:r w:rsidRPr="00BB18DC">
        <w:rPr>
          <w:rFonts w:ascii="Garamond" w:hAnsi="Garamond" w:cs="Arial"/>
          <w:sz w:val="28"/>
          <w:szCs w:val="28"/>
        </w:rPr>
        <w:t xml:space="preserve"> </w:t>
      </w:r>
    </w:p>
    <w:p w:rsidR="00BB18DC" w:rsidRP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BB18DC">
        <w:rPr>
          <w:rFonts w:ascii="Garamond" w:hAnsi="Garamond" w:cs="Arial"/>
          <w:sz w:val="28"/>
          <w:szCs w:val="28"/>
          <w:u w:val="single"/>
        </w:rPr>
        <w:t>CONTRATADA:</w:t>
      </w:r>
      <w:r w:rsidRPr="00BB18DC">
        <w:rPr>
          <w:rFonts w:ascii="Garamond" w:hAnsi="Garamond" w:cs="Arial"/>
          <w:sz w:val="28"/>
          <w:szCs w:val="28"/>
        </w:rPr>
        <w:t xml:space="preserve">  TRIÂNGULO ENGENHARIA LTDA - ME</w:t>
      </w:r>
    </w:p>
    <w:p w:rsidR="00BB18DC" w:rsidRPr="00BB18DC"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BB18DC">
        <w:rPr>
          <w:rFonts w:ascii="Garamond" w:hAnsi="Garamond" w:cs="Arial"/>
          <w:sz w:val="28"/>
          <w:szCs w:val="28"/>
          <w:u w:val="single"/>
        </w:rPr>
        <w:t>VALOR:</w:t>
      </w:r>
      <w:r w:rsidRPr="00BB18DC">
        <w:rPr>
          <w:rFonts w:ascii="Garamond" w:hAnsi="Garamond" w:cs="Arial"/>
          <w:sz w:val="28"/>
          <w:szCs w:val="28"/>
        </w:rPr>
        <w:t xml:space="preserve"> R$245.530,39</w:t>
      </w:r>
    </w:p>
    <w:p w:rsidR="00BB18DC" w:rsidRPr="00BB18DC" w:rsidRDefault="00BB18DC" w:rsidP="00BB18DC">
      <w:pPr>
        <w:tabs>
          <w:tab w:val="left" w:pos="6145"/>
        </w:tabs>
        <w:rPr>
          <w:rFonts w:ascii="Garamond" w:hAnsi="Garamond" w:cs="Arial"/>
          <w:sz w:val="28"/>
          <w:szCs w:val="28"/>
        </w:rPr>
      </w:pPr>
    </w:p>
    <w:p w:rsidR="00BB18DC" w:rsidRPr="00BB18DC" w:rsidRDefault="00BB18DC" w:rsidP="00BB18DC">
      <w:pPr>
        <w:rPr>
          <w:rFonts w:ascii="Garamond" w:hAnsi="Garamond"/>
          <w:sz w:val="28"/>
          <w:szCs w:val="28"/>
        </w:rPr>
      </w:pPr>
    </w:p>
    <w:p w:rsidR="00BB18DC" w:rsidRPr="00BB18DC" w:rsidRDefault="00BB18DC" w:rsidP="00BB18DC">
      <w:pPr>
        <w:jc w:val="center"/>
        <w:rPr>
          <w:rFonts w:ascii="Garamond" w:hAnsi="Garamond"/>
          <w:color w:val="000000" w:themeColor="text1"/>
          <w:sz w:val="28"/>
          <w:szCs w:val="28"/>
        </w:rPr>
      </w:pPr>
    </w:p>
    <w:p w:rsidR="00BB18DC" w:rsidRPr="00BB18DC" w:rsidRDefault="00BB18DC" w:rsidP="00BB18DC">
      <w:pPr>
        <w:jc w:val="right"/>
        <w:rPr>
          <w:rFonts w:ascii="Garamond" w:hAnsi="Garamond"/>
          <w:sz w:val="28"/>
          <w:szCs w:val="28"/>
        </w:rPr>
      </w:pPr>
    </w:p>
    <w:p w:rsidR="00BB18DC" w:rsidRPr="00BB18DC" w:rsidRDefault="00BB18DC" w:rsidP="00BB18DC">
      <w:pPr>
        <w:rPr>
          <w:rFonts w:ascii="Garamond" w:hAnsi="Garamond"/>
          <w:sz w:val="28"/>
          <w:szCs w:val="28"/>
        </w:rPr>
      </w:pPr>
    </w:p>
    <w:p w:rsidR="00DA6402" w:rsidRPr="00BB18DC" w:rsidRDefault="00DA6402" w:rsidP="00BB18DC">
      <w:pPr>
        <w:widowControl/>
        <w:suppressAutoHyphens w:val="0"/>
        <w:jc w:val="center"/>
        <w:textAlignment w:val="baseline"/>
        <w:rPr>
          <w:rFonts w:ascii="Garamond" w:hAnsi="Garamond"/>
          <w:sz w:val="28"/>
          <w:szCs w:val="28"/>
        </w:rPr>
      </w:pPr>
    </w:p>
    <w:sectPr w:rsidR="00DA6402" w:rsidRPr="00BB18DC" w:rsidSect="00BF7AB5">
      <w:footerReference w:type="default" r:id="rId7"/>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218" w:rsidRDefault="007E3218" w:rsidP="00BB18DC">
      <w:r>
        <w:separator/>
      </w:r>
    </w:p>
  </w:endnote>
  <w:endnote w:type="continuationSeparator" w:id="0">
    <w:p w:rsidR="007E3218" w:rsidRDefault="007E3218" w:rsidP="00BB1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608316"/>
      <w:docPartObj>
        <w:docPartGallery w:val="Page Numbers (Bottom of Page)"/>
        <w:docPartUnique/>
      </w:docPartObj>
    </w:sdtPr>
    <w:sdtEndPr/>
    <w:sdtContent>
      <w:p w:rsidR="00BB18DC" w:rsidRDefault="00BB18DC">
        <w:pPr>
          <w:pStyle w:val="Rodap"/>
          <w:jc w:val="center"/>
        </w:pPr>
        <w:r>
          <w:fldChar w:fldCharType="begin"/>
        </w:r>
        <w:r>
          <w:instrText>PAGE   \* MERGEFORMAT</w:instrText>
        </w:r>
        <w:r>
          <w:fldChar w:fldCharType="separate"/>
        </w:r>
        <w:r w:rsidR="00BF7AB5">
          <w:rPr>
            <w:noProof/>
          </w:rPr>
          <w:t>8</w:t>
        </w:r>
        <w:r>
          <w:fldChar w:fldCharType="end"/>
        </w:r>
      </w:p>
    </w:sdtContent>
  </w:sdt>
  <w:p w:rsidR="00BB18DC" w:rsidRDefault="00BB18D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218" w:rsidRDefault="007E3218" w:rsidP="00BB18DC">
      <w:r>
        <w:separator/>
      </w:r>
    </w:p>
  </w:footnote>
  <w:footnote w:type="continuationSeparator" w:id="0">
    <w:p w:rsidR="007E3218" w:rsidRDefault="007E3218" w:rsidP="00BB18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5F"/>
    <w:multiLevelType w:val="multilevel"/>
    <w:tmpl w:val="D168301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1F4837"/>
    <w:multiLevelType w:val="multilevel"/>
    <w:tmpl w:val="730876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54D10F0C"/>
    <w:multiLevelType w:val="multilevel"/>
    <w:tmpl w:val="06FE8B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B8B7E14"/>
    <w:multiLevelType w:val="multilevel"/>
    <w:tmpl w:val="367E10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70651249"/>
    <w:multiLevelType w:val="multilevel"/>
    <w:tmpl w:val="53FEB1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E59"/>
    <w:rsid w:val="00017BED"/>
    <w:rsid w:val="000775DF"/>
    <w:rsid w:val="0008609C"/>
    <w:rsid w:val="000F2E59"/>
    <w:rsid w:val="00602FC2"/>
    <w:rsid w:val="006E3CAD"/>
    <w:rsid w:val="00723F1C"/>
    <w:rsid w:val="007E3218"/>
    <w:rsid w:val="008D223C"/>
    <w:rsid w:val="008E56DD"/>
    <w:rsid w:val="00BB18DC"/>
    <w:rsid w:val="00BF7AB5"/>
    <w:rsid w:val="00C35C27"/>
    <w:rsid w:val="00D24461"/>
    <w:rsid w:val="00D67724"/>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CCF4D-66C9-4C6A-BFA3-B362C58A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customStyle="1" w:styleId="paragraph">
    <w:name w:val="paragraph"/>
    <w:basedOn w:val="Normal"/>
    <w:rsid w:val="000F2E59"/>
    <w:pPr>
      <w:widowControl/>
      <w:suppressAutoHyphens w:val="0"/>
      <w:spacing w:before="100" w:beforeAutospacing="1" w:after="100" w:afterAutospacing="1"/>
    </w:pPr>
    <w:rPr>
      <w:rFonts w:eastAsia="Times New Roman"/>
      <w:kern w:val="0"/>
      <w:lang w:eastAsia="pt-BR"/>
    </w:rPr>
  </w:style>
  <w:style w:type="character" w:customStyle="1" w:styleId="textrun">
    <w:name w:val="textrun"/>
    <w:basedOn w:val="Fontepargpadro"/>
    <w:rsid w:val="000F2E59"/>
  </w:style>
  <w:style w:type="character" w:customStyle="1" w:styleId="normaltextrun">
    <w:name w:val="normaltextrun"/>
    <w:basedOn w:val="Fontepargpadro"/>
    <w:rsid w:val="000F2E59"/>
  </w:style>
  <w:style w:type="character" w:customStyle="1" w:styleId="eop">
    <w:name w:val="eop"/>
    <w:basedOn w:val="Fontepargpadro"/>
    <w:rsid w:val="000F2E59"/>
  </w:style>
  <w:style w:type="character" w:customStyle="1" w:styleId="contextualspellingandgrammarerror">
    <w:name w:val="contextualspellingandgrammarerror"/>
    <w:basedOn w:val="Fontepargpadro"/>
    <w:rsid w:val="000F2E59"/>
  </w:style>
  <w:style w:type="character" w:customStyle="1" w:styleId="spellingerror">
    <w:name w:val="spellingerror"/>
    <w:basedOn w:val="Fontepargpadro"/>
    <w:rsid w:val="000F2E59"/>
  </w:style>
  <w:style w:type="paragraph" w:styleId="PargrafodaLista">
    <w:name w:val="List Paragraph"/>
    <w:basedOn w:val="Normal"/>
    <w:uiPriority w:val="34"/>
    <w:qFormat/>
    <w:rsid w:val="00017BED"/>
    <w:pPr>
      <w:ind w:left="720"/>
      <w:contextualSpacing/>
    </w:pPr>
  </w:style>
  <w:style w:type="character" w:customStyle="1" w:styleId="scxw232910016">
    <w:name w:val="scxw232910016"/>
    <w:basedOn w:val="Fontepargpadro"/>
    <w:rsid w:val="00017BED"/>
  </w:style>
  <w:style w:type="paragraph" w:styleId="Recuodecorpodetexto">
    <w:name w:val="Body Text Indent"/>
    <w:basedOn w:val="Normal"/>
    <w:link w:val="RecuodecorpodetextoChar"/>
    <w:rsid w:val="00BB18DC"/>
    <w:pPr>
      <w:widowControl/>
      <w:suppressAutoHyphens w:val="0"/>
      <w:ind w:left="3402"/>
      <w:jc w:val="both"/>
    </w:pPr>
    <w:rPr>
      <w:rFonts w:eastAsia="Times New Roman"/>
      <w:b/>
      <w:bCs/>
      <w:kern w:val="0"/>
      <w:sz w:val="20"/>
      <w:szCs w:val="20"/>
      <w:lang w:eastAsia="pt-BR"/>
    </w:rPr>
  </w:style>
  <w:style w:type="character" w:customStyle="1" w:styleId="RecuodecorpodetextoChar">
    <w:name w:val="Recuo de corpo de texto Char"/>
    <w:basedOn w:val="Fontepargpadro"/>
    <w:link w:val="Recuodecorpodetexto"/>
    <w:rsid w:val="00BB18DC"/>
    <w:rPr>
      <w:rFonts w:eastAsia="Times New Roman"/>
      <w:b/>
      <w:bCs/>
      <w:lang w:eastAsia="pt-BR"/>
    </w:rPr>
  </w:style>
  <w:style w:type="paragraph" w:styleId="Cabealho">
    <w:name w:val="header"/>
    <w:basedOn w:val="Normal"/>
    <w:link w:val="CabealhoChar"/>
    <w:uiPriority w:val="99"/>
    <w:unhideWhenUsed/>
    <w:rsid w:val="00BB18DC"/>
    <w:pPr>
      <w:tabs>
        <w:tab w:val="center" w:pos="4252"/>
        <w:tab w:val="right" w:pos="8504"/>
      </w:tabs>
    </w:pPr>
  </w:style>
  <w:style w:type="character" w:customStyle="1" w:styleId="CabealhoChar">
    <w:name w:val="Cabeçalho Char"/>
    <w:basedOn w:val="Fontepargpadro"/>
    <w:link w:val="Cabealho"/>
    <w:uiPriority w:val="99"/>
    <w:rsid w:val="00BB18DC"/>
    <w:rPr>
      <w:kern w:val="1"/>
      <w:sz w:val="24"/>
      <w:szCs w:val="24"/>
    </w:rPr>
  </w:style>
  <w:style w:type="paragraph" w:styleId="Rodap">
    <w:name w:val="footer"/>
    <w:basedOn w:val="Normal"/>
    <w:link w:val="RodapChar"/>
    <w:uiPriority w:val="99"/>
    <w:unhideWhenUsed/>
    <w:rsid w:val="00BB18DC"/>
    <w:pPr>
      <w:tabs>
        <w:tab w:val="center" w:pos="4252"/>
        <w:tab w:val="right" w:pos="8504"/>
      </w:tabs>
    </w:pPr>
  </w:style>
  <w:style w:type="character" w:customStyle="1" w:styleId="RodapChar">
    <w:name w:val="Rodapé Char"/>
    <w:basedOn w:val="Fontepargpadro"/>
    <w:link w:val="Rodap"/>
    <w:uiPriority w:val="99"/>
    <w:rsid w:val="00BB18DC"/>
    <w:rPr>
      <w:kern w:val="1"/>
      <w:sz w:val="24"/>
      <w:szCs w:val="24"/>
    </w:rPr>
  </w:style>
  <w:style w:type="paragraph" w:styleId="Textodebalo">
    <w:name w:val="Balloon Text"/>
    <w:basedOn w:val="Normal"/>
    <w:link w:val="TextodebaloChar"/>
    <w:uiPriority w:val="99"/>
    <w:semiHidden/>
    <w:unhideWhenUsed/>
    <w:rsid w:val="00BF7AB5"/>
    <w:rPr>
      <w:rFonts w:ascii="Segoe UI" w:hAnsi="Segoe UI" w:cs="Segoe UI"/>
      <w:sz w:val="18"/>
      <w:szCs w:val="18"/>
    </w:rPr>
  </w:style>
  <w:style w:type="character" w:customStyle="1" w:styleId="TextodebaloChar">
    <w:name w:val="Texto de balão Char"/>
    <w:basedOn w:val="Fontepargpadro"/>
    <w:link w:val="Textodebalo"/>
    <w:uiPriority w:val="99"/>
    <w:semiHidden/>
    <w:rsid w:val="00BF7AB5"/>
    <w:rPr>
      <w:rFonts w:ascii="Segoe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4099">
      <w:bodyDiv w:val="1"/>
      <w:marLeft w:val="0"/>
      <w:marRight w:val="0"/>
      <w:marTop w:val="0"/>
      <w:marBottom w:val="0"/>
      <w:divBdr>
        <w:top w:val="none" w:sz="0" w:space="0" w:color="auto"/>
        <w:left w:val="none" w:sz="0" w:space="0" w:color="auto"/>
        <w:bottom w:val="none" w:sz="0" w:space="0" w:color="auto"/>
        <w:right w:val="none" w:sz="0" w:space="0" w:color="auto"/>
      </w:divBdr>
      <w:divsChild>
        <w:div w:id="786393215">
          <w:marLeft w:val="0"/>
          <w:marRight w:val="0"/>
          <w:marTop w:val="0"/>
          <w:marBottom w:val="0"/>
          <w:divBdr>
            <w:top w:val="none" w:sz="0" w:space="0" w:color="auto"/>
            <w:left w:val="none" w:sz="0" w:space="0" w:color="auto"/>
            <w:bottom w:val="none" w:sz="0" w:space="0" w:color="auto"/>
            <w:right w:val="none" w:sz="0" w:space="0" w:color="auto"/>
          </w:divBdr>
          <w:divsChild>
            <w:div w:id="1997412945">
              <w:marLeft w:val="0"/>
              <w:marRight w:val="0"/>
              <w:marTop w:val="0"/>
              <w:marBottom w:val="0"/>
              <w:divBdr>
                <w:top w:val="none" w:sz="0" w:space="0" w:color="auto"/>
                <w:left w:val="none" w:sz="0" w:space="0" w:color="auto"/>
                <w:bottom w:val="none" w:sz="0" w:space="0" w:color="auto"/>
                <w:right w:val="none" w:sz="0" w:space="0" w:color="auto"/>
              </w:divBdr>
            </w:div>
          </w:divsChild>
        </w:div>
        <w:div w:id="1767463159">
          <w:marLeft w:val="0"/>
          <w:marRight w:val="0"/>
          <w:marTop w:val="0"/>
          <w:marBottom w:val="0"/>
          <w:divBdr>
            <w:top w:val="none" w:sz="0" w:space="0" w:color="auto"/>
            <w:left w:val="none" w:sz="0" w:space="0" w:color="auto"/>
            <w:bottom w:val="none" w:sz="0" w:space="0" w:color="auto"/>
            <w:right w:val="none" w:sz="0" w:space="0" w:color="auto"/>
          </w:divBdr>
          <w:divsChild>
            <w:div w:id="2118600031">
              <w:marLeft w:val="0"/>
              <w:marRight w:val="0"/>
              <w:marTop w:val="0"/>
              <w:marBottom w:val="0"/>
              <w:divBdr>
                <w:top w:val="none" w:sz="0" w:space="0" w:color="auto"/>
                <w:left w:val="none" w:sz="0" w:space="0" w:color="auto"/>
                <w:bottom w:val="none" w:sz="0" w:space="0" w:color="auto"/>
                <w:right w:val="none" w:sz="0" w:space="0" w:color="auto"/>
              </w:divBdr>
            </w:div>
          </w:divsChild>
        </w:div>
        <w:div w:id="901797024">
          <w:marLeft w:val="0"/>
          <w:marRight w:val="0"/>
          <w:marTop w:val="0"/>
          <w:marBottom w:val="0"/>
          <w:divBdr>
            <w:top w:val="none" w:sz="0" w:space="0" w:color="auto"/>
            <w:left w:val="none" w:sz="0" w:space="0" w:color="auto"/>
            <w:bottom w:val="none" w:sz="0" w:space="0" w:color="auto"/>
            <w:right w:val="none" w:sz="0" w:space="0" w:color="auto"/>
          </w:divBdr>
          <w:divsChild>
            <w:div w:id="827668048">
              <w:marLeft w:val="0"/>
              <w:marRight w:val="0"/>
              <w:marTop w:val="0"/>
              <w:marBottom w:val="0"/>
              <w:divBdr>
                <w:top w:val="none" w:sz="0" w:space="0" w:color="auto"/>
                <w:left w:val="none" w:sz="0" w:space="0" w:color="auto"/>
                <w:bottom w:val="none" w:sz="0" w:space="0" w:color="auto"/>
                <w:right w:val="none" w:sz="0" w:space="0" w:color="auto"/>
              </w:divBdr>
            </w:div>
          </w:divsChild>
        </w:div>
        <w:div w:id="700595030">
          <w:marLeft w:val="0"/>
          <w:marRight w:val="0"/>
          <w:marTop w:val="0"/>
          <w:marBottom w:val="0"/>
          <w:divBdr>
            <w:top w:val="none" w:sz="0" w:space="0" w:color="auto"/>
            <w:left w:val="none" w:sz="0" w:space="0" w:color="auto"/>
            <w:bottom w:val="none" w:sz="0" w:space="0" w:color="auto"/>
            <w:right w:val="none" w:sz="0" w:space="0" w:color="auto"/>
          </w:divBdr>
          <w:divsChild>
            <w:div w:id="643588417">
              <w:marLeft w:val="0"/>
              <w:marRight w:val="0"/>
              <w:marTop w:val="0"/>
              <w:marBottom w:val="0"/>
              <w:divBdr>
                <w:top w:val="none" w:sz="0" w:space="0" w:color="auto"/>
                <w:left w:val="none" w:sz="0" w:space="0" w:color="auto"/>
                <w:bottom w:val="none" w:sz="0" w:space="0" w:color="auto"/>
                <w:right w:val="none" w:sz="0" w:space="0" w:color="auto"/>
              </w:divBdr>
            </w:div>
          </w:divsChild>
        </w:div>
        <w:div w:id="1858929780">
          <w:marLeft w:val="0"/>
          <w:marRight w:val="0"/>
          <w:marTop w:val="0"/>
          <w:marBottom w:val="0"/>
          <w:divBdr>
            <w:top w:val="none" w:sz="0" w:space="0" w:color="auto"/>
            <w:left w:val="none" w:sz="0" w:space="0" w:color="auto"/>
            <w:bottom w:val="none" w:sz="0" w:space="0" w:color="auto"/>
            <w:right w:val="none" w:sz="0" w:space="0" w:color="auto"/>
          </w:divBdr>
          <w:divsChild>
            <w:div w:id="1998918703">
              <w:marLeft w:val="0"/>
              <w:marRight w:val="0"/>
              <w:marTop w:val="0"/>
              <w:marBottom w:val="0"/>
              <w:divBdr>
                <w:top w:val="none" w:sz="0" w:space="0" w:color="auto"/>
                <w:left w:val="none" w:sz="0" w:space="0" w:color="auto"/>
                <w:bottom w:val="none" w:sz="0" w:space="0" w:color="auto"/>
                <w:right w:val="none" w:sz="0" w:space="0" w:color="auto"/>
              </w:divBdr>
            </w:div>
          </w:divsChild>
        </w:div>
        <w:div w:id="85344183">
          <w:marLeft w:val="0"/>
          <w:marRight w:val="0"/>
          <w:marTop w:val="0"/>
          <w:marBottom w:val="0"/>
          <w:divBdr>
            <w:top w:val="none" w:sz="0" w:space="0" w:color="auto"/>
            <w:left w:val="none" w:sz="0" w:space="0" w:color="auto"/>
            <w:bottom w:val="none" w:sz="0" w:space="0" w:color="auto"/>
            <w:right w:val="none" w:sz="0" w:space="0" w:color="auto"/>
          </w:divBdr>
          <w:divsChild>
            <w:div w:id="1541939553">
              <w:marLeft w:val="0"/>
              <w:marRight w:val="0"/>
              <w:marTop w:val="0"/>
              <w:marBottom w:val="0"/>
              <w:divBdr>
                <w:top w:val="none" w:sz="0" w:space="0" w:color="auto"/>
                <w:left w:val="none" w:sz="0" w:space="0" w:color="auto"/>
                <w:bottom w:val="none" w:sz="0" w:space="0" w:color="auto"/>
                <w:right w:val="none" w:sz="0" w:space="0" w:color="auto"/>
              </w:divBdr>
            </w:div>
          </w:divsChild>
        </w:div>
        <w:div w:id="1905485881">
          <w:marLeft w:val="0"/>
          <w:marRight w:val="0"/>
          <w:marTop w:val="0"/>
          <w:marBottom w:val="0"/>
          <w:divBdr>
            <w:top w:val="none" w:sz="0" w:space="0" w:color="auto"/>
            <w:left w:val="none" w:sz="0" w:space="0" w:color="auto"/>
            <w:bottom w:val="none" w:sz="0" w:space="0" w:color="auto"/>
            <w:right w:val="none" w:sz="0" w:space="0" w:color="auto"/>
          </w:divBdr>
          <w:divsChild>
            <w:div w:id="1596673726">
              <w:marLeft w:val="0"/>
              <w:marRight w:val="0"/>
              <w:marTop w:val="0"/>
              <w:marBottom w:val="0"/>
              <w:divBdr>
                <w:top w:val="none" w:sz="0" w:space="0" w:color="auto"/>
                <w:left w:val="none" w:sz="0" w:space="0" w:color="auto"/>
                <w:bottom w:val="none" w:sz="0" w:space="0" w:color="auto"/>
                <w:right w:val="none" w:sz="0" w:space="0" w:color="auto"/>
              </w:divBdr>
            </w:div>
          </w:divsChild>
        </w:div>
        <w:div w:id="1078598496">
          <w:marLeft w:val="0"/>
          <w:marRight w:val="0"/>
          <w:marTop w:val="0"/>
          <w:marBottom w:val="0"/>
          <w:divBdr>
            <w:top w:val="none" w:sz="0" w:space="0" w:color="auto"/>
            <w:left w:val="none" w:sz="0" w:space="0" w:color="auto"/>
            <w:bottom w:val="none" w:sz="0" w:space="0" w:color="auto"/>
            <w:right w:val="none" w:sz="0" w:space="0" w:color="auto"/>
          </w:divBdr>
          <w:divsChild>
            <w:div w:id="2097289756">
              <w:marLeft w:val="0"/>
              <w:marRight w:val="0"/>
              <w:marTop w:val="0"/>
              <w:marBottom w:val="0"/>
              <w:divBdr>
                <w:top w:val="none" w:sz="0" w:space="0" w:color="auto"/>
                <w:left w:val="none" w:sz="0" w:space="0" w:color="auto"/>
                <w:bottom w:val="none" w:sz="0" w:space="0" w:color="auto"/>
                <w:right w:val="none" w:sz="0" w:space="0" w:color="auto"/>
              </w:divBdr>
            </w:div>
          </w:divsChild>
        </w:div>
        <w:div w:id="960914807">
          <w:marLeft w:val="0"/>
          <w:marRight w:val="0"/>
          <w:marTop w:val="0"/>
          <w:marBottom w:val="0"/>
          <w:divBdr>
            <w:top w:val="none" w:sz="0" w:space="0" w:color="auto"/>
            <w:left w:val="none" w:sz="0" w:space="0" w:color="auto"/>
            <w:bottom w:val="none" w:sz="0" w:space="0" w:color="auto"/>
            <w:right w:val="none" w:sz="0" w:space="0" w:color="auto"/>
          </w:divBdr>
          <w:divsChild>
            <w:div w:id="1323780860">
              <w:marLeft w:val="0"/>
              <w:marRight w:val="0"/>
              <w:marTop w:val="0"/>
              <w:marBottom w:val="0"/>
              <w:divBdr>
                <w:top w:val="none" w:sz="0" w:space="0" w:color="auto"/>
                <w:left w:val="none" w:sz="0" w:space="0" w:color="auto"/>
                <w:bottom w:val="none" w:sz="0" w:space="0" w:color="auto"/>
                <w:right w:val="none" w:sz="0" w:space="0" w:color="auto"/>
              </w:divBdr>
            </w:div>
          </w:divsChild>
        </w:div>
        <w:div w:id="1754426887">
          <w:marLeft w:val="0"/>
          <w:marRight w:val="0"/>
          <w:marTop w:val="0"/>
          <w:marBottom w:val="0"/>
          <w:divBdr>
            <w:top w:val="none" w:sz="0" w:space="0" w:color="auto"/>
            <w:left w:val="none" w:sz="0" w:space="0" w:color="auto"/>
            <w:bottom w:val="none" w:sz="0" w:space="0" w:color="auto"/>
            <w:right w:val="none" w:sz="0" w:space="0" w:color="auto"/>
          </w:divBdr>
          <w:divsChild>
            <w:div w:id="1057052127">
              <w:marLeft w:val="0"/>
              <w:marRight w:val="0"/>
              <w:marTop w:val="0"/>
              <w:marBottom w:val="0"/>
              <w:divBdr>
                <w:top w:val="none" w:sz="0" w:space="0" w:color="auto"/>
                <w:left w:val="none" w:sz="0" w:space="0" w:color="auto"/>
                <w:bottom w:val="none" w:sz="0" w:space="0" w:color="auto"/>
                <w:right w:val="none" w:sz="0" w:space="0" w:color="auto"/>
              </w:divBdr>
            </w:div>
          </w:divsChild>
        </w:div>
        <w:div w:id="313874603">
          <w:marLeft w:val="0"/>
          <w:marRight w:val="0"/>
          <w:marTop w:val="0"/>
          <w:marBottom w:val="0"/>
          <w:divBdr>
            <w:top w:val="none" w:sz="0" w:space="0" w:color="auto"/>
            <w:left w:val="none" w:sz="0" w:space="0" w:color="auto"/>
            <w:bottom w:val="none" w:sz="0" w:space="0" w:color="auto"/>
            <w:right w:val="none" w:sz="0" w:space="0" w:color="auto"/>
          </w:divBdr>
          <w:divsChild>
            <w:div w:id="491257880">
              <w:marLeft w:val="0"/>
              <w:marRight w:val="0"/>
              <w:marTop w:val="0"/>
              <w:marBottom w:val="0"/>
              <w:divBdr>
                <w:top w:val="none" w:sz="0" w:space="0" w:color="auto"/>
                <w:left w:val="none" w:sz="0" w:space="0" w:color="auto"/>
                <w:bottom w:val="none" w:sz="0" w:space="0" w:color="auto"/>
                <w:right w:val="none" w:sz="0" w:space="0" w:color="auto"/>
              </w:divBdr>
            </w:div>
          </w:divsChild>
        </w:div>
        <w:div w:id="1016543464">
          <w:marLeft w:val="0"/>
          <w:marRight w:val="0"/>
          <w:marTop w:val="0"/>
          <w:marBottom w:val="0"/>
          <w:divBdr>
            <w:top w:val="none" w:sz="0" w:space="0" w:color="auto"/>
            <w:left w:val="none" w:sz="0" w:space="0" w:color="auto"/>
            <w:bottom w:val="none" w:sz="0" w:space="0" w:color="auto"/>
            <w:right w:val="none" w:sz="0" w:space="0" w:color="auto"/>
          </w:divBdr>
          <w:divsChild>
            <w:div w:id="806121271">
              <w:marLeft w:val="0"/>
              <w:marRight w:val="0"/>
              <w:marTop w:val="0"/>
              <w:marBottom w:val="0"/>
              <w:divBdr>
                <w:top w:val="none" w:sz="0" w:space="0" w:color="auto"/>
                <w:left w:val="none" w:sz="0" w:space="0" w:color="auto"/>
                <w:bottom w:val="none" w:sz="0" w:space="0" w:color="auto"/>
                <w:right w:val="none" w:sz="0" w:space="0" w:color="auto"/>
              </w:divBdr>
            </w:div>
          </w:divsChild>
        </w:div>
        <w:div w:id="155532470">
          <w:marLeft w:val="0"/>
          <w:marRight w:val="0"/>
          <w:marTop w:val="0"/>
          <w:marBottom w:val="0"/>
          <w:divBdr>
            <w:top w:val="none" w:sz="0" w:space="0" w:color="auto"/>
            <w:left w:val="none" w:sz="0" w:space="0" w:color="auto"/>
            <w:bottom w:val="none" w:sz="0" w:space="0" w:color="auto"/>
            <w:right w:val="none" w:sz="0" w:space="0" w:color="auto"/>
          </w:divBdr>
          <w:divsChild>
            <w:div w:id="712384838">
              <w:marLeft w:val="0"/>
              <w:marRight w:val="0"/>
              <w:marTop w:val="0"/>
              <w:marBottom w:val="0"/>
              <w:divBdr>
                <w:top w:val="none" w:sz="0" w:space="0" w:color="auto"/>
                <w:left w:val="none" w:sz="0" w:space="0" w:color="auto"/>
                <w:bottom w:val="none" w:sz="0" w:space="0" w:color="auto"/>
                <w:right w:val="none" w:sz="0" w:space="0" w:color="auto"/>
              </w:divBdr>
            </w:div>
          </w:divsChild>
        </w:div>
        <w:div w:id="394358011">
          <w:marLeft w:val="0"/>
          <w:marRight w:val="0"/>
          <w:marTop w:val="0"/>
          <w:marBottom w:val="0"/>
          <w:divBdr>
            <w:top w:val="none" w:sz="0" w:space="0" w:color="auto"/>
            <w:left w:val="none" w:sz="0" w:space="0" w:color="auto"/>
            <w:bottom w:val="none" w:sz="0" w:space="0" w:color="auto"/>
            <w:right w:val="none" w:sz="0" w:space="0" w:color="auto"/>
          </w:divBdr>
          <w:divsChild>
            <w:div w:id="1045758710">
              <w:marLeft w:val="0"/>
              <w:marRight w:val="0"/>
              <w:marTop w:val="0"/>
              <w:marBottom w:val="0"/>
              <w:divBdr>
                <w:top w:val="none" w:sz="0" w:space="0" w:color="auto"/>
                <w:left w:val="none" w:sz="0" w:space="0" w:color="auto"/>
                <w:bottom w:val="none" w:sz="0" w:space="0" w:color="auto"/>
                <w:right w:val="none" w:sz="0" w:space="0" w:color="auto"/>
              </w:divBdr>
            </w:div>
          </w:divsChild>
        </w:div>
        <w:div w:id="822428228">
          <w:marLeft w:val="0"/>
          <w:marRight w:val="0"/>
          <w:marTop w:val="0"/>
          <w:marBottom w:val="0"/>
          <w:divBdr>
            <w:top w:val="none" w:sz="0" w:space="0" w:color="auto"/>
            <w:left w:val="none" w:sz="0" w:space="0" w:color="auto"/>
            <w:bottom w:val="none" w:sz="0" w:space="0" w:color="auto"/>
            <w:right w:val="none" w:sz="0" w:space="0" w:color="auto"/>
          </w:divBdr>
          <w:divsChild>
            <w:div w:id="4013952">
              <w:marLeft w:val="0"/>
              <w:marRight w:val="0"/>
              <w:marTop w:val="0"/>
              <w:marBottom w:val="0"/>
              <w:divBdr>
                <w:top w:val="none" w:sz="0" w:space="0" w:color="auto"/>
                <w:left w:val="none" w:sz="0" w:space="0" w:color="auto"/>
                <w:bottom w:val="none" w:sz="0" w:space="0" w:color="auto"/>
                <w:right w:val="none" w:sz="0" w:space="0" w:color="auto"/>
              </w:divBdr>
            </w:div>
          </w:divsChild>
        </w:div>
        <w:div w:id="998777216">
          <w:marLeft w:val="0"/>
          <w:marRight w:val="0"/>
          <w:marTop w:val="0"/>
          <w:marBottom w:val="0"/>
          <w:divBdr>
            <w:top w:val="none" w:sz="0" w:space="0" w:color="auto"/>
            <w:left w:val="none" w:sz="0" w:space="0" w:color="auto"/>
            <w:bottom w:val="none" w:sz="0" w:space="0" w:color="auto"/>
            <w:right w:val="none" w:sz="0" w:space="0" w:color="auto"/>
          </w:divBdr>
          <w:divsChild>
            <w:div w:id="892081145">
              <w:marLeft w:val="0"/>
              <w:marRight w:val="0"/>
              <w:marTop w:val="0"/>
              <w:marBottom w:val="0"/>
              <w:divBdr>
                <w:top w:val="none" w:sz="0" w:space="0" w:color="auto"/>
                <w:left w:val="none" w:sz="0" w:space="0" w:color="auto"/>
                <w:bottom w:val="none" w:sz="0" w:space="0" w:color="auto"/>
                <w:right w:val="none" w:sz="0" w:space="0" w:color="auto"/>
              </w:divBdr>
            </w:div>
          </w:divsChild>
        </w:div>
        <w:div w:id="1675762536">
          <w:marLeft w:val="0"/>
          <w:marRight w:val="0"/>
          <w:marTop w:val="0"/>
          <w:marBottom w:val="0"/>
          <w:divBdr>
            <w:top w:val="none" w:sz="0" w:space="0" w:color="auto"/>
            <w:left w:val="none" w:sz="0" w:space="0" w:color="auto"/>
            <w:bottom w:val="none" w:sz="0" w:space="0" w:color="auto"/>
            <w:right w:val="none" w:sz="0" w:space="0" w:color="auto"/>
          </w:divBdr>
          <w:divsChild>
            <w:div w:id="933175067">
              <w:marLeft w:val="0"/>
              <w:marRight w:val="0"/>
              <w:marTop w:val="0"/>
              <w:marBottom w:val="0"/>
              <w:divBdr>
                <w:top w:val="none" w:sz="0" w:space="0" w:color="auto"/>
                <w:left w:val="none" w:sz="0" w:space="0" w:color="auto"/>
                <w:bottom w:val="none" w:sz="0" w:space="0" w:color="auto"/>
                <w:right w:val="none" w:sz="0" w:space="0" w:color="auto"/>
              </w:divBdr>
            </w:div>
          </w:divsChild>
        </w:div>
        <w:div w:id="1197891312">
          <w:marLeft w:val="0"/>
          <w:marRight w:val="0"/>
          <w:marTop w:val="0"/>
          <w:marBottom w:val="0"/>
          <w:divBdr>
            <w:top w:val="none" w:sz="0" w:space="0" w:color="auto"/>
            <w:left w:val="none" w:sz="0" w:space="0" w:color="auto"/>
            <w:bottom w:val="none" w:sz="0" w:space="0" w:color="auto"/>
            <w:right w:val="none" w:sz="0" w:space="0" w:color="auto"/>
          </w:divBdr>
          <w:divsChild>
            <w:div w:id="38821329">
              <w:marLeft w:val="0"/>
              <w:marRight w:val="0"/>
              <w:marTop w:val="0"/>
              <w:marBottom w:val="0"/>
              <w:divBdr>
                <w:top w:val="none" w:sz="0" w:space="0" w:color="auto"/>
                <w:left w:val="none" w:sz="0" w:space="0" w:color="auto"/>
                <w:bottom w:val="none" w:sz="0" w:space="0" w:color="auto"/>
                <w:right w:val="none" w:sz="0" w:space="0" w:color="auto"/>
              </w:divBdr>
            </w:div>
          </w:divsChild>
        </w:div>
        <w:div w:id="1395853089">
          <w:marLeft w:val="0"/>
          <w:marRight w:val="0"/>
          <w:marTop w:val="0"/>
          <w:marBottom w:val="0"/>
          <w:divBdr>
            <w:top w:val="none" w:sz="0" w:space="0" w:color="auto"/>
            <w:left w:val="none" w:sz="0" w:space="0" w:color="auto"/>
            <w:bottom w:val="none" w:sz="0" w:space="0" w:color="auto"/>
            <w:right w:val="none" w:sz="0" w:space="0" w:color="auto"/>
          </w:divBdr>
          <w:divsChild>
            <w:div w:id="1417482323">
              <w:marLeft w:val="0"/>
              <w:marRight w:val="0"/>
              <w:marTop w:val="0"/>
              <w:marBottom w:val="0"/>
              <w:divBdr>
                <w:top w:val="none" w:sz="0" w:space="0" w:color="auto"/>
                <w:left w:val="none" w:sz="0" w:space="0" w:color="auto"/>
                <w:bottom w:val="none" w:sz="0" w:space="0" w:color="auto"/>
                <w:right w:val="none" w:sz="0" w:space="0" w:color="auto"/>
              </w:divBdr>
            </w:div>
          </w:divsChild>
        </w:div>
        <w:div w:id="1681392302">
          <w:marLeft w:val="0"/>
          <w:marRight w:val="0"/>
          <w:marTop w:val="0"/>
          <w:marBottom w:val="0"/>
          <w:divBdr>
            <w:top w:val="none" w:sz="0" w:space="0" w:color="auto"/>
            <w:left w:val="none" w:sz="0" w:space="0" w:color="auto"/>
            <w:bottom w:val="none" w:sz="0" w:space="0" w:color="auto"/>
            <w:right w:val="none" w:sz="0" w:space="0" w:color="auto"/>
          </w:divBdr>
          <w:divsChild>
            <w:div w:id="57629668">
              <w:marLeft w:val="0"/>
              <w:marRight w:val="0"/>
              <w:marTop w:val="0"/>
              <w:marBottom w:val="0"/>
              <w:divBdr>
                <w:top w:val="none" w:sz="0" w:space="0" w:color="auto"/>
                <w:left w:val="none" w:sz="0" w:space="0" w:color="auto"/>
                <w:bottom w:val="none" w:sz="0" w:space="0" w:color="auto"/>
                <w:right w:val="none" w:sz="0" w:space="0" w:color="auto"/>
              </w:divBdr>
            </w:div>
          </w:divsChild>
        </w:div>
        <w:div w:id="705180424">
          <w:marLeft w:val="0"/>
          <w:marRight w:val="0"/>
          <w:marTop w:val="0"/>
          <w:marBottom w:val="0"/>
          <w:divBdr>
            <w:top w:val="none" w:sz="0" w:space="0" w:color="auto"/>
            <w:left w:val="none" w:sz="0" w:space="0" w:color="auto"/>
            <w:bottom w:val="none" w:sz="0" w:space="0" w:color="auto"/>
            <w:right w:val="none" w:sz="0" w:space="0" w:color="auto"/>
          </w:divBdr>
          <w:divsChild>
            <w:div w:id="1589532305">
              <w:marLeft w:val="0"/>
              <w:marRight w:val="0"/>
              <w:marTop w:val="0"/>
              <w:marBottom w:val="0"/>
              <w:divBdr>
                <w:top w:val="none" w:sz="0" w:space="0" w:color="auto"/>
                <w:left w:val="none" w:sz="0" w:space="0" w:color="auto"/>
                <w:bottom w:val="none" w:sz="0" w:space="0" w:color="auto"/>
                <w:right w:val="none" w:sz="0" w:space="0" w:color="auto"/>
              </w:divBdr>
            </w:div>
          </w:divsChild>
        </w:div>
        <w:div w:id="1749617720">
          <w:marLeft w:val="0"/>
          <w:marRight w:val="0"/>
          <w:marTop w:val="0"/>
          <w:marBottom w:val="0"/>
          <w:divBdr>
            <w:top w:val="none" w:sz="0" w:space="0" w:color="auto"/>
            <w:left w:val="none" w:sz="0" w:space="0" w:color="auto"/>
            <w:bottom w:val="none" w:sz="0" w:space="0" w:color="auto"/>
            <w:right w:val="none" w:sz="0" w:space="0" w:color="auto"/>
          </w:divBdr>
          <w:divsChild>
            <w:div w:id="1410232174">
              <w:marLeft w:val="0"/>
              <w:marRight w:val="0"/>
              <w:marTop w:val="0"/>
              <w:marBottom w:val="0"/>
              <w:divBdr>
                <w:top w:val="none" w:sz="0" w:space="0" w:color="auto"/>
                <w:left w:val="none" w:sz="0" w:space="0" w:color="auto"/>
                <w:bottom w:val="none" w:sz="0" w:space="0" w:color="auto"/>
                <w:right w:val="none" w:sz="0" w:space="0" w:color="auto"/>
              </w:divBdr>
            </w:div>
          </w:divsChild>
        </w:div>
        <w:div w:id="1507135174">
          <w:marLeft w:val="0"/>
          <w:marRight w:val="0"/>
          <w:marTop w:val="0"/>
          <w:marBottom w:val="0"/>
          <w:divBdr>
            <w:top w:val="none" w:sz="0" w:space="0" w:color="auto"/>
            <w:left w:val="none" w:sz="0" w:space="0" w:color="auto"/>
            <w:bottom w:val="none" w:sz="0" w:space="0" w:color="auto"/>
            <w:right w:val="none" w:sz="0" w:space="0" w:color="auto"/>
          </w:divBdr>
          <w:divsChild>
            <w:div w:id="1423338302">
              <w:marLeft w:val="0"/>
              <w:marRight w:val="0"/>
              <w:marTop w:val="0"/>
              <w:marBottom w:val="0"/>
              <w:divBdr>
                <w:top w:val="none" w:sz="0" w:space="0" w:color="auto"/>
                <w:left w:val="none" w:sz="0" w:space="0" w:color="auto"/>
                <w:bottom w:val="none" w:sz="0" w:space="0" w:color="auto"/>
                <w:right w:val="none" w:sz="0" w:space="0" w:color="auto"/>
              </w:divBdr>
            </w:div>
          </w:divsChild>
        </w:div>
        <w:div w:id="1562599483">
          <w:marLeft w:val="0"/>
          <w:marRight w:val="0"/>
          <w:marTop w:val="0"/>
          <w:marBottom w:val="0"/>
          <w:divBdr>
            <w:top w:val="none" w:sz="0" w:space="0" w:color="auto"/>
            <w:left w:val="none" w:sz="0" w:space="0" w:color="auto"/>
            <w:bottom w:val="none" w:sz="0" w:space="0" w:color="auto"/>
            <w:right w:val="none" w:sz="0" w:space="0" w:color="auto"/>
          </w:divBdr>
          <w:divsChild>
            <w:div w:id="1438521792">
              <w:marLeft w:val="0"/>
              <w:marRight w:val="0"/>
              <w:marTop w:val="0"/>
              <w:marBottom w:val="0"/>
              <w:divBdr>
                <w:top w:val="none" w:sz="0" w:space="0" w:color="auto"/>
                <w:left w:val="none" w:sz="0" w:space="0" w:color="auto"/>
                <w:bottom w:val="none" w:sz="0" w:space="0" w:color="auto"/>
                <w:right w:val="none" w:sz="0" w:space="0" w:color="auto"/>
              </w:divBdr>
            </w:div>
          </w:divsChild>
        </w:div>
        <w:div w:id="135880413">
          <w:marLeft w:val="0"/>
          <w:marRight w:val="0"/>
          <w:marTop w:val="0"/>
          <w:marBottom w:val="0"/>
          <w:divBdr>
            <w:top w:val="none" w:sz="0" w:space="0" w:color="auto"/>
            <w:left w:val="none" w:sz="0" w:space="0" w:color="auto"/>
            <w:bottom w:val="none" w:sz="0" w:space="0" w:color="auto"/>
            <w:right w:val="none" w:sz="0" w:space="0" w:color="auto"/>
          </w:divBdr>
          <w:divsChild>
            <w:div w:id="1806578031">
              <w:marLeft w:val="0"/>
              <w:marRight w:val="0"/>
              <w:marTop w:val="0"/>
              <w:marBottom w:val="0"/>
              <w:divBdr>
                <w:top w:val="none" w:sz="0" w:space="0" w:color="auto"/>
                <w:left w:val="none" w:sz="0" w:space="0" w:color="auto"/>
                <w:bottom w:val="none" w:sz="0" w:space="0" w:color="auto"/>
                <w:right w:val="none" w:sz="0" w:space="0" w:color="auto"/>
              </w:divBdr>
            </w:div>
          </w:divsChild>
        </w:div>
        <w:div w:id="898982994">
          <w:marLeft w:val="0"/>
          <w:marRight w:val="0"/>
          <w:marTop w:val="0"/>
          <w:marBottom w:val="0"/>
          <w:divBdr>
            <w:top w:val="none" w:sz="0" w:space="0" w:color="auto"/>
            <w:left w:val="none" w:sz="0" w:space="0" w:color="auto"/>
            <w:bottom w:val="none" w:sz="0" w:space="0" w:color="auto"/>
            <w:right w:val="none" w:sz="0" w:space="0" w:color="auto"/>
          </w:divBdr>
          <w:divsChild>
            <w:div w:id="1487163539">
              <w:marLeft w:val="0"/>
              <w:marRight w:val="0"/>
              <w:marTop w:val="0"/>
              <w:marBottom w:val="0"/>
              <w:divBdr>
                <w:top w:val="none" w:sz="0" w:space="0" w:color="auto"/>
                <w:left w:val="none" w:sz="0" w:space="0" w:color="auto"/>
                <w:bottom w:val="none" w:sz="0" w:space="0" w:color="auto"/>
                <w:right w:val="none" w:sz="0" w:space="0" w:color="auto"/>
              </w:divBdr>
            </w:div>
          </w:divsChild>
        </w:div>
        <w:div w:id="44332228">
          <w:marLeft w:val="0"/>
          <w:marRight w:val="0"/>
          <w:marTop w:val="0"/>
          <w:marBottom w:val="0"/>
          <w:divBdr>
            <w:top w:val="none" w:sz="0" w:space="0" w:color="auto"/>
            <w:left w:val="none" w:sz="0" w:space="0" w:color="auto"/>
            <w:bottom w:val="none" w:sz="0" w:space="0" w:color="auto"/>
            <w:right w:val="none" w:sz="0" w:space="0" w:color="auto"/>
          </w:divBdr>
          <w:divsChild>
            <w:div w:id="1271939333">
              <w:marLeft w:val="0"/>
              <w:marRight w:val="0"/>
              <w:marTop w:val="0"/>
              <w:marBottom w:val="0"/>
              <w:divBdr>
                <w:top w:val="none" w:sz="0" w:space="0" w:color="auto"/>
                <w:left w:val="none" w:sz="0" w:space="0" w:color="auto"/>
                <w:bottom w:val="none" w:sz="0" w:space="0" w:color="auto"/>
                <w:right w:val="none" w:sz="0" w:space="0" w:color="auto"/>
              </w:divBdr>
            </w:div>
          </w:divsChild>
        </w:div>
        <w:div w:id="928779431">
          <w:marLeft w:val="0"/>
          <w:marRight w:val="0"/>
          <w:marTop w:val="0"/>
          <w:marBottom w:val="0"/>
          <w:divBdr>
            <w:top w:val="none" w:sz="0" w:space="0" w:color="auto"/>
            <w:left w:val="none" w:sz="0" w:space="0" w:color="auto"/>
            <w:bottom w:val="none" w:sz="0" w:space="0" w:color="auto"/>
            <w:right w:val="none" w:sz="0" w:space="0" w:color="auto"/>
          </w:divBdr>
          <w:divsChild>
            <w:div w:id="521553940">
              <w:marLeft w:val="0"/>
              <w:marRight w:val="0"/>
              <w:marTop w:val="0"/>
              <w:marBottom w:val="0"/>
              <w:divBdr>
                <w:top w:val="none" w:sz="0" w:space="0" w:color="auto"/>
                <w:left w:val="none" w:sz="0" w:space="0" w:color="auto"/>
                <w:bottom w:val="none" w:sz="0" w:space="0" w:color="auto"/>
                <w:right w:val="none" w:sz="0" w:space="0" w:color="auto"/>
              </w:divBdr>
            </w:div>
          </w:divsChild>
        </w:div>
        <w:div w:id="1253202131">
          <w:marLeft w:val="0"/>
          <w:marRight w:val="0"/>
          <w:marTop w:val="0"/>
          <w:marBottom w:val="0"/>
          <w:divBdr>
            <w:top w:val="none" w:sz="0" w:space="0" w:color="auto"/>
            <w:left w:val="none" w:sz="0" w:space="0" w:color="auto"/>
            <w:bottom w:val="none" w:sz="0" w:space="0" w:color="auto"/>
            <w:right w:val="none" w:sz="0" w:space="0" w:color="auto"/>
          </w:divBdr>
          <w:divsChild>
            <w:div w:id="2026855816">
              <w:marLeft w:val="0"/>
              <w:marRight w:val="0"/>
              <w:marTop w:val="0"/>
              <w:marBottom w:val="0"/>
              <w:divBdr>
                <w:top w:val="none" w:sz="0" w:space="0" w:color="auto"/>
                <w:left w:val="none" w:sz="0" w:space="0" w:color="auto"/>
                <w:bottom w:val="none" w:sz="0" w:space="0" w:color="auto"/>
                <w:right w:val="none" w:sz="0" w:space="0" w:color="auto"/>
              </w:divBdr>
            </w:div>
          </w:divsChild>
        </w:div>
        <w:div w:id="696782880">
          <w:marLeft w:val="0"/>
          <w:marRight w:val="0"/>
          <w:marTop w:val="0"/>
          <w:marBottom w:val="0"/>
          <w:divBdr>
            <w:top w:val="none" w:sz="0" w:space="0" w:color="auto"/>
            <w:left w:val="none" w:sz="0" w:space="0" w:color="auto"/>
            <w:bottom w:val="none" w:sz="0" w:space="0" w:color="auto"/>
            <w:right w:val="none" w:sz="0" w:space="0" w:color="auto"/>
          </w:divBdr>
          <w:divsChild>
            <w:div w:id="952052747">
              <w:marLeft w:val="0"/>
              <w:marRight w:val="0"/>
              <w:marTop w:val="0"/>
              <w:marBottom w:val="0"/>
              <w:divBdr>
                <w:top w:val="none" w:sz="0" w:space="0" w:color="auto"/>
                <w:left w:val="none" w:sz="0" w:space="0" w:color="auto"/>
                <w:bottom w:val="none" w:sz="0" w:space="0" w:color="auto"/>
                <w:right w:val="none" w:sz="0" w:space="0" w:color="auto"/>
              </w:divBdr>
            </w:div>
          </w:divsChild>
        </w:div>
        <w:div w:id="2083019385">
          <w:marLeft w:val="0"/>
          <w:marRight w:val="0"/>
          <w:marTop w:val="0"/>
          <w:marBottom w:val="0"/>
          <w:divBdr>
            <w:top w:val="none" w:sz="0" w:space="0" w:color="auto"/>
            <w:left w:val="none" w:sz="0" w:space="0" w:color="auto"/>
            <w:bottom w:val="none" w:sz="0" w:space="0" w:color="auto"/>
            <w:right w:val="none" w:sz="0" w:space="0" w:color="auto"/>
          </w:divBdr>
          <w:divsChild>
            <w:div w:id="489906740">
              <w:marLeft w:val="0"/>
              <w:marRight w:val="0"/>
              <w:marTop w:val="0"/>
              <w:marBottom w:val="0"/>
              <w:divBdr>
                <w:top w:val="none" w:sz="0" w:space="0" w:color="auto"/>
                <w:left w:val="none" w:sz="0" w:space="0" w:color="auto"/>
                <w:bottom w:val="none" w:sz="0" w:space="0" w:color="auto"/>
                <w:right w:val="none" w:sz="0" w:space="0" w:color="auto"/>
              </w:divBdr>
            </w:div>
          </w:divsChild>
        </w:div>
        <w:div w:id="51657285">
          <w:marLeft w:val="0"/>
          <w:marRight w:val="0"/>
          <w:marTop w:val="0"/>
          <w:marBottom w:val="0"/>
          <w:divBdr>
            <w:top w:val="none" w:sz="0" w:space="0" w:color="auto"/>
            <w:left w:val="none" w:sz="0" w:space="0" w:color="auto"/>
            <w:bottom w:val="none" w:sz="0" w:space="0" w:color="auto"/>
            <w:right w:val="none" w:sz="0" w:space="0" w:color="auto"/>
          </w:divBdr>
          <w:divsChild>
            <w:div w:id="1844782806">
              <w:marLeft w:val="0"/>
              <w:marRight w:val="0"/>
              <w:marTop w:val="0"/>
              <w:marBottom w:val="0"/>
              <w:divBdr>
                <w:top w:val="none" w:sz="0" w:space="0" w:color="auto"/>
                <w:left w:val="none" w:sz="0" w:space="0" w:color="auto"/>
                <w:bottom w:val="none" w:sz="0" w:space="0" w:color="auto"/>
                <w:right w:val="none" w:sz="0" w:space="0" w:color="auto"/>
              </w:divBdr>
            </w:div>
          </w:divsChild>
        </w:div>
        <w:div w:id="2105758138">
          <w:marLeft w:val="0"/>
          <w:marRight w:val="0"/>
          <w:marTop w:val="0"/>
          <w:marBottom w:val="0"/>
          <w:divBdr>
            <w:top w:val="none" w:sz="0" w:space="0" w:color="auto"/>
            <w:left w:val="none" w:sz="0" w:space="0" w:color="auto"/>
            <w:bottom w:val="none" w:sz="0" w:space="0" w:color="auto"/>
            <w:right w:val="none" w:sz="0" w:space="0" w:color="auto"/>
          </w:divBdr>
          <w:divsChild>
            <w:div w:id="2135371155">
              <w:marLeft w:val="0"/>
              <w:marRight w:val="0"/>
              <w:marTop w:val="0"/>
              <w:marBottom w:val="0"/>
              <w:divBdr>
                <w:top w:val="none" w:sz="0" w:space="0" w:color="auto"/>
                <w:left w:val="none" w:sz="0" w:space="0" w:color="auto"/>
                <w:bottom w:val="none" w:sz="0" w:space="0" w:color="auto"/>
                <w:right w:val="none" w:sz="0" w:space="0" w:color="auto"/>
              </w:divBdr>
            </w:div>
          </w:divsChild>
        </w:div>
        <w:div w:id="1612980572">
          <w:marLeft w:val="0"/>
          <w:marRight w:val="0"/>
          <w:marTop w:val="0"/>
          <w:marBottom w:val="0"/>
          <w:divBdr>
            <w:top w:val="none" w:sz="0" w:space="0" w:color="auto"/>
            <w:left w:val="none" w:sz="0" w:space="0" w:color="auto"/>
            <w:bottom w:val="none" w:sz="0" w:space="0" w:color="auto"/>
            <w:right w:val="none" w:sz="0" w:space="0" w:color="auto"/>
          </w:divBdr>
          <w:divsChild>
            <w:div w:id="175763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7361">
      <w:bodyDiv w:val="1"/>
      <w:marLeft w:val="0"/>
      <w:marRight w:val="0"/>
      <w:marTop w:val="0"/>
      <w:marBottom w:val="0"/>
      <w:divBdr>
        <w:top w:val="none" w:sz="0" w:space="0" w:color="auto"/>
        <w:left w:val="none" w:sz="0" w:space="0" w:color="auto"/>
        <w:bottom w:val="none" w:sz="0" w:space="0" w:color="auto"/>
        <w:right w:val="none" w:sz="0" w:space="0" w:color="auto"/>
      </w:divBdr>
      <w:divsChild>
        <w:div w:id="845511586">
          <w:marLeft w:val="0"/>
          <w:marRight w:val="0"/>
          <w:marTop w:val="0"/>
          <w:marBottom w:val="0"/>
          <w:divBdr>
            <w:top w:val="none" w:sz="0" w:space="0" w:color="auto"/>
            <w:left w:val="none" w:sz="0" w:space="0" w:color="auto"/>
            <w:bottom w:val="none" w:sz="0" w:space="0" w:color="auto"/>
            <w:right w:val="none" w:sz="0" w:space="0" w:color="auto"/>
          </w:divBdr>
        </w:div>
        <w:div w:id="525753335">
          <w:marLeft w:val="0"/>
          <w:marRight w:val="0"/>
          <w:marTop w:val="0"/>
          <w:marBottom w:val="0"/>
          <w:divBdr>
            <w:top w:val="none" w:sz="0" w:space="0" w:color="auto"/>
            <w:left w:val="none" w:sz="0" w:space="0" w:color="auto"/>
            <w:bottom w:val="none" w:sz="0" w:space="0" w:color="auto"/>
            <w:right w:val="none" w:sz="0" w:space="0" w:color="auto"/>
          </w:divBdr>
        </w:div>
        <w:div w:id="758908574">
          <w:marLeft w:val="0"/>
          <w:marRight w:val="0"/>
          <w:marTop w:val="0"/>
          <w:marBottom w:val="0"/>
          <w:divBdr>
            <w:top w:val="none" w:sz="0" w:space="0" w:color="auto"/>
            <w:left w:val="none" w:sz="0" w:space="0" w:color="auto"/>
            <w:bottom w:val="none" w:sz="0" w:space="0" w:color="auto"/>
            <w:right w:val="none" w:sz="0" w:space="0" w:color="auto"/>
          </w:divBdr>
        </w:div>
        <w:div w:id="1950353890">
          <w:marLeft w:val="0"/>
          <w:marRight w:val="0"/>
          <w:marTop w:val="0"/>
          <w:marBottom w:val="0"/>
          <w:divBdr>
            <w:top w:val="none" w:sz="0" w:space="0" w:color="auto"/>
            <w:left w:val="none" w:sz="0" w:space="0" w:color="auto"/>
            <w:bottom w:val="none" w:sz="0" w:space="0" w:color="auto"/>
            <w:right w:val="none" w:sz="0" w:space="0" w:color="auto"/>
          </w:divBdr>
        </w:div>
        <w:div w:id="658264646">
          <w:marLeft w:val="0"/>
          <w:marRight w:val="0"/>
          <w:marTop w:val="0"/>
          <w:marBottom w:val="0"/>
          <w:divBdr>
            <w:top w:val="none" w:sz="0" w:space="0" w:color="auto"/>
            <w:left w:val="none" w:sz="0" w:space="0" w:color="auto"/>
            <w:bottom w:val="none" w:sz="0" w:space="0" w:color="auto"/>
            <w:right w:val="none" w:sz="0" w:space="0" w:color="auto"/>
          </w:divBdr>
        </w:div>
        <w:div w:id="1895656934">
          <w:marLeft w:val="0"/>
          <w:marRight w:val="0"/>
          <w:marTop w:val="0"/>
          <w:marBottom w:val="0"/>
          <w:divBdr>
            <w:top w:val="none" w:sz="0" w:space="0" w:color="auto"/>
            <w:left w:val="none" w:sz="0" w:space="0" w:color="auto"/>
            <w:bottom w:val="none" w:sz="0" w:space="0" w:color="auto"/>
            <w:right w:val="none" w:sz="0" w:space="0" w:color="auto"/>
          </w:divBdr>
        </w:div>
        <w:div w:id="1024093623">
          <w:marLeft w:val="0"/>
          <w:marRight w:val="0"/>
          <w:marTop w:val="0"/>
          <w:marBottom w:val="0"/>
          <w:divBdr>
            <w:top w:val="none" w:sz="0" w:space="0" w:color="auto"/>
            <w:left w:val="none" w:sz="0" w:space="0" w:color="auto"/>
            <w:bottom w:val="none" w:sz="0" w:space="0" w:color="auto"/>
            <w:right w:val="none" w:sz="0" w:space="0" w:color="auto"/>
          </w:divBdr>
        </w:div>
        <w:div w:id="613365939">
          <w:marLeft w:val="0"/>
          <w:marRight w:val="0"/>
          <w:marTop w:val="0"/>
          <w:marBottom w:val="0"/>
          <w:divBdr>
            <w:top w:val="none" w:sz="0" w:space="0" w:color="auto"/>
            <w:left w:val="none" w:sz="0" w:space="0" w:color="auto"/>
            <w:bottom w:val="none" w:sz="0" w:space="0" w:color="auto"/>
            <w:right w:val="none" w:sz="0" w:space="0" w:color="auto"/>
          </w:divBdr>
        </w:div>
        <w:div w:id="848179559">
          <w:marLeft w:val="0"/>
          <w:marRight w:val="0"/>
          <w:marTop w:val="0"/>
          <w:marBottom w:val="0"/>
          <w:divBdr>
            <w:top w:val="none" w:sz="0" w:space="0" w:color="auto"/>
            <w:left w:val="none" w:sz="0" w:space="0" w:color="auto"/>
            <w:bottom w:val="none" w:sz="0" w:space="0" w:color="auto"/>
            <w:right w:val="none" w:sz="0" w:space="0" w:color="auto"/>
          </w:divBdr>
        </w:div>
        <w:div w:id="1215392391">
          <w:marLeft w:val="0"/>
          <w:marRight w:val="0"/>
          <w:marTop w:val="0"/>
          <w:marBottom w:val="0"/>
          <w:divBdr>
            <w:top w:val="none" w:sz="0" w:space="0" w:color="auto"/>
            <w:left w:val="none" w:sz="0" w:space="0" w:color="auto"/>
            <w:bottom w:val="none" w:sz="0" w:space="0" w:color="auto"/>
            <w:right w:val="none" w:sz="0" w:space="0" w:color="auto"/>
          </w:divBdr>
        </w:div>
        <w:div w:id="1383478543">
          <w:marLeft w:val="0"/>
          <w:marRight w:val="0"/>
          <w:marTop w:val="0"/>
          <w:marBottom w:val="0"/>
          <w:divBdr>
            <w:top w:val="none" w:sz="0" w:space="0" w:color="auto"/>
            <w:left w:val="none" w:sz="0" w:space="0" w:color="auto"/>
            <w:bottom w:val="none" w:sz="0" w:space="0" w:color="auto"/>
            <w:right w:val="none" w:sz="0" w:space="0" w:color="auto"/>
          </w:divBdr>
        </w:div>
        <w:div w:id="224609046">
          <w:marLeft w:val="0"/>
          <w:marRight w:val="0"/>
          <w:marTop w:val="0"/>
          <w:marBottom w:val="0"/>
          <w:divBdr>
            <w:top w:val="none" w:sz="0" w:space="0" w:color="auto"/>
            <w:left w:val="none" w:sz="0" w:space="0" w:color="auto"/>
            <w:bottom w:val="none" w:sz="0" w:space="0" w:color="auto"/>
            <w:right w:val="none" w:sz="0" w:space="0" w:color="auto"/>
          </w:divBdr>
        </w:div>
        <w:div w:id="964311588">
          <w:marLeft w:val="0"/>
          <w:marRight w:val="0"/>
          <w:marTop w:val="0"/>
          <w:marBottom w:val="0"/>
          <w:divBdr>
            <w:top w:val="none" w:sz="0" w:space="0" w:color="auto"/>
            <w:left w:val="none" w:sz="0" w:space="0" w:color="auto"/>
            <w:bottom w:val="none" w:sz="0" w:space="0" w:color="auto"/>
            <w:right w:val="none" w:sz="0" w:space="0" w:color="auto"/>
          </w:divBdr>
        </w:div>
        <w:div w:id="244343760">
          <w:marLeft w:val="0"/>
          <w:marRight w:val="0"/>
          <w:marTop w:val="0"/>
          <w:marBottom w:val="0"/>
          <w:divBdr>
            <w:top w:val="none" w:sz="0" w:space="0" w:color="auto"/>
            <w:left w:val="none" w:sz="0" w:space="0" w:color="auto"/>
            <w:bottom w:val="none" w:sz="0" w:space="0" w:color="auto"/>
            <w:right w:val="none" w:sz="0" w:space="0" w:color="auto"/>
          </w:divBdr>
        </w:div>
        <w:div w:id="1002582558">
          <w:marLeft w:val="0"/>
          <w:marRight w:val="0"/>
          <w:marTop w:val="0"/>
          <w:marBottom w:val="0"/>
          <w:divBdr>
            <w:top w:val="none" w:sz="0" w:space="0" w:color="auto"/>
            <w:left w:val="none" w:sz="0" w:space="0" w:color="auto"/>
            <w:bottom w:val="none" w:sz="0" w:space="0" w:color="auto"/>
            <w:right w:val="none" w:sz="0" w:space="0" w:color="auto"/>
          </w:divBdr>
        </w:div>
        <w:div w:id="1213535884">
          <w:marLeft w:val="0"/>
          <w:marRight w:val="0"/>
          <w:marTop w:val="0"/>
          <w:marBottom w:val="0"/>
          <w:divBdr>
            <w:top w:val="none" w:sz="0" w:space="0" w:color="auto"/>
            <w:left w:val="none" w:sz="0" w:space="0" w:color="auto"/>
            <w:bottom w:val="none" w:sz="0" w:space="0" w:color="auto"/>
            <w:right w:val="none" w:sz="0" w:space="0" w:color="auto"/>
          </w:divBdr>
        </w:div>
        <w:div w:id="2097631001">
          <w:marLeft w:val="0"/>
          <w:marRight w:val="0"/>
          <w:marTop w:val="0"/>
          <w:marBottom w:val="0"/>
          <w:divBdr>
            <w:top w:val="none" w:sz="0" w:space="0" w:color="auto"/>
            <w:left w:val="none" w:sz="0" w:space="0" w:color="auto"/>
            <w:bottom w:val="none" w:sz="0" w:space="0" w:color="auto"/>
            <w:right w:val="none" w:sz="0" w:space="0" w:color="auto"/>
          </w:divBdr>
        </w:div>
        <w:div w:id="95713894">
          <w:marLeft w:val="0"/>
          <w:marRight w:val="0"/>
          <w:marTop w:val="0"/>
          <w:marBottom w:val="0"/>
          <w:divBdr>
            <w:top w:val="none" w:sz="0" w:space="0" w:color="auto"/>
            <w:left w:val="none" w:sz="0" w:space="0" w:color="auto"/>
            <w:bottom w:val="none" w:sz="0" w:space="0" w:color="auto"/>
            <w:right w:val="none" w:sz="0" w:space="0" w:color="auto"/>
          </w:divBdr>
        </w:div>
        <w:div w:id="1077047051">
          <w:marLeft w:val="0"/>
          <w:marRight w:val="0"/>
          <w:marTop w:val="0"/>
          <w:marBottom w:val="0"/>
          <w:divBdr>
            <w:top w:val="none" w:sz="0" w:space="0" w:color="auto"/>
            <w:left w:val="none" w:sz="0" w:space="0" w:color="auto"/>
            <w:bottom w:val="none" w:sz="0" w:space="0" w:color="auto"/>
            <w:right w:val="none" w:sz="0" w:space="0" w:color="auto"/>
          </w:divBdr>
        </w:div>
        <w:div w:id="262424074">
          <w:marLeft w:val="0"/>
          <w:marRight w:val="0"/>
          <w:marTop w:val="0"/>
          <w:marBottom w:val="0"/>
          <w:divBdr>
            <w:top w:val="none" w:sz="0" w:space="0" w:color="auto"/>
            <w:left w:val="none" w:sz="0" w:space="0" w:color="auto"/>
            <w:bottom w:val="none" w:sz="0" w:space="0" w:color="auto"/>
            <w:right w:val="none" w:sz="0" w:space="0" w:color="auto"/>
          </w:divBdr>
        </w:div>
        <w:div w:id="482242153">
          <w:marLeft w:val="0"/>
          <w:marRight w:val="0"/>
          <w:marTop w:val="0"/>
          <w:marBottom w:val="0"/>
          <w:divBdr>
            <w:top w:val="none" w:sz="0" w:space="0" w:color="auto"/>
            <w:left w:val="none" w:sz="0" w:space="0" w:color="auto"/>
            <w:bottom w:val="none" w:sz="0" w:space="0" w:color="auto"/>
            <w:right w:val="none" w:sz="0" w:space="0" w:color="auto"/>
          </w:divBdr>
        </w:div>
        <w:div w:id="1724476596">
          <w:marLeft w:val="0"/>
          <w:marRight w:val="0"/>
          <w:marTop w:val="0"/>
          <w:marBottom w:val="0"/>
          <w:divBdr>
            <w:top w:val="none" w:sz="0" w:space="0" w:color="auto"/>
            <w:left w:val="none" w:sz="0" w:space="0" w:color="auto"/>
            <w:bottom w:val="none" w:sz="0" w:space="0" w:color="auto"/>
            <w:right w:val="none" w:sz="0" w:space="0" w:color="auto"/>
          </w:divBdr>
        </w:div>
        <w:div w:id="1892887979">
          <w:marLeft w:val="0"/>
          <w:marRight w:val="0"/>
          <w:marTop w:val="0"/>
          <w:marBottom w:val="0"/>
          <w:divBdr>
            <w:top w:val="none" w:sz="0" w:space="0" w:color="auto"/>
            <w:left w:val="none" w:sz="0" w:space="0" w:color="auto"/>
            <w:bottom w:val="none" w:sz="0" w:space="0" w:color="auto"/>
            <w:right w:val="none" w:sz="0" w:space="0" w:color="auto"/>
          </w:divBdr>
        </w:div>
        <w:div w:id="132210846">
          <w:marLeft w:val="0"/>
          <w:marRight w:val="0"/>
          <w:marTop w:val="0"/>
          <w:marBottom w:val="0"/>
          <w:divBdr>
            <w:top w:val="none" w:sz="0" w:space="0" w:color="auto"/>
            <w:left w:val="none" w:sz="0" w:space="0" w:color="auto"/>
            <w:bottom w:val="none" w:sz="0" w:space="0" w:color="auto"/>
            <w:right w:val="none" w:sz="0" w:space="0" w:color="auto"/>
          </w:divBdr>
        </w:div>
        <w:div w:id="802700747">
          <w:marLeft w:val="0"/>
          <w:marRight w:val="0"/>
          <w:marTop w:val="0"/>
          <w:marBottom w:val="0"/>
          <w:divBdr>
            <w:top w:val="none" w:sz="0" w:space="0" w:color="auto"/>
            <w:left w:val="none" w:sz="0" w:space="0" w:color="auto"/>
            <w:bottom w:val="none" w:sz="0" w:space="0" w:color="auto"/>
            <w:right w:val="none" w:sz="0" w:space="0" w:color="auto"/>
          </w:divBdr>
        </w:div>
        <w:div w:id="696927190">
          <w:marLeft w:val="0"/>
          <w:marRight w:val="0"/>
          <w:marTop w:val="0"/>
          <w:marBottom w:val="0"/>
          <w:divBdr>
            <w:top w:val="none" w:sz="0" w:space="0" w:color="auto"/>
            <w:left w:val="none" w:sz="0" w:space="0" w:color="auto"/>
            <w:bottom w:val="none" w:sz="0" w:space="0" w:color="auto"/>
            <w:right w:val="none" w:sz="0" w:space="0" w:color="auto"/>
          </w:divBdr>
        </w:div>
        <w:div w:id="181550630">
          <w:marLeft w:val="0"/>
          <w:marRight w:val="0"/>
          <w:marTop w:val="0"/>
          <w:marBottom w:val="0"/>
          <w:divBdr>
            <w:top w:val="none" w:sz="0" w:space="0" w:color="auto"/>
            <w:left w:val="none" w:sz="0" w:space="0" w:color="auto"/>
            <w:bottom w:val="none" w:sz="0" w:space="0" w:color="auto"/>
            <w:right w:val="none" w:sz="0" w:space="0" w:color="auto"/>
          </w:divBdr>
        </w:div>
        <w:div w:id="1648053452">
          <w:marLeft w:val="0"/>
          <w:marRight w:val="0"/>
          <w:marTop w:val="0"/>
          <w:marBottom w:val="0"/>
          <w:divBdr>
            <w:top w:val="none" w:sz="0" w:space="0" w:color="auto"/>
            <w:left w:val="none" w:sz="0" w:space="0" w:color="auto"/>
            <w:bottom w:val="none" w:sz="0" w:space="0" w:color="auto"/>
            <w:right w:val="none" w:sz="0" w:space="0" w:color="auto"/>
          </w:divBdr>
        </w:div>
        <w:div w:id="1357270248">
          <w:marLeft w:val="0"/>
          <w:marRight w:val="0"/>
          <w:marTop w:val="0"/>
          <w:marBottom w:val="0"/>
          <w:divBdr>
            <w:top w:val="none" w:sz="0" w:space="0" w:color="auto"/>
            <w:left w:val="none" w:sz="0" w:space="0" w:color="auto"/>
            <w:bottom w:val="none" w:sz="0" w:space="0" w:color="auto"/>
            <w:right w:val="none" w:sz="0" w:space="0" w:color="auto"/>
          </w:divBdr>
        </w:div>
        <w:div w:id="90902773">
          <w:marLeft w:val="0"/>
          <w:marRight w:val="0"/>
          <w:marTop w:val="0"/>
          <w:marBottom w:val="0"/>
          <w:divBdr>
            <w:top w:val="none" w:sz="0" w:space="0" w:color="auto"/>
            <w:left w:val="none" w:sz="0" w:space="0" w:color="auto"/>
            <w:bottom w:val="none" w:sz="0" w:space="0" w:color="auto"/>
            <w:right w:val="none" w:sz="0" w:space="0" w:color="auto"/>
          </w:divBdr>
        </w:div>
        <w:div w:id="141237285">
          <w:marLeft w:val="0"/>
          <w:marRight w:val="0"/>
          <w:marTop w:val="0"/>
          <w:marBottom w:val="0"/>
          <w:divBdr>
            <w:top w:val="none" w:sz="0" w:space="0" w:color="auto"/>
            <w:left w:val="none" w:sz="0" w:space="0" w:color="auto"/>
            <w:bottom w:val="none" w:sz="0" w:space="0" w:color="auto"/>
            <w:right w:val="none" w:sz="0" w:space="0" w:color="auto"/>
          </w:divBdr>
        </w:div>
        <w:div w:id="1281180129">
          <w:marLeft w:val="0"/>
          <w:marRight w:val="0"/>
          <w:marTop w:val="0"/>
          <w:marBottom w:val="0"/>
          <w:divBdr>
            <w:top w:val="none" w:sz="0" w:space="0" w:color="auto"/>
            <w:left w:val="none" w:sz="0" w:space="0" w:color="auto"/>
            <w:bottom w:val="none" w:sz="0" w:space="0" w:color="auto"/>
            <w:right w:val="none" w:sz="0" w:space="0" w:color="auto"/>
          </w:divBdr>
        </w:div>
        <w:div w:id="38746306">
          <w:marLeft w:val="0"/>
          <w:marRight w:val="0"/>
          <w:marTop w:val="0"/>
          <w:marBottom w:val="0"/>
          <w:divBdr>
            <w:top w:val="none" w:sz="0" w:space="0" w:color="auto"/>
            <w:left w:val="none" w:sz="0" w:space="0" w:color="auto"/>
            <w:bottom w:val="none" w:sz="0" w:space="0" w:color="auto"/>
            <w:right w:val="none" w:sz="0" w:space="0" w:color="auto"/>
          </w:divBdr>
        </w:div>
        <w:div w:id="2133209463">
          <w:marLeft w:val="0"/>
          <w:marRight w:val="0"/>
          <w:marTop w:val="0"/>
          <w:marBottom w:val="0"/>
          <w:divBdr>
            <w:top w:val="none" w:sz="0" w:space="0" w:color="auto"/>
            <w:left w:val="none" w:sz="0" w:space="0" w:color="auto"/>
            <w:bottom w:val="none" w:sz="0" w:space="0" w:color="auto"/>
            <w:right w:val="none" w:sz="0" w:space="0" w:color="auto"/>
          </w:divBdr>
        </w:div>
        <w:div w:id="900213550">
          <w:marLeft w:val="0"/>
          <w:marRight w:val="0"/>
          <w:marTop w:val="0"/>
          <w:marBottom w:val="0"/>
          <w:divBdr>
            <w:top w:val="none" w:sz="0" w:space="0" w:color="auto"/>
            <w:left w:val="none" w:sz="0" w:space="0" w:color="auto"/>
            <w:bottom w:val="none" w:sz="0" w:space="0" w:color="auto"/>
            <w:right w:val="none" w:sz="0" w:space="0" w:color="auto"/>
          </w:divBdr>
        </w:div>
        <w:div w:id="176114776">
          <w:marLeft w:val="0"/>
          <w:marRight w:val="0"/>
          <w:marTop w:val="0"/>
          <w:marBottom w:val="0"/>
          <w:divBdr>
            <w:top w:val="none" w:sz="0" w:space="0" w:color="auto"/>
            <w:left w:val="none" w:sz="0" w:space="0" w:color="auto"/>
            <w:bottom w:val="none" w:sz="0" w:space="0" w:color="auto"/>
            <w:right w:val="none" w:sz="0" w:space="0" w:color="auto"/>
          </w:divBdr>
        </w:div>
        <w:div w:id="1570387669">
          <w:marLeft w:val="0"/>
          <w:marRight w:val="0"/>
          <w:marTop w:val="0"/>
          <w:marBottom w:val="0"/>
          <w:divBdr>
            <w:top w:val="none" w:sz="0" w:space="0" w:color="auto"/>
            <w:left w:val="none" w:sz="0" w:space="0" w:color="auto"/>
            <w:bottom w:val="none" w:sz="0" w:space="0" w:color="auto"/>
            <w:right w:val="none" w:sz="0" w:space="0" w:color="auto"/>
          </w:divBdr>
        </w:div>
        <w:div w:id="553586604">
          <w:marLeft w:val="0"/>
          <w:marRight w:val="0"/>
          <w:marTop w:val="0"/>
          <w:marBottom w:val="0"/>
          <w:divBdr>
            <w:top w:val="none" w:sz="0" w:space="0" w:color="auto"/>
            <w:left w:val="none" w:sz="0" w:space="0" w:color="auto"/>
            <w:bottom w:val="none" w:sz="0" w:space="0" w:color="auto"/>
            <w:right w:val="none" w:sz="0" w:space="0" w:color="auto"/>
          </w:divBdr>
        </w:div>
        <w:div w:id="1362706112">
          <w:marLeft w:val="0"/>
          <w:marRight w:val="0"/>
          <w:marTop w:val="0"/>
          <w:marBottom w:val="0"/>
          <w:divBdr>
            <w:top w:val="none" w:sz="0" w:space="0" w:color="auto"/>
            <w:left w:val="none" w:sz="0" w:space="0" w:color="auto"/>
            <w:bottom w:val="none" w:sz="0" w:space="0" w:color="auto"/>
            <w:right w:val="none" w:sz="0" w:space="0" w:color="auto"/>
          </w:divBdr>
        </w:div>
        <w:div w:id="1420713507">
          <w:marLeft w:val="0"/>
          <w:marRight w:val="0"/>
          <w:marTop w:val="0"/>
          <w:marBottom w:val="0"/>
          <w:divBdr>
            <w:top w:val="none" w:sz="0" w:space="0" w:color="auto"/>
            <w:left w:val="none" w:sz="0" w:space="0" w:color="auto"/>
            <w:bottom w:val="none" w:sz="0" w:space="0" w:color="auto"/>
            <w:right w:val="none" w:sz="0" w:space="0" w:color="auto"/>
          </w:divBdr>
        </w:div>
        <w:div w:id="337854950">
          <w:marLeft w:val="0"/>
          <w:marRight w:val="0"/>
          <w:marTop w:val="0"/>
          <w:marBottom w:val="0"/>
          <w:divBdr>
            <w:top w:val="none" w:sz="0" w:space="0" w:color="auto"/>
            <w:left w:val="none" w:sz="0" w:space="0" w:color="auto"/>
            <w:bottom w:val="none" w:sz="0" w:space="0" w:color="auto"/>
            <w:right w:val="none" w:sz="0" w:space="0" w:color="auto"/>
          </w:divBdr>
        </w:div>
        <w:div w:id="587352292">
          <w:marLeft w:val="0"/>
          <w:marRight w:val="0"/>
          <w:marTop w:val="0"/>
          <w:marBottom w:val="0"/>
          <w:divBdr>
            <w:top w:val="none" w:sz="0" w:space="0" w:color="auto"/>
            <w:left w:val="none" w:sz="0" w:space="0" w:color="auto"/>
            <w:bottom w:val="none" w:sz="0" w:space="0" w:color="auto"/>
            <w:right w:val="none" w:sz="0" w:space="0" w:color="auto"/>
          </w:divBdr>
        </w:div>
        <w:div w:id="51856427">
          <w:marLeft w:val="0"/>
          <w:marRight w:val="0"/>
          <w:marTop w:val="0"/>
          <w:marBottom w:val="0"/>
          <w:divBdr>
            <w:top w:val="none" w:sz="0" w:space="0" w:color="auto"/>
            <w:left w:val="none" w:sz="0" w:space="0" w:color="auto"/>
            <w:bottom w:val="none" w:sz="0" w:space="0" w:color="auto"/>
            <w:right w:val="none" w:sz="0" w:space="0" w:color="auto"/>
          </w:divBdr>
        </w:div>
        <w:div w:id="1264725411">
          <w:marLeft w:val="0"/>
          <w:marRight w:val="0"/>
          <w:marTop w:val="0"/>
          <w:marBottom w:val="0"/>
          <w:divBdr>
            <w:top w:val="none" w:sz="0" w:space="0" w:color="auto"/>
            <w:left w:val="none" w:sz="0" w:space="0" w:color="auto"/>
            <w:bottom w:val="none" w:sz="0" w:space="0" w:color="auto"/>
            <w:right w:val="none" w:sz="0" w:space="0" w:color="auto"/>
          </w:divBdr>
        </w:div>
        <w:div w:id="1248688597">
          <w:marLeft w:val="0"/>
          <w:marRight w:val="0"/>
          <w:marTop w:val="0"/>
          <w:marBottom w:val="0"/>
          <w:divBdr>
            <w:top w:val="none" w:sz="0" w:space="0" w:color="auto"/>
            <w:left w:val="none" w:sz="0" w:space="0" w:color="auto"/>
            <w:bottom w:val="none" w:sz="0" w:space="0" w:color="auto"/>
            <w:right w:val="none" w:sz="0" w:space="0" w:color="auto"/>
          </w:divBdr>
        </w:div>
        <w:div w:id="321979255">
          <w:marLeft w:val="0"/>
          <w:marRight w:val="0"/>
          <w:marTop w:val="0"/>
          <w:marBottom w:val="0"/>
          <w:divBdr>
            <w:top w:val="none" w:sz="0" w:space="0" w:color="auto"/>
            <w:left w:val="none" w:sz="0" w:space="0" w:color="auto"/>
            <w:bottom w:val="none" w:sz="0" w:space="0" w:color="auto"/>
            <w:right w:val="none" w:sz="0" w:space="0" w:color="auto"/>
          </w:divBdr>
        </w:div>
        <w:div w:id="1714041014">
          <w:marLeft w:val="0"/>
          <w:marRight w:val="0"/>
          <w:marTop w:val="0"/>
          <w:marBottom w:val="0"/>
          <w:divBdr>
            <w:top w:val="none" w:sz="0" w:space="0" w:color="auto"/>
            <w:left w:val="none" w:sz="0" w:space="0" w:color="auto"/>
            <w:bottom w:val="none" w:sz="0" w:space="0" w:color="auto"/>
            <w:right w:val="none" w:sz="0" w:space="0" w:color="auto"/>
          </w:divBdr>
        </w:div>
        <w:div w:id="1367289396">
          <w:marLeft w:val="0"/>
          <w:marRight w:val="0"/>
          <w:marTop w:val="0"/>
          <w:marBottom w:val="0"/>
          <w:divBdr>
            <w:top w:val="none" w:sz="0" w:space="0" w:color="auto"/>
            <w:left w:val="none" w:sz="0" w:space="0" w:color="auto"/>
            <w:bottom w:val="none" w:sz="0" w:space="0" w:color="auto"/>
            <w:right w:val="none" w:sz="0" w:space="0" w:color="auto"/>
          </w:divBdr>
        </w:div>
        <w:div w:id="567766738">
          <w:marLeft w:val="0"/>
          <w:marRight w:val="0"/>
          <w:marTop w:val="0"/>
          <w:marBottom w:val="0"/>
          <w:divBdr>
            <w:top w:val="none" w:sz="0" w:space="0" w:color="auto"/>
            <w:left w:val="none" w:sz="0" w:space="0" w:color="auto"/>
            <w:bottom w:val="none" w:sz="0" w:space="0" w:color="auto"/>
            <w:right w:val="none" w:sz="0" w:space="0" w:color="auto"/>
          </w:divBdr>
        </w:div>
        <w:div w:id="546255560">
          <w:marLeft w:val="0"/>
          <w:marRight w:val="0"/>
          <w:marTop w:val="0"/>
          <w:marBottom w:val="0"/>
          <w:divBdr>
            <w:top w:val="none" w:sz="0" w:space="0" w:color="auto"/>
            <w:left w:val="none" w:sz="0" w:space="0" w:color="auto"/>
            <w:bottom w:val="none" w:sz="0" w:space="0" w:color="auto"/>
            <w:right w:val="none" w:sz="0" w:space="0" w:color="auto"/>
          </w:divBdr>
        </w:div>
        <w:div w:id="1184319845">
          <w:marLeft w:val="0"/>
          <w:marRight w:val="0"/>
          <w:marTop w:val="0"/>
          <w:marBottom w:val="0"/>
          <w:divBdr>
            <w:top w:val="none" w:sz="0" w:space="0" w:color="auto"/>
            <w:left w:val="none" w:sz="0" w:space="0" w:color="auto"/>
            <w:bottom w:val="none" w:sz="0" w:space="0" w:color="auto"/>
            <w:right w:val="none" w:sz="0" w:space="0" w:color="auto"/>
          </w:divBdr>
        </w:div>
        <w:div w:id="1382168472">
          <w:marLeft w:val="0"/>
          <w:marRight w:val="0"/>
          <w:marTop w:val="0"/>
          <w:marBottom w:val="0"/>
          <w:divBdr>
            <w:top w:val="none" w:sz="0" w:space="0" w:color="auto"/>
            <w:left w:val="none" w:sz="0" w:space="0" w:color="auto"/>
            <w:bottom w:val="none" w:sz="0" w:space="0" w:color="auto"/>
            <w:right w:val="none" w:sz="0" w:space="0" w:color="auto"/>
          </w:divBdr>
        </w:div>
        <w:div w:id="1584415874">
          <w:marLeft w:val="0"/>
          <w:marRight w:val="0"/>
          <w:marTop w:val="0"/>
          <w:marBottom w:val="0"/>
          <w:divBdr>
            <w:top w:val="none" w:sz="0" w:space="0" w:color="auto"/>
            <w:left w:val="none" w:sz="0" w:space="0" w:color="auto"/>
            <w:bottom w:val="none" w:sz="0" w:space="0" w:color="auto"/>
            <w:right w:val="none" w:sz="0" w:space="0" w:color="auto"/>
          </w:divBdr>
        </w:div>
        <w:div w:id="1581519590">
          <w:marLeft w:val="0"/>
          <w:marRight w:val="0"/>
          <w:marTop w:val="0"/>
          <w:marBottom w:val="0"/>
          <w:divBdr>
            <w:top w:val="none" w:sz="0" w:space="0" w:color="auto"/>
            <w:left w:val="none" w:sz="0" w:space="0" w:color="auto"/>
            <w:bottom w:val="none" w:sz="0" w:space="0" w:color="auto"/>
            <w:right w:val="none" w:sz="0" w:space="0" w:color="auto"/>
          </w:divBdr>
        </w:div>
        <w:div w:id="208733090">
          <w:marLeft w:val="0"/>
          <w:marRight w:val="0"/>
          <w:marTop w:val="0"/>
          <w:marBottom w:val="0"/>
          <w:divBdr>
            <w:top w:val="none" w:sz="0" w:space="0" w:color="auto"/>
            <w:left w:val="none" w:sz="0" w:space="0" w:color="auto"/>
            <w:bottom w:val="none" w:sz="0" w:space="0" w:color="auto"/>
            <w:right w:val="none" w:sz="0" w:space="0" w:color="auto"/>
          </w:divBdr>
        </w:div>
        <w:div w:id="1756703675">
          <w:marLeft w:val="0"/>
          <w:marRight w:val="0"/>
          <w:marTop w:val="0"/>
          <w:marBottom w:val="0"/>
          <w:divBdr>
            <w:top w:val="none" w:sz="0" w:space="0" w:color="auto"/>
            <w:left w:val="none" w:sz="0" w:space="0" w:color="auto"/>
            <w:bottom w:val="none" w:sz="0" w:space="0" w:color="auto"/>
            <w:right w:val="none" w:sz="0" w:space="0" w:color="auto"/>
          </w:divBdr>
        </w:div>
        <w:div w:id="830949849">
          <w:marLeft w:val="0"/>
          <w:marRight w:val="0"/>
          <w:marTop w:val="0"/>
          <w:marBottom w:val="0"/>
          <w:divBdr>
            <w:top w:val="none" w:sz="0" w:space="0" w:color="auto"/>
            <w:left w:val="none" w:sz="0" w:space="0" w:color="auto"/>
            <w:bottom w:val="none" w:sz="0" w:space="0" w:color="auto"/>
            <w:right w:val="none" w:sz="0" w:space="0" w:color="auto"/>
          </w:divBdr>
        </w:div>
        <w:div w:id="878054212">
          <w:marLeft w:val="0"/>
          <w:marRight w:val="0"/>
          <w:marTop w:val="0"/>
          <w:marBottom w:val="0"/>
          <w:divBdr>
            <w:top w:val="none" w:sz="0" w:space="0" w:color="auto"/>
            <w:left w:val="none" w:sz="0" w:space="0" w:color="auto"/>
            <w:bottom w:val="none" w:sz="0" w:space="0" w:color="auto"/>
            <w:right w:val="none" w:sz="0" w:space="0" w:color="auto"/>
          </w:divBdr>
        </w:div>
        <w:div w:id="679504891">
          <w:marLeft w:val="0"/>
          <w:marRight w:val="0"/>
          <w:marTop w:val="0"/>
          <w:marBottom w:val="0"/>
          <w:divBdr>
            <w:top w:val="none" w:sz="0" w:space="0" w:color="auto"/>
            <w:left w:val="none" w:sz="0" w:space="0" w:color="auto"/>
            <w:bottom w:val="none" w:sz="0" w:space="0" w:color="auto"/>
            <w:right w:val="none" w:sz="0" w:space="0" w:color="auto"/>
          </w:divBdr>
        </w:div>
        <w:div w:id="905653953">
          <w:marLeft w:val="0"/>
          <w:marRight w:val="0"/>
          <w:marTop w:val="0"/>
          <w:marBottom w:val="0"/>
          <w:divBdr>
            <w:top w:val="none" w:sz="0" w:space="0" w:color="auto"/>
            <w:left w:val="none" w:sz="0" w:space="0" w:color="auto"/>
            <w:bottom w:val="none" w:sz="0" w:space="0" w:color="auto"/>
            <w:right w:val="none" w:sz="0" w:space="0" w:color="auto"/>
          </w:divBdr>
        </w:div>
        <w:div w:id="878667659">
          <w:marLeft w:val="0"/>
          <w:marRight w:val="0"/>
          <w:marTop w:val="0"/>
          <w:marBottom w:val="0"/>
          <w:divBdr>
            <w:top w:val="none" w:sz="0" w:space="0" w:color="auto"/>
            <w:left w:val="none" w:sz="0" w:space="0" w:color="auto"/>
            <w:bottom w:val="none" w:sz="0" w:space="0" w:color="auto"/>
            <w:right w:val="none" w:sz="0" w:space="0" w:color="auto"/>
          </w:divBdr>
        </w:div>
        <w:div w:id="1824469602">
          <w:marLeft w:val="0"/>
          <w:marRight w:val="0"/>
          <w:marTop w:val="0"/>
          <w:marBottom w:val="0"/>
          <w:divBdr>
            <w:top w:val="none" w:sz="0" w:space="0" w:color="auto"/>
            <w:left w:val="none" w:sz="0" w:space="0" w:color="auto"/>
            <w:bottom w:val="none" w:sz="0" w:space="0" w:color="auto"/>
            <w:right w:val="none" w:sz="0" w:space="0" w:color="auto"/>
          </w:divBdr>
        </w:div>
        <w:div w:id="1879003817">
          <w:marLeft w:val="0"/>
          <w:marRight w:val="0"/>
          <w:marTop w:val="0"/>
          <w:marBottom w:val="0"/>
          <w:divBdr>
            <w:top w:val="none" w:sz="0" w:space="0" w:color="auto"/>
            <w:left w:val="none" w:sz="0" w:space="0" w:color="auto"/>
            <w:bottom w:val="none" w:sz="0" w:space="0" w:color="auto"/>
            <w:right w:val="none" w:sz="0" w:space="0" w:color="auto"/>
          </w:divBdr>
        </w:div>
        <w:div w:id="902525623">
          <w:marLeft w:val="0"/>
          <w:marRight w:val="0"/>
          <w:marTop w:val="0"/>
          <w:marBottom w:val="0"/>
          <w:divBdr>
            <w:top w:val="none" w:sz="0" w:space="0" w:color="auto"/>
            <w:left w:val="none" w:sz="0" w:space="0" w:color="auto"/>
            <w:bottom w:val="none" w:sz="0" w:space="0" w:color="auto"/>
            <w:right w:val="none" w:sz="0" w:space="0" w:color="auto"/>
          </w:divBdr>
        </w:div>
        <w:div w:id="1990161179">
          <w:marLeft w:val="0"/>
          <w:marRight w:val="0"/>
          <w:marTop w:val="0"/>
          <w:marBottom w:val="0"/>
          <w:divBdr>
            <w:top w:val="none" w:sz="0" w:space="0" w:color="auto"/>
            <w:left w:val="none" w:sz="0" w:space="0" w:color="auto"/>
            <w:bottom w:val="none" w:sz="0" w:space="0" w:color="auto"/>
            <w:right w:val="none" w:sz="0" w:space="0" w:color="auto"/>
          </w:divBdr>
        </w:div>
        <w:div w:id="1951469114">
          <w:marLeft w:val="0"/>
          <w:marRight w:val="0"/>
          <w:marTop w:val="0"/>
          <w:marBottom w:val="0"/>
          <w:divBdr>
            <w:top w:val="none" w:sz="0" w:space="0" w:color="auto"/>
            <w:left w:val="none" w:sz="0" w:space="0" w:color="auto"/>
            <w:bottom w:val="none" w:sz="0" w:space="0" w:color="auto"/>
            <w:right w:val="none" w:sz="0" w:space="0" w:color="auto"/>
          </w:divBdr>
        </w:div>
        <w:div w:id="1533229636">
          <w:marLeft w:val="0"/>
          <w:marRight w:val="0"/>
          <w:marTop w:val="0"/>
          <w:marBottom w:val="0"/>
          <w:divBdr>
            <w:top w:val="none" w:sz="0" w:space="0" w:color="auto"/>
            <w:left w:val="none" w:sz="0" w:space="0" w:color="auto"/>
            <w:bottom w:val="none" w:sz="0" w:space="0" w:color="auto"/>
            <w:right w:val="none" w:sz="0" w:space="0" w:color="auto"/>
          </w:divBdr>
        </w:div>
        <w:div w:id="1481573439">
          <w:marLeft w:val="0"/>
          <w:marRight w:val="0"/>
          <w:marTop w:val="0"/>
          <w:marBottom w:val="0"/>
          <w:divBdr>
            <w:top w:val="none" w:sz="0" w:space="0" w:color="auto"/>
            <w:left w:val="none" w:sz="0" w:space="0" w:color="auto"/>
            <w:bottom w:val="none" w:sz="0" w:space="0" w:color="auto"/>
            <w:right w:val="none" w:sz="0" w:space="0" w:color="auto"/>
          </w:divBdr>
        </w:div>
        <w:div w:id="1797723449">
          <w:marLeft w:val="0"/>
          <w:marRight w:val="0"/>
          <w:marTop w:val="0"/>
          <w:marBottom w:val="0"/>
          <w:divBdr>
            <w:top w:val="none" w:sz="0" w:space="0" w:color="auto"/>
            <w:left w:val="none" w:sz="0" w:space="0" w:color="auto"/>
            <w:bottom w:val="none" w:sz="0" w:space="0" w:color="auto"/>
            <w:right w:val="none" w:sz="0" w:space="0" w:color="auto"/>
          </w:divBdr>
        </w:div>
        <w:div w:id="781268249">
          <w:marLeft w:val="0"/>
          <w:marRight w:val="0"/>
          <w:marTop w:val="0"/>
          <w:marBottom w:val="0"/>
          <w:divBdr>
            <w:top w:val="none" w:sz="0" w:space="0" w:color="auto"/>
            <w:left w:val="none" w:sz="0" w:space="0" w:color="auto"/>
            <w:bottom w:val="none" w:sz="0" w:space="0" w:color="auto"/>
            <w:right w:val="none" w:sz="0" w:space="0" w:color="auto"/>
          </w:divBdr>
        </w:div>
        <w:div w:id="674309721">
          <w:marLeft w:val="0"/>
          <w:marRight w:val="0"/>
          <w:marTop w:val="0"/>
          <w:marBottom w:val="0"/>
          <w:divBdr>
            <w:top w:val="none" w:sz="0" w:space="0" w:color="auto"/>
            <w:left w:val="none" w:sz="0" w:space="0" w:color="auto"/>
            <w:bottom w:val="none" w:sz="0" w:space="0" w:color="auto"/>
            <w:right w:val="none" w:sz="0" w:space="0" w:color="auto"/>
          </w:divBdr>
        </w:div>
        <w:div w:id="1001348695">
          <w:marLeft w:val="0"/>
          <w:marRight w:val="0"/>
          <w:marTop w:val="0"/>
          <w:marBottom w:val="0"/>
          <w:divBdr>
            <w:top w:val="none" w:sz="0" w:space="0" w:color="auto"/>
            <w:left w:val="none" w:sz="0" w:space="0" w:color="auto"/>
            <w:bottom w:val="none" w:sz="0" w:space="0" w:color="auto"/>
            <w:right w:val="none" w:sz="0" w:space="0" w:color="auto"/>
          </w:divBdr>
        </w:div>
        <w:div w:id="1206452678">
          <w:marLeft w:val="0"/>
          <w:marRight w:val="0"/>
          <w:marTop w:val="0"/>
          <w:marBottom w:val="0"/>
          <w:divBdr>
            <w:top w:val="none" w:sz="0" w:space="0" w:color="auto"/>
            <w:left w:val="none" w:sz="0" w:space="0" w:color="auto"/>
            <w:bottom w:val="none" w:sz="0" w:space="0" w:color="auto"/>
            <w:right w:val="none" w:sz="0" w:space="0" w:color="auto"/>
          </w:divBdr>
        </w:div>
        <w:div w:id="300886020">
          <w:marLeft w:val="0"/>
          <w:marRight w:val="0"/>
          <w:marTop w:val="0"/>
          <w:marBottom w:val="0"/>
          <w:divBdr>
            <w:top w:val="none" w:sz="0" w:space="0" w:color="auto"/>
            <w:left w:val="none" w:sz="0" w:space="0" w:color="auto"/>
            <w:bottom w:val="none" w:sz="0" w:space="0" w:color="auto"/>
            <w:right w:val="none" w:sz="0" w:space="0" w:color="auto"/>
          </w:divBdr>
        </w:div>
        <w:div w:id="712654718">
          <w:marLeft w:val="0"/>
          <w:marRight w:val="0"/>
          <w:marTop w:val="0"/>
          <w:marBottom w:val="0"/>
          <w:divBdr>
            <w:top w:val="none" w:sz="0" w:space="0" w:color="auto"/>
            <w:left w:val="none" w:sz="0" w:space="0" w:color="auto"/>
            <w:bottom w:val="none" w:sz="0" w:space="0" w:color="auto"/>
            <w:right w:val="none" w:sz="0" w:space="0" w:color="auto"/>
          </w:divBdr>
        </w:div>
        <w:div w:id="1466701216">
          <w:marLeft w:val="0"/>
          <w:marRight w:val="0"/>
          <w:marTop w:val="0"/>
          <w:marBottom w:val="0"/>
          <w:divBdr>
            <w:top w:val="none" w:sz="0" w:space="0" w:color="auto"/>
            <w:left w:val="none" w:sz="0" w:space="0" w:color="auto"/>
            <w:bottom w:val="none" w:sz="0" w:space="0" w:color="auto"/>
            <w:right w:val="none" w:sz="0" w:space="0" w:color="auto"/>
          </w:divBdr>
        </w:div>
        <w:div w:id="702288840">
          <w:marLeft w:val="0"/>
          <w:marRight w:val="0"/>
          <w:marTop w:val="0"/>
          <w:marBottom w:val="0"/>
          <w:divBdr>
            <w:top w:val="none" w:sz="0" w:space="0" w:color="auto"/>
            <w:left w:val="none" w:sz="0" w:space="0" w:color="auto"/>
            <w:bottom w:val="none" w:sz="0" w:space="0" w:color="auto"/>
            <w:right w:val="none" w:sz="0" w:space="0" w:color="auto"/>
          </w:divBdr>
        </w:div>
        <w:div w:id="1929920270">
          <w:marLeft w:val="0"/>
          <w:marRight w:val="0"/>
          <w:marTop w:val="0"/>
          <w:marBottom w:val="0"/>
          <w:divBdr>
            <w:top w:val="none" w:sz="0" w:space="0" w:color="auto"/>
            <w:left w:val="none" w:sz="0" w:space="0" w:color="auto"/>
            <w:bottom w:val="none" w:sz="0" w:space="0" w:color="auto"/>
            <w:right w:val="none" w:sz="0" w:space="0" w:color="auto"/>
          </w:divBdr>
        </w:div>
        <w:div w:id="661397164">
          <w:marLeft w:val="0"/>
          <w:marRight w:val="0"/>
          <w:marTop w:val="0"/>
          <w:marBottom w:val="0"/>
          <w:divBdr>
            <w:top w:val="none" w:sz="0" w:space="0" w:color="auto"/>
            <w:left w:val="none" w:sz="0" w:space="0" w:color="auto"/>
            <w:bottom w:val="none" w:sz="0" w:space="0" w:color="auto"/>
            <w:right w:val="none" w:sz="0" w:space="0" w:color="auto"/>
          </w:divBdr>
        </w:div>
        <w:div w:id="1088387714">
          <w:marLeft w:val="0"/>
          <w:marRight w:val="0"/>
          <w:marTop w:val="0"/>
          <w:marBottom w:val="0"/>
          <w:divBdr>
            <w:top w:val="none" w:sz="0" w:space="0" w:color="auto"/>
            <w:left w:val="none" w:sz="0" w:space="0" w:color="auto"/>
            <w:bottom w:val="none" w:sz="0" w:space="0" w:color="auto"/>
            <w:right w:val="none" w:sz="0" w:space="0" w:color="auto"/>
          </w:divBdr>
        </w:div>
        <w:div w:id="1943368697">
          <w:marLeft w:val="0"/>
          <w:marRight w:val="0"/>
          <w:marTop w:val="0"/>
          <w:marBottom w:val="0"/>
          <w:divBdr>
            <w:top w:val="none" w:sz="0" w:space="0" w:color="auto"/>
            <w:left w:val="none" w:sz="0" w:space="0" w:color="auto"/>
            <w:bottom w:val="none" w:sz="0" w:space="0" w:color="auto"/>
            <w:right w:val="none" w:sz="0" w:space="0" w:color="auto"/>
          </w:divBdr>
        </w:div>
        <w:div w:id="1255937642">
          <w:marLeft w:val="0"/>
          <w:marRight w:val="0"/>
          <w:marTop w:val="0"/>
          <w:marBottom w:val="0"/>
          <w:divBdr>
            <w:top w:val="none" w:sz="0" w:space="0" w:color="auto"/>
            <w:left w:val="none" w:sz="0" w:space="0" w:color="auto"/>
            <w:bottom w:val="none" w:sz="0" w:space="0" w:color="auto"/>
            <w:right w:val="none" w:sz="0" w:space="0" w:color="auto"/>
          </w:divBdr>
        </w:div>
        <w:div w:id="1753619729">
          <w:marLeft w:val="0"/>
          <w:marRight w:val="0"/>
          <w:marTop w:val="0"/>
          <w:marBottom w:val="0"/>
          <w:divBdr>
            <w:top w:val="none" w:sz="0" w:space="0" w:color="auto"/>
            <w:left w:val="none" w:sz="0" w:space="0" w:color="auto"/>
            <w:bottom w:val="none" w:sz="0" w:space="0" w:color="auto"/>
            <w:right w:val="none" w:sz="0" w:space="0" w:color="auto"/>
          </w:divBdr>
        </w:div>
        <w:div w:id="862670253">
          <w:marLeft w:val="0"/>
          <w:marRight w:val="0"/>
          <w:marTop w:val="0"/>
          <w:marBottom w:val="0"/>
          <w:divBdr>
            <w:top w:val="none" w:sz="0" w:space="0" w:color="auto"/>
            <w:left w:val="none" w:sz="0" w:space="0" w:color="auto"/>
            <w:bottom w:val="none" w:sz="0" w:space="0" w:color="auto"/>
            <w:right w:val="none" w:sz="0" w:space="0" w:color="auto"/>
          </w:divBdr>
        </w:div>
        <w:div w:id="38287104">
          <w:marLeft w:val="0"/>
          <w:marRight w:val="0"/>
          <w:marTop w:val="0"/>
          <w:marBottom w:val="0"/>
          <w:divBdr>
            <w:top w:val="none" w:sz="0" w:space="0" w:color="auto"/>
            <w:left w:val="none" w:sz="0" w:space="0" w:color="auto"/>
            <w:bottom w:val="none" w:sz="0" w:space="0" w:color="auto"/>
            <w:right w:val="none" w:sz="0" w:space="0" w:color="auto"/>
          </w:divBdr>
        </w:div>
        <w:div w:id="637032218">
          <w:marLeft w:val="0"/>
          <w:marRight w:val="0"/>
          <w:marTop w:val="0"/>
          <w:marBottom w:val="0"/>
          <w:divBdr>
            <w:top w:val="none" w:sz="0" w:space="0" w:color="auto"/>
            <w:left w:val="none" w:sz="0" w:space="0" w:color="auto"/>
            <w:bottom w:val="none" w:sz="0" w:space="0" w:color="auto"/>
            <w:right w:val="none" w:sz="0" w:space="0" w:color="auto"/>
          </w:divBdr>
        </w:div>
        <w:div w:id="727729469">
          <w:marLeft w:val="0"/>
          <w:marRight w:val="0"/>
          <w:marTop w:val="0"/>
          <w:marBottom w:val="0"/>
          <w:divBdr>
            <w:top w:val="none" w:sz="0" w:space="0" w:color="auto"/>
            <w:left w:val="none" w:sz="0" w:space="0" w:color="auto"/>
            <w:bottom w:val="none" w:sz="0" w:space="0" w:color="auto"/>
            <w:right w:val="none" w:sz="0" w:space="0" w:color="auto"/>
          </w:divBdr>
        </w:div>
        <w:div w:id="1428191087">
          <w:marLeft w:val="0"/>
          <w:marRight w:val="0"/>
          <w:marTop w:val="0"/>
          <w:marBottom w:val="0"/>
          <w:divBdr>
            <w:top w:val="none" w:sz="0" w:space="0" w:color="auto"/>
            <w:left w:val="none" w:sz="0" w:space="0" w:color="auto"/>
            <w:bottom w:val="none" w:sz="0" w:space="0" w:color="auto"/>
            <w:right w:val="none" w:sz="0" w:space="0" w:color="auto"/>
          </w:divBdr>
        </w:div>
        <w:div w:id="137233623">
          <w:marLeft w:val="0"/>
          <w:marRight w:val="0"/>
          <w:marTop w:val="0"/>
          <w:marBottom w:val="0"/>
          <w:divBdr>
            <w:top w:val="none" w:sz="0" w:space="0" w:color="auto"/>
            <w:left w:val="none" w:sz="0" w:space="0" w:color="auto"/>
            <w:bottom w:val="none" w:sz="0" w:space="0" w:color="auto"/>
            <w:right w:val="none" w:sz="0" w:space="0" w:color="auto"/>
          </w:divBdr>
        </w:div>
        <w:div w:id="1147357344">
          <w:marLeft w:val="0"/>
          <w:marRight w:val="0"/>
          <w:marTop w:val="0"/>
          <w:marBottom w:val="0"/>
          <w:divBdr>
            <w:top w:val="none" w:sz="0" w:space="0" w:color="auto"/>
            <w:left w:val="none" w:sz="0" w:space="0" w:color="auto"/>
            <w:bottom w:val="none" w:sz="0" w:space="0" w:color="auto"/>
            <w:right w:val="none" w:sz="0" w:space="0" w:color="auto"/>
          </w:divBdr>
        </w:div>
        <w:div w:id="940378386">
          <w:marLeft w:val="0"/>
          <w:marRight w:val="0"/>
          <w:marTop w:val="0"/>
          <w:marBottom w:val="0"/>
          <w:divBdr>
            <w:top w:val="none" w:sz="0" w:space="0" w:color="auto"/>
            <w:left w:val="none" w:sz="0" w:space="0" w:color="auto"/>
            <w:bottom w:val="none" w:sz="0" w:space="0" w:color="auto"/>
            <w:right w:val="none" w:sz="0" w:space="0" w:color="auto"/>
          </w:divBdr>
        </w:div>
        <w:div w:id="2076854962">
          <w:marLeft w:val="0"/>
          <w:marRight w:val="0"/>
          <w:marTop w:val="0"/>
          <w:marBottom w:val="0"/>
          <w:divBdr>
            <w:top w:val="none" w:sz="0" w:space="0" w:color="auto"/>
            <w:left w:val="none" w:sz="0" w:space="0" w:color="auto"/>
            <w:bottom w:val="none" w:sz="0" w:space="0" w:color="auto"/>
            <w:right w:val="none" w:sz="0" w:space="0" w:color="auto"/>
          </w:divBdr>
        </w:div>
        <w:div w:id="832570865">
          <w:marLeft w:val="0"/>
          <w:marRight w:val="0"/>
          <w:marTop w:val="0"/>
          <w:marBottom w:val="0"/>
          <w:divBdr>
            <w:top w:val="none" w:sz="0" w:space="0" w:color="auto"/>
            <w:left w:val="none" w:sz="0" w:space="0" w:color="auto"/>
            <w:bottom w:val="none" w:sz="0" w:space="0" w:color="auto"/>
            <w:right w:val="none" w:sz="0" w:space="0" w:color="auto"/>
          </w:divBdr>
        </w:div>
        <w:div w:id="1737826157">
          <w:marLeft w:val="0"/>
          <w:marRight w:val="0"/>
          <w:marTop w:val="0"/>
          <w:marBottom w:val="0"/>
          <w:divBdr>
            <w:top w:val="none" w:sz="0" w:space="0" w:color="auto"/>
            <w:left w:val="none" w:sz="0" w:space="0" w:color="auto"/>
            <w:bottom w:val="none" w:sz="0" w:space="0" w:color="auto"/>
            <w:right w:val="none" w:sz="0" w:space="0" w:color="auto"/>
          </w:divBdr>
        </w:div>
        <w:div w:id="989139380">
          <w:marLeft w:val="0"/>
          <w:marRight w:val="0"/>
          <w:marTop w:val="0"/>
          <w:marBottom w:val="0"/>
          <w:divBdr>
            <w:top w:val="none" w:sz="0" w:space="0" w:color="auto"/>
            <w:left w:val="none" w:sz="0" w:space="0" w:color="auto"/>
            <w:bottom w:val="none" w:sz="0" w:space="0" w:color="auto"/>
            <w:right w:val="none" w:sz="0" w:space="0" w:color="auto"/>
          </w:divBdr>
        </w:div>
        <w:div w:id="1079790835">
          <w:marLeft w:val="0"/>
          <w:marRight w:val="0"/>
          <w:marTop w:val="0"/>
          <w:marBottom w:val="0"/>
          <w:divBdr>
            <w:top w:val="none" w:sz="0" w:space="0" w:color="auto"/>
            <w:left w:val="none" w:sz="0" w:space="0" w:color="auto"/>
            <w:bottom w:val="none" w:sz="0" w:space="0" w:color="auto"/>
            <w:right w:val="none" w:sz="0" w:space="0" w:color="auto"/>
          </w:divBdr>
        </w:div>
        <w:div w:id="811681292">
          <w:marLeft w:val="0"/>
          <w:marRight w:val="0"/>
          <w:marTop w:val="0"/>
          <w:marBottom w:val="0"/>
          <w:divBdr>
            <w:top w:val="none" w:sz="0" w:space="0" w:color="auto"/>
            <w:left w:val="none" w:sz="0" w:space="0" w:color="auto"/>
            <w:bottom w:val="none" w:sz="0" w:space="0" w:color="auto"/>
            <w:right w:val="none" w:sz="0" w:space="0" w:color="auto"/>
          </w:divBdr>
        </w:div>
        <w:div w:id="1667319468">
          <w:marLeft w:val="0"/>
          <w:marRight w:val="0"/>
          <w:marTop w:val="0"/>
          <w:marBottom w:val="0"/>
          <w:divBdr>
            <w:top w:val="none" w:sz="0" w:space="0" w:color="auto"/>
            <w:left w:val="none" w:sz="0" w:space="0" w:color="auto"/>
            <w:bottom w:val="none" w:sz="0" w:space="0" w:color="auto"/>
            <w:right w:val="none" w:sz="0" w:space="0" w:color="auto"/>
          </w:divBdr>
        </w:div>
        <w:div w:id="1657225129">
          <w:marLeft w:val="0"/>
          <w:marRight w:val="0"/>
          <w:marTop w:val="0"/>
          <w:marBottom w:val="0"/>
          <w:divBdr>
            <w:top w:val="none" w:sz="0" w:space="0" w:color="auto"/>
            <w:left w:val="none" w:sz="0" w:space="0" w:color="auto"/>
            <w:bottom w:val="none" w:sz="0" w:space="0" w:color="auto"/>
            <w:right w:val="none" w:sz="0" w:space="0" w:color="auto"/>
          </w:divBdr>
        </w:div>
        <w:div w:id="1093669265">
          <w:marLeft w:val="0"/>
          <w:marRight w:val="0"/>
          <w:marTop w:val="0"/>
          <w:marBottom w:val="0"/>
          <w:divBdr>
            <w:top w:val="none" w:sz="0" w:space="0" w:color="auto"/>
            <w:left w:val="none" w:sz="0" w:space="0" w:color="auto"/>
            <w:bottom w:val="none" w:sz="0" w:space="0" w:color="auto"/>
            <w:right w:val="none" w:sz="0" w:space="0" w:color="auto"/>
          </w:divBdr>
        </w:div>
        <w:div w:id="2130272086">
          <w:marLeft w:val="0"/>
          <w:marRight w:val="0"/>
          <w:marTop w:val="0"/>
          <w:marBottom w:val="0"/>
          <w:divBdr>
            <w:top w:val="none" w:sz="0" w:space="0" w:color="auto"/>
            <w:left w:val="none" w:sz="0" w:space="0" w:color="auto"/>
            <w:bottom w:val="none" w:sz="0" w:space="0" w:color="auto"/>
            <w:right w:val="none" w:sz="0" w:space="0" w:color="auto"/>
          </w:divBdr>
        </w:div>
        <w:div w:id="332219697">
          <w:marLeft w:val="0"/>
          <w:marRight w:val="0"/>
          <w:marTop w:val="0"/>
          <w:marBottom w:val="0"/>
          <w:divBdr>
            <w:top w:val="none" w:sz="0" w:space="0" w:color="auto"/>
            <w:left w:val="none" w:sz="0" w:space="0" w:color="auto"/>
            <w:bottom w:val="none" w:sz="0" w:space="0" w:color="auto"/>
            <w:right w:val="none" w:sz="0" w:space="0" w:color="auto"/>
          </w:divBdr>
        </w:div>
        <w:div w:id="300815736">
          <w:marLeft w:val="0"/>
          <w:marRight w:val="0"/>
          <w:marTop w:val="0"/>
          <w:marBottom w:val="0"/>
          <w:divBdr>
            <w:top w:val="none" w:sz="0" w:space="0" w:color="auto"/>
            <w:left w:val="none" w:sz="0" w:space="0" w:color="auto"/>
            <w:bottom w:val="none" w:sz="0" w:space="0" w:color="auto"/>
            <w:right w:val="none" w:sz="0" w:space="0" w:color="auto"/>
          </w:divBdr>
        </w:div>
        <w:div w:id="485047197">
          <w:marLeft w:val="0"/>
          <w:marRight w:val="0"/>
          <w:marTop w:val="0"/>
          <w:marBottom w:val="0"/>
          <w:divBdr>
            <w:top w:val="none" w:sz="0" w:space="0" w:color="auto"/>
            <w:left w:val="none" w:sz="0" w:space="0" w:color="auto"/>
            <w:bottom w:val="none" w:sz="0" w:space="0" w:color="auto"/>
            <w:right w:val="none" w:sz="0" w:space="0" w:color="auto"/>
          </w:divBdr>
        </w:div>
        <w:div w:id="530265696">
          <w:marLeft w:val="0"/>
          <w:marRight w:val="0"/>
          <w:marTop w:val="0"/>
          <w:marBottom w:val="0"/>
          <w:divBdr>
            <w:top w:val="none" w:sz="0" w:space="0" w:color="auto"/>
            <w:left w:val="none" w:sz="0" w:space="0" w:color="auto"/>
            <w:bottom w:val="none" w:sz="0" w:space="0" w:color="auto"/>
            <w:right w:val="none" w:sz="0" w:space="0" w:color="auto"/>
          </w:divBdr>
        </w:div>
        <w:div w:id="460658538">
          <w:marLeft w:val="0"/>
          <w:marRight w:val="0"/>
          <w:marTop w:val="0"/>
          <w:marBottom w:val="0"/>
          <w:divBdr>
            <w:top w:val="none" w:sz="0" w:space="0" w:color="auto"/>
            <w:left w:val="none" w:sz="0" w:space="0" w:color="auto"/>
            <w:bottom w:val="none" w:sz="0" w:space="0" w:color="auto"/>
            <w:right w:val="none" w:sz="0" w:space="0" w:color="auto"/>
          </w:divBdr>
        </w:div>
        <w:div w:id="1533305975">
          <w:marLeft w:val="0"/>
          <w:marRight w:val="0"/>
          <w:marTop w:val="0"/>
          <w:marBottom w:val="0"/>
          <w:divBdr>
            <w:top w:val="none" w:sz="0" w:space="0" w:color="auto"/>
            <w:left w:val="none" w:sz="0" w:space="0" w:color="auto"/>
            <w:bottom w:val="none" w:sz="0" w:space="0" w:color="auto"/>
            <w:right w:val="none" w:sz="0" w:space="0" w:color="auto"/>
          </w:divBdr>
        </w:div>
        <w:div w:id="1289042620">
          <w:marLeft w:val="0"/>
          <w:marRight w:val="0"/>
          <w:marTop w:val="0"/>
          <w:marBottom w:val="0"/>
          <w:divBdr>
            <w:top w:val="none" w:sz="0" w:space="0" w:color="auto"/>
            <w:left w:val="none" w:sz="0" w:space="0" w:color="auto"/>
            <w:bottom w:val="none" w:sz="0" w:space="0" w:color="auto"/>
            <w:right w:val="none" w:sz="0" w:space="0" w:color="auto"/>
          </w:divBdr>
        </w:div>
        <w:div w:id="1380320644">
          <w:marLeft w:val="0"/>
          <w:marRight w:val="0"/>
          <w:marTop w:val="0"/>
          <w:marBottom w:val="0"/>
          <w:divBdr>
            <w:top w:val="none" w:sz="0" w:space="0" w:color="auto"/>
            <w:left w:val="none" w:sz="0" w:space="0" w:color="auto"/>
            <w:bottom w:val="none" w:sz="0" w:space="0" w:color="auto"/>
            <w:right w:val="none" w:sz="0" w:space="0" w:color="auto"/>
          </w:divBdr>
        </w:div>
        <w:div w:id="270208981">
          <w:marLeft w:val="0"/>
          <w:marRight w:val="0"/>
          <w:marTop w:val="0"/>
          <w:marBottom w:val="0"/>
          <w:divBdr>
            <w:top w:val="none" w:sz="0" w:space="0" w:color="auto"/>
            <w:left w:val="none" w:sz="0" w:space="0" w:color="auto"/>
            <w:bottom w:val="none" w:sz="0" w:space="0" w:color="auto"/>
            <w:right w:val="none" w:sz="0" w:space="0" w:color="auto"/>
          </w:divBdr>
        </w:div>
        <w:div w:id="1642267449">
          <w:marLeft w:val="0"/>
          <w:marRight w:val="0"/>
          <w:marTop w:val="0"/>
          <w:marBottom w:val="0"/>
          <w:divBdr>
            <w:top w:val="none" w:sz="0" w:space="0" w:color="auto"/>
            <w:left w:val="none" w:sz="0" w:space="0" w:color="auto"/>
            <w:bottom w:val="none" w:sz="0" w:space="0" w:color="auto"/>
            <w:right w:val="none" w:sz="0" w:space="0" w:color="auto"/>
          </w:divBdr>
        </w:div>
        <w:div w:id="501431112">
          <w:marLeft w:val="0"/>
          <w:marRight w:val="0"/>
          <w:marTop w:val="0"/>
          <w:marBottom w:val="0"/>
          <w:divBdr>
            <w:top w:val="none" w:sz="0" w:space="0" w:color="auto"/>
            <w:left w:val="none" w:sz="0" w:space="0" w:color="auto"/>
            <w:bottom w:val="none" w:sz="0" w:space="0" w:color="auto"/>
            <w:right w:val="none" w:sz="0" w:space="0" w:color="auto"/>
          </w:divBdr>
        </w:div>
        <w:div w:id="1290168111">
          <w:marLeft w:val="0"/>
          <w:marRight w:val="0"/>
          <w:marTop w:val="0"/>
          <w:marBottom w:val="0"/>
          <w:divBdr>
            <w:top w:val="none" w:sz="0" w:space="0" w:color="auto"/>
            <w:left w:val="none" w:sz="0" w:space="0" w:color="auto"/>
            <w:bottom w:val="none" w:sz="0" w:space="0" w:color="auto"/>
            <w:right w:val="none" w:sz="0" w:space="0" w:color="auto"/>
          </w:divBdr>
        </w:div>
        <w:div w:id="467209758">
          <w:marLeft w:val="0"/>
          <w:marRight w:val="0"/>
          <w:marTop w:val="0"/>
          <w:marBottom w:val="0"/>
          <w:divBdr>
            <w:top w:val="none" w:sz="0" w:space="0" w:color="auto"/>
            <w:left w:val="none" w:sz="0" w:space="0" w:color="auto"/>
            <w:bottom w:val="none" w:sz="0" w:space="0" w:color="auto"/>
            <w:right w:val="none" w:sz="0" w:space="0" w:color="auto"/>
          </w:divBdr>
        </w:div>
        <w:div w:id="788596756">
          <w:marLeft w:val="0"/>
          <w:marRight w:val="0"/>
          <w:marTop w:val="0"/>
          <w:marBottom w:val="0"/>
          <w:divBdr>
            <w:top w:val="none" w:sz="0" w:space="0" w:color="auto"/>
            <w:left w:val="none" w:sz="0" w:space="0" w:color="auto"/>
            <w:bottom w:val="none" w:sz="0" w:space="0" w:color="auto"/>
            <w:right w:val="none" w:sz="0" w:space="0" w:color="auto"/>
          </w:divBdr>
        </w:div>
        <w:div w:id="1770809714">
          <w:marLeft w:val="0"/>
          <w:marRight w:val="0"/>
          <w:marTop w:val="0"/>
          <w:marBottom w:val="0"/>
          <w:divBdr>
            <w:top w:val="none" w:sz="0" w:space="0" w:color="auto"/>
            <w:left w:val="none" w:sz="0" w:space="0" w:color="auto"/>
            <w:bottom w:val="none" w:sz="0" w:space="0" w:color="auto"/>
            <w:right w:val="none" w:sz="0" w:space="0" w:color="auto"/>
          </w:divBdr>
        </w:div>
        <w:div w:id="1550023301">
          <w:marLeft w:val="0"/>
          <w:marRight w:val="0"/>
          <w:marTop w:val="0"/>
          <w:marBottom w:val="0"/>
          <w:divBdr>
            <w:top w:val="none" w:sz="0" w:space="0" w:color="auto"/>
            <w:left w:val="none" w:sz="0" w:space="0" w:color="auto"/>
            <w:bottom w:val="none" w:sz="0" w:space="0" w:color="auto"/>
            <w:right w:val="none" w:sz="0" w:space="0" w:color="auto"/>
          </w:divBdr>
        </w:div>
        <w:div w:id="1981223049">
          <w:marLeft w:val="0"/>
          <w:marRight w:val="0"/>
          <w:marTop w:val="0"/>
          <w:marBottom w:val="0"/>
          <w:divBdr>
            <w:top w:val="none" w:sz="0" w:space="0" w:color="auto"/>
            <w:left w:val="none" w:sz="0" w:space="0" w:color="auto"/>
            <w:bottom w:val="none" w:sz="0" w:space="0" w:color="auto"/>
            <w:right w:val="none" w:sz="0" w:space="0" w:color="auto"/>
          </w:divBdr>
        </w:div>
        <w:div w:id="1948196011">
          <w:marLeft w:val="0"/>
          <w:marRight w:val="0"/>
          <w:marTop w:val="0"/>
          <w:marBottom w:val="0"/>
          <w:divBdr>
            <w:top w:val="none" w:sz="0" w:space="0" w:color="auto"/>
            <w:left w:val="none" w:sz="0" w:space="0" w:color="auto"/>
            <w:bottom w:val="none" w:sz="0" w:space="0" w:color="auto"/>
            <w:right w:val="none" w:sz="0" w:space="0" w:color="auto"/>
          </w:divBdr>
        </w:div>
        <w:div w:id="1293906414">
          <w:marLeft w:val="0"/>
          <w:marRight w:val="0"/>
          <w:marTop w:val="0"/>
          <w:marBottom w:val="0"/>
          <w:divBdr>
            <w:top w:val="none" w:sz="0" w:space="0" w:color="auto"/>
            <w:left w:val="none" w:sz="0" w:space="0" w:color="auto"/>
            <w:bottom w:val="none" w:sz="0" w:space="0" w:color="auto"/>
            <w:right w:val="none" w:sz="0" w:space="0" w:color="auto"/>
          </w:divBdr>
        </w:div>
        <w:div w:id="1531256465">
          <w:marLeft w:val="0"/>
          <w:marRight w:val="0"/>
          <w:marTop w:val="0"/>
          <w:marBottom w:val="0"/>
          <w:divBdr>
            <w:top w:val="none" w:sz="0" w:space="0" w:color="auto"/>
            <w:left w:val="none" w:sz="0" w:space="0" w:color="auto"/>
            <w:bottom w:val="none" w:sz="0" w:space="0" w:color="auto"/>
            <w:right w:val="none" w:sz="0" w:space="0" w:color="auto"/>
          </w:divBdr>
        </w:div>
        <w:div w:id="909778227">
          <w:marLeft w:val="0"/>
          <w:marRight w:val="0"/>
          <w:marTop w:val="0"/>
          <w:marBottom w:val="0"/>
          <w:divBdr>
            <w:top w:val="none" w:sz="0" w:space="0" w:color="auto"/>
            <w:left w:val="none" w:sz="0" w:space="0" w:color="auto"/>
            <w:bottom w:val="none" w:sz="0" w:space="0" w:color="auto"/>
            <w:right w:val="none" w:sz="0" w:space="0" w:color="auto"/>
          </w:divBdr>
        </w:div>
        <w:div w:id="1147628533">
          <w:marLeft w:val="0"/>
          <w:marRight w:val="0"/>
          <w:marTop w:val="0"/>
          <w:marBottom w:val="0"/>
          <w:divBdr>
            <w:top w:val="none" w:sz="0" w:space="0" w:color="auto"/>
            <w:left w:val="none" w:sz="0" w:space="0" w:color="auto"/>
            <w:bottom w:val="none" w:sz="0" w:space="0" w:color="auto"/>
            <w:right w:val="none" w:sz="0" w:space="0" w:color="auto"/>
          </w:divBdr>
        </w:div>
        <w:div w:id="1325088803">
          <w:marLeft w:val="0"/>
          <w:marRight w:val="0"/>
          <w:marTop w:val="0"/>
          <w:marBottom w:val="0"/>
          <w:divBdr>
            <w:top w:val="none" w:sz="0" w:space="0" w:color="auto"/>
            <w:left w:val="none" w:sz="0" w:space="0" w:color="auto"/>
            <w:bottom w:val="none" w:sz="0" w:space="0" w:color="auto"/>
            <w:right w:val="none" w:sz="0" w:space="0" w:color="auto"/>
          </w:divBdr>
        </w:div>
        <w:div w:id="684936946">
          <w:marLeft w:val="0"/>
          <w:marRight w:val="0"/>
          <w:marTop w:val="0"/>
          <w:marBottom w:val="0"/>
          <w:divBdr>
            <w:top w:val="none" w:sz="0" w:space="0" w:color="auto"/>
            <w:left w:val="none" w:sz="0" w:space="0" w:color="auto"/>
            <w:bottom w:val="none" w:sz="0" w:space="0" w:color="auto"/>
            <w:right w:val="none" w:sz="0" w:space="0" w:color="auto"/>
          </w:divBdr>
        </w:div>
        <w:div w:id="843596634">
          <w:marLeft w:val="0"/>
          <w:marRight w:val="0"/>
          <w:marTop w:val="0"/>
          <w:marBottom w:val="0"/>
          <w:divBdr>
            <w:top w:val="none" w:sz="0" w:space="0" w:color="auto"/>
            <w:left w:val="none" w:sz="0" w:space="0" w:color="auto"/>
            <w:bottom w:val="none" w:sz="0" w:space="0" w:color="auto"/>
            <w:right w:val="none" w:sz="0" w:space="0" w:color="auto"/>
          </w:divBdr>
        </w:div>
        <w:div w:id="2115780046">
          <w:marLeft w:val="0"/>
          <w:marRight w:val="0"/>
          <w:marTop w:val="0"/>
          <w:marBottom w:val="0"/>
          <w:divBdr>
            <w:top w:val="none" w:sz="0" w:space="0" w:color="auto"/>
            <w:left w:val="none" w:sz="0" w:space="0" w:color="auto"/>
            <w:bottom w:val="none" w:sz="0" w:space="0" w:color="auto"/>
            <w:right w:val="none" w:sz="0" w:space="0" w:color="auto"/>
          </w:divBdr>
        </w:div>
        <w:div w:id="895778057">
          <w:marLeft w:val="0"/>
          <w:marRight w:val="0"/>
          <w:marTop w:val="0"/>
          <w:marBottom w:val="0"/>
          <w:divBdr>
            <w:top w:val="none" w:sz="0" w:space="0" w:color="auto"/>
            <w:left w:val="none" w:sz="0" w:space="0" w:color="auto"/>
            <w:bottom w:val="none" w:sz="0" w:space="0" w:color="auto"/>
            <w:right w:val="none" w:sz="0" w:space="0" w:color="auto"/>
          </w:divBdr>
        </w:div>
        <w:div w:id="1999260398">
          <w:marLeft w:val="0"/>
          <w:marRight w:val="0"/>
          <w:marTop w:val="0"/>
          <w:marBottom w:val="0"/>
          <w:divBdr>
            <w:top w:val="none" w:sz="0" w:space="0" w:color="auto"/>
            <w:left w:val="none" w:sz="0" w:space="0" w:color="auto"/>
            <w:bottom w:val="none" w:sz="0" w:space="0" w:color="auto"/>
            <w:right w:val="none" w:sz="0" w:space="0" w:color="auto"/>
          </w:divBdr>
        </w:div>
        <w:div w:id="698628971">
          <w:marLeft w:val="0"/>
          <w:marRight w:val="0"/>
          <w:marTop w:val="0"/>
          <w:marBottom w:val="0"/>
          <w:divBdr>
            <w:top w:val="none" w:sz="0" w:space="0" w:color="auto"/>
            <w:left w:val="none" w:sz="0" w:space="0" w:color="auto"/>
            <w:bottom w:val="none" w:sz="0" w:space="0" w:color="auto"/>
            <w:right w:val="none" w:sz="0" w:space="0" w:color="auto"/>
          </w:divBdr>
        </w:div>
        <w:div w:id="95636555">
          <w:marLeft w:val="0"/>
          <w:marRight w:val="0"/>
          <w:marTop w:val="0"/>
          <w:marBottom w:val="0"/>
          <w:divBdr>
            <w:top w:val="none" w:sz="0" w:space="0" w:color="auto"/>
            <w:left w:val="none" w:sz="0" w:space="0" w:color="auto"/>
            <w:bottom w:val="none" w:sz="0" w:space="0" w:color="auto"/>
            <w:right w:val="none" w:sz="0" w:space="0" w:color="auto"/>
          </w:divBdr>
        </w:div>
        <w:div w:id="1798252019">
          <w:marLeft w:val="0"/>
          <w:marRight w:val="0"/>
          <w:marTop w:val="0"/>
          <w:marBottom w:val="0"/>
          <w:divBdr>
            <w:top w:val="none" w:sz="0" w:space="0" w:color="auto"/>
            <w:left w:val="none" w:sz="0" w:space="0" w:color="auto"/>
            <w:bottom w:val="none" w:sz="0" w:space="0" w:color="auto"/>
            <w:right w:val="none" w:sz="0" w:space="0" w:color="auto"/>
          </w:divBdr>
        </w:div>
        <w:div w:id="1909991706">
          <w:marLeft w:val="0"/>
          <w:marRight w:val="0"/>
          <w:marTop w:val="0"/>
          <w:marBottom w:val="0"/>
          <w:divBdr>
            <w:top w:val="none" w:sz="0" w:space="0" w:color="auto"/>
            <w:left w:val="none" w:sz="0" w:space="0" w:color="auto"/>
            <w:bottom w:val="none" w:sz="0" w:space="0" w:color="auto"/>
            <w:right w:val="none" w:sz="0" w:space="0" w:color="auto"/>
          </w:divBdr>
        </w:div>
        <w:div w:id="1702514180">
          <w:marLeft w:val="0"/>
          <w:marRight w:val="0"/>
          <w:marTop w:val="0"/>
          <w:marBottom w:val="0"/>
          <w:divBdr>
            <w:top w:val="none" w:sz="0" w:space="0" w:color="auto"/>
            <w:left w:val="none" w:sz="0" w:space="0" w:color="auto"/>
            <w:bottom w:val="none" w:sz="0" w:space="0" w:color="auto"/>
            <w:right w:val="none" w:sz="0" w:space="0" w:color="auto"/>
          </w:divBdr>
        </w:div>
        <w:div w:id="2098014669">
          <w:marLeft w:val="0"/>
          <w:marRight w:val="0"/>
          <w:marTop w:val="0"/>
          <w:marBottom w:val="0"/>
          <w:divBdr>
            <w:top w:val="none" w:sz="0" w:space="0" w:color="auto"/>
            <w:left w:val="none" w:sz="0" w:space="0" w:color="auto"/>
            <w:bottom w:val="none" w:sz="0" w:space="0" w:color="auto"/>
            <w:right w:val="none" w:sz="0" w:space="0" w:color="auto"/>
          </w:divBdr>
        </w:div>
        <w:div w:id="558975258">
          <w:marLeft w:val="0"/>
          <w:marRight w:val="0"/>
          <w:marTop w:val="0"/>
          <w:marBottom w:val="0"/>
          <w:divBdr>
            <w:top w:val="none" w:sz="0" w:space="0" w:color="auto"/>
            <w:left w:val="none" w:sz="0" w:space="0" w:color="auto"/>
            <w:bottom w:val="none" w:sz="0" w:space="0" w:color="auto"/>
            <w:right w:val="none" w:sz="0" w:space="0" w:color="auto"/>
          </w:divBdr>
        </w:div>
        <w:div w:id="2006737042">
          <w:marLeft w:val="0"/>
          <w:marRight w:val="0"/>
          <w:marTop w:val="0"/>
          <w:marBottom w:val="0"/>
          <w:divBdr>
            <w:top w:val="none" w:sz="0" w:space="0" w:color="auto"/>
            <w:left w:val="none" w:sz="0" w:space="0" w:color="auto"/>
            <w:bottom w:val="none" w:sz="0" w:space="0" w:color="auto"/>
            <w:right w:val="none" w:sz="0" w:space="0" w:color="auto"/>
          </w:divBdr>
        </w:div>
        <w:div w:id="1476410530">
          <w:marLeft w:val="0"/>
          <w:marRight w:val="0"/>
          <w:marTop w:val="0"/>
          <w:marBottom w:val="0"/>
          <w:divBdr>
            <w:top w:val="none" w:sz="0" w:space="0" w:color="auto"/>
            <w:left w:val="none" w:sz="0" w:space="0" w:color="auto"/>
            <w:bottom w:val="none" w:sz="0" w:space="0" w:color="auto"/>
            <w:right w:val="none" w:sz="0" w:space="0" w:color="auto"/>
          </w:divBdr>
        </w:div>
        <w:div w:id="679435150">
          <w:marLeft w:val="0"/>
          <w:marRight w:val="0"/>
          <w:marTop w:val="0"/>
          <w:marBottom w:val="0"/>
          <w:divBdr>
            <w:top w:val="none" w:sz="0" w:space="0" w:color="auto"/>
            <w:left w:val="none" w:sz="0" w:space="0" w:color="auto"/>
            <w:bottom w:val="none" w:sz="0" w:space="0" w:color="auto"/>
            <w:right w:val="none" w:sz="0" w:space="0" w:color="auto"/>
          </w:divBdr>
        </w:div>
        <w:div w:id="1883445633">
          <w:marLeft w:val="0"/>
          <w:marRight w:val="0"/>
          <w:marTop w:val="0"/>
          <w:marBottom w:val="0"/>
          <w:divBdr>
            <w:top w:val="none" w:sz="0" w:space="0" w:color="auto"/>
            <w:left w:val="none" w:sz="0" w:space="0" w:color="auto"/>
            <w:bottom w:val="none" w:sz="0" w:space="0" w:color="auto"/>
            <w:right w:val="none" w:sz="0" w:space="0" w:color="auto"/>
          </w:divBdr>
        </w:div>
        <w:div w:id="1971665496">
          <w:marLeft w:val="0"/>
          <w:marRight w:val="0"/>
          <w:marTop w:val="0"/>
          <w:marBottom w:val="0"/>
          <w:divBdr>
            <w:top w:val="none" w:sz="0" w:space="0" w:color="auto"/>
            <w:left w:val="none" w:sz="0" w:space="0" w:color="auto"/>
            <w:bottom w:val="none" w:sz="0" w:space="0" w:color="auto"/>
            <w:right w:val="none" w:sz="0" w:space="0" w:color="auto"/>
          </w:divBdr>
        </w:div>
        <w:div w:id="1304388461">
          <w:marLeft w:val="0"/>
          <w:marRight w:val="0"/>
          <w:marTop w:val="0"/>
          <w:marBottom w:val="0"/>
          <w:divBdr>
            <w:top w:val="none" w:sz="0" w:space="0" w:color="auto"/>
            <w:left w:val="none" w:sz="0" w:space="0" w:color="auto"/>
            <w:bottom w:val="none" w:sz="0" w:space="0" w:color="auto"/>
            <w:right w:val="none" w:sz="0" w:space="0" w:color="auto"/>
          </w:divBdr>
        </w:div>
        <w:div w:id="2122071390">
          <w:marLeft w:val="0"/>
          <w:marRight w:val="0"/>
          <w:marTop w:val="0"/>
          <w:marBottom w:val="0"/>
          <w:divBdr>
            <w:top w:val="none" w:sz="0" w:space="0" w:color="auto"/>
            <w:left w:val="none" w:sz="0" w:space="0" w:color="auto"/>
            <w:bottom w:val="none" w:sz="0" w:space="0" w:color="auto"/>
            <w:right w:val="none" w:sz="0" w:space="0" w:color="auto"/>
          </w:divBdr>
        </w:div>
        <w:div w:id="1183662285">
          <w:marLeft w:val="0"/>
          <w:marRight w:val="0"/>
          <w:marTop w:val="0"/>
          <w:marBottom w:val="0"/>
          <w:divBdr>
            <w:top w:val="none" w:sz="0" w:space="0" w:color="auto"/>
            <w:left w:val="none" w:sz="0" w:space="0" w:color="auto"/>
            <w:bottom w:val="none" w:sz="0" w:space="0" w:color="auto"/>
            <w:right w:val="none" w:sz="0" w:space="0" w:color="auto"/>
          </w:divBdr>
        </w:div>
        <w:div w:id="556476596">
          <w:marLeft w:val="0"/>
          <w:marRight w:val="0"/>
          <w:marTop w:val="0"/>
          <w:marBottom w:val="0"/>
          <w:divBdr>
            <w:top w:val="none" w:sz="0" w:space="0" w:color="auto"/>
            <w:left w:val="none" w:sz="0" w:space="0" w:color="auto"/>
            <w:bottom w:val="none" w:sz="0" w:space="0" w:color="auto"/>
            <w:right w:val="none" w:sz="0" w:space="0" w:color="auto"/>
          </w:divBdr>
        </w:div>
        <w:div w:id="519048719">
          <w:marLeft w:val="0"/>
          <w:marRight w:val="0"/>
          <w:marTop w:val="0"/>
          <w:marBottom w:val="0"/>
          <w:divBdr>
            <w:top w:val="none" w:sz="0" w:space="0" w:color="auto"/>
            <w:left w:val="none" w:sz="0" w:space="0" w:color="auto"/>
            <w:bottom w:val="none" w:sz="0" w:space="0" w:color="auto"/>
            <w:right w:val="none" w:sz="0" w:space="0" w:color="auto"/>
          </w:divBdr>
        </w:div>
        <w:div w:id="1385593188">
          <w:marLeft w:val="0"/>
          <w:marRight w:val="0"/>
          <w:marTop w:val="0"/>
          <w:marBottom w:val="0"/>
          <w:divBdr>
            <w:top w:val="none" w:sz="0" w:space="0" w:color="auto"/>
            <w:left w:val="none" w:sz="0" w:space="0" w:color="auto"/>
            <w:bottom w:val="none" w:sz="0" w:space="0" w:color="auto"/>
            <w:right w:val="none" w:sz="0" w:space="0" w:color="auto"/>
          </w:divBdr>
        </w:div>
        <w:div w:id="447090999">
          <w:marLeft w:val="0"/>
          <w:marRight w:val="0"/>
          <w:marTop w:val="0"/>
          <w:marBottom w:val="0"/>
          <w:divBdr>
            <w:top w:val="none" w:sz="0" w:space="0" w:color="auto"/>
            <w:left w:val="none" w:sz="0" w:space="0" w:color="auto"/>
            <w:bottom w:val="none" w:sz="0" w:space="0" w:color="auto"/>
            <w:right w:val="none" w:sz="0" w:space="0" w:color="auto"/>
          </w:divBdr>
        </w:div>
        <w:div w:id="61876298">
          <w:marLeft w:val="0"/>
          <w:marRight w:val="0"/>
          <w:marTop w:val="0"/>
          <w:marBottom w:val="0"/>
          <w:divBdr>
            <w:top w:val="none" w:sz="0" w:space="0" w:color="auto"/>
            <w:left w:val="none" w:sz="0" w:space="0" w:color="auto"/>
            <w:bottom w:val="none" w:sz="0" w:space="0" w:color="auto"/>
            <w:right w:val="none" w:sz="0" w:space="0" w:color="auto"/>
          </w:divBdr>
        </w:div>
        <w:div w:id="541937887">
          <w:marLeft w:val="0"/>
          <w:marRight w:val="0"/>
          <w:marTop w:val="0"/>
          <w:marBottom w:val="0"/>
          <w:divBdr>
            <w:top w:val="none" w:sz="0" w:space="0" w:color="auto"/>
            <w:left w:val="none" w:sz="0" w:space="0" w:color="auto"/>
            <w:bottom w:val="none" w:sz="0" w:space="0" w:color="auto"/>
            <w:right w:val="none" w:sz="0" w:space="0" w:color="auto"/>
          </w:divBdr>
        </w:div>
        <w:div w:id="328990879">
          <w:marLeft w:val="0"/>
          <w:marRight w:val="0"/>
          <w:marTop w:val="0"/>
          <w:marBottom w:val="0"/>
          <w:divBdr>
            <w:top w:val="none" w:sz="0" w:space="0" w:color="auto"/>
            <w:left w:val="none" w:sz="0" w:space="0" w:color="auto"/>
            <w:bottom w:val="none" w:sz="0" w:space="0" w:color="auto"/>
            <w:right w:val="none" w:sz="0" w:space="0" w:color="auto"/>
          </w:divBdr>
        </w:div>
        <w:div w:id="1741824312">
          <w:marLeft w:val="0"/>
          <w:marRight w:val="0"/>
          <w:marTop w:val="0"/>
          <w:marBottom w:val="0"/>
          <w:divBdr>
            <w:top w:val="none" w:sz="0" w:space="0" w:color="auto"/>
            <w:left w:val="none" w:sz="0" w:space="0" w:color="auto"/>
            <w:bottom w:val="none" w:sz="0" w:space="0" w:color="auto"/>
            <w:right w:val="none" w:sz="0" w:space="0" w:color="auto"/>
          </w:divBdr>
        </w:div>
        <w:div w:id="2054889981">
          <w:marLeft w:val="0"/>
          <w:marRight w:val="0"/>
          <w:marTop w:val="0"/>
          <w:marBottom w:val="0"/>
          <w:divBdr>
            <w:top w:val="none" w:sz="0" w:space="0" w:color="auto"/>
            <w:left w:val="none" w:sz="0" w:space="0" w:color="auto"/>
            <w:bottom w:val="none" w:sz="0" w:space="0" w:color="auto"/>
            <w:right w:val="none" w:sz="0" w:space="0" w:color="auto"/>
          </w:divBdr>
        </w:div>
        <w:div w:id="155002411">
          <w:marLeft w:val="0"/>
          <w:marRight w:val="0"/>
          <w:marTop w:val="0"/>
          <w:marBottom w:val="0"/>
          <w:divBdr>
            <w:top w:val="none" w:sz="0" w:space="0" w:color="auto"/>
            <w:left w:val="none" w:sz="0" w:space="0" w:color="auto"/>
            <w:bottom w:val="none" w:sz="0" w:space="0" w:color="auto"/>
            <w:right w:val="none" w:sz="0" w:space="0" w:color="auto"/>
          </w:divBdr>
        </w:div>
        <w:div w:id="1557088322">
          <w:marLeft w:val="0"/>
          <w:marRight w:val="0"/>
          <w:marTop w:val="0"/>
          <w:marBottom w:val="0"/>
          <w:divBdr>
            <w:top w:val="none" w:sz="0" w:space="0" w:color="auto"/>
            <w:left w:val="none" w:sz="0" w:space="0" w:color="auto"/>
            <w:bottom w:val="none" w:sz="0" w:space="0" w:color="auto"/>
            <w:right w:val="none" w:sz="0" w:space="0" w:color="auto"/>
          </w:divBdr>
        </w:div>
        <w:div w:id="682823649">
          <w:marLeft w:val="0"/>
          <w:marRight w:val="0"/>
          <w:marTop w:val="0"/>
          <w:marBottom w:val="0"/>
          <w:divBdr>
            <w:top w:val="none" w:sz="0" w:space="0" w:color="auto"/>
            <w:left w:val="none" w:sz="0" w:space="0" w:color="auto"/>
            <w:bottom w:val="none" w:sz="0" w:space="0" w:color="auto"/>
            <w:right w:val="none" w:sz="0" w:space="0" w:color="auto"/>
          </w:divBdr>
        </w:div>
        <w:div w:id="994600916">
          <w:marLeft w:val="0"/>
          <w:marRight w:val="0"/>
          <w:marTop w:val="0"/>
          <w:marBottom w:val="0"/>
          <w:divBdr>
            <w:top w:val="none" w:sz="0" w:space="0" w:color="auto"/>
            <w:left w:val="none" w:sz="0" w:space="0" w:color="auto"/>
            <w:bottom w:val="none" w:sz="0" w:space="0" w:color="auto"/>
            <w:right w:val="none" w:sz="0" w:space="0" w:color="auto"/>
          </w:divBdr>
        </w:div>
        <w:div w:id="1521553696">
          <w:marLeft w:val="0"/>
          <w:marRight w:val="0"/>
          <w:marTop w:val="0"/>
          <w:marBottom w:val="0"/>
          <w:divBdr>
            <w:top w:val="none" w:sz="0" w:space="0" w:color="auto"/>
            <w:left w:val="none" w:sz="0" w:space="0" w:color="auto"/>
            <w:bottom w:val="none" w:sz="0" w:space="0" w:color="auto"/>
            <w:right w:val="none" w:sz="0" w:space="0" w:color="auto"/>
          </w:divBdr>
        </w:div>
        <w:div w:id="2060811640">
          <w:marLeft w:val="0"/>
          <w:marRight w:val="0"/>
          <w:marTop w:val="0"/>
          <w:marBottom w:val="0"/>
          <w:divBdr>
            <w:top w:val="none" w:sz="0" w:space="0" w:color="auto"/>
            <w:left w:val="none" w:sz="0" w:space="0" w:color="auto"/>
            <w:bottom w:val="none" w:sz="0" w:space="0" w:color="auto"/>
            <w:right w:val="none" w:sz="0" w:space="0" w:color="auto"/>
          </w:divBdr>
        </w:div>
        <w:div w:id="332954379">
          <w:marLeft w:val="0"/>
          <w:marRight w:val="0"/>
          <w:marTop w:val="0"/>
          <w:marBottom w:val="0"/>
          <w:divBdr>
            <w:top w:val="none" w:sz="0" w:space="0" w:color="auto"/>
            <w:left w:val="none" w:sz="0" w:space="0" w:color="auto"/>
            <w:bottom w:val="none" w:sz="0" w:space="0" w:color="auto"/>
            <w:right w:val="none" w:sz="0" w:space="0" w:color="auto"/>
          </w:divBdr>
        </w:div>
        <w:div w:id="1997757675">
          <w:marLeft w:val="0"/>
          <w:marRight w:val="0"/>
          <w:marTop w:val="0"/>
          <w:marBottom w:val="0"/>
          <w:divBdr>
            <w:top w:val="none" w:sz="0" w:space="0" w:color="auto"/>
            <w:left w:val="none" w:sz="0" w:space="0" w:color="auto"/>
            <w:bottom w:val="none" w:sz="0" w:space="0" w:color="auto"/>
            <w:right w:val="none" w:sz="0" w:space="0" w:color="auto"/>
          </w:divBdr>
          <w:divsChild>
            <w:div w:id="1651401354">
              <w:marLeft w:val="-75"/>
              <w:marRight w:val="0"/>
              <w:marTop w:val="30"/>
              <w:marBottom w:val="30"/>
              <w:divBdr>
                <w:top w:val="none" w:sz="0" w:space="0" w:color="auto"/>
                <w:left w:val="none" w:sz="0" w:space="0" w:color="auto"/>
                <w:bottom w:val="none" w:sz="0" w:space="0" w:color="auto"/>
                <w:right w:val="none" w:sz="0" w:space="0" w:color="auto"/>
              </w:divBdr>
              <w:divsChild>
                <w:div w:id="2080591396">
                  <w:marLeft w:val="0"/>
                  <w:marRight w:val="0"/>
                  <w:marTop w:val="0"/>
                  <w:marBottom w:val="0"/>
                  <w:divBdr>
                    <w:top w:val="none" w:sz="0" w:space="0" w:color="auto"/>
                    <w:left w:val="none" w:sz="0" w:space="0" w:color="auto"/>
                    <w:bottom w:val="none" w:sz="0" w:space="0" w:color="auto"/>
                    <w:right w:val="none" w:sz="0" w:space="0" w:color="auto"/>
                  </w:divBdr>
                  <w:divsChild>
                    <w:div w:id="2071608371">
                      <w:marLeft w:val="0"/>
                      <w:marRight w:val="0"/>
                      <w:marTop w:val="0"/>
                      <w:marBottom w:val="0"/>
                      <w:divBdr>
                        <w:top w:val="none" w:sz="0" w:space="0" w:color="auto"/>
                        <w:left w:val="none" w:sz="0" w:space="0" w:color="auto"/>
                        <w:bottom w:val="none" w:sz="0" w:space="0" w:color="auto"/>
                        <w:right w:val="none" w:sz="0" w:space="0" w:color="auto"/>
                      </w:divBdr>
                    </w:div>
                  </w:divsChild>
                </w:div>
                <w:div w:id="1273896236">
                  <w:marLeft w:val="0"/>
                  <w:marRight w:val="0"/>
                  <w:marTop w:val="0"/>
                  <w:marBottom w:val="0"/>
                  <w:divBdr>
                    <w:top w:val="none" w:sz="0" w:space="0" w:color="auto"/>
                    <w:left w:val="none" w:sz="0" w:space="0" w:color="auto"/>
                    <w:bottom w:val="none" w:sz="0" w:space="0" w:color="auto"/>
                    <w:right w:val="none" w:sz="0" w:space="0" w:color="auto"/>
                  </w:divBdr>
                  <w:divsChild>
                    <w:div w:id="1357854279">
                      <w:marLeft w:val="0"/>
                      <w:marRight w:val="0"/>
                      <w:marTop w:val="0"/>
                      <w:marBottom w:val="0"/>
                      <w:divBdr>
                        <w:top w:val="none" w:sz="0" w:space="0" w:color="auto"/>
                        <w:left w:val="none" w:sz="0" w:space="0" w:color="auto"/>
                        <w:bottom w:val="none" w:sz="0" w:space="0" w:color="auto"/>
                        <w:right w:val="none" w:sz="0" w:space="0" w:color="auto"/>
                      </w:divBdr>
                    </w:div>
                  </w:divsChild>
                </w:div>
                <w:div w:id="1275552110">
                  <w:marLeft w:val="0"/>
                  <w:marRight w:val="0"/>
                  <w:marTop w:val="0"/>
                  <w:marBottom w:val="0"/>
                  <w:divBdr>
                    <w:top w:val="none" w:sz="0" w:space="0" w:color="auto"/>
                    <w:left w:val="none" w:sz="0" w:space="0" w:color="auto"/>
                    <w:bottom w:val="none" w:sz="0" w:space="0" w:color="auto"/>
                    <w:right w:val="none" w:sz="0" w:space="0" w:color="auto"/>
                  </w:divBdr>
                  <w:divsChild>
                    <w:div w:id="886917020">
                      <w:marLeft w:val="0"/>
                      <w:marRight w:val="0"/>
                      <w:marTop w:val="0"/>
                      <w:marBottom w:val="0"/>
                      <w:divBdr>
                        <w:top w:val="none" w:sz="0" w:space="0" w:color="auto"/>
                        <w:left w:val="none" w:sz="0" w:space="0" w:color="auto"/>
                        <w:bottom w:val="none" w:sz="0" w:space="0" w:color="auto"/>
                        <w:right w:val="none" w:sz="0" w:space="0" w:color="auto"/>
                      </w:divBdr>
                    </w:div>
                  </w:divsChild>
                </w:div>
                <w:div w:id="333342483">
                  <w:marLeft w:val="0"/>
                  <w:marRight w:val="0"/>
                  <w:marTop w:val="0"/>
                  <w:marBottom w:val="0"/>
                  <w:divBdr>
                    <w:top w:val="none" w:sz="0" w:space="0" w:color="auto"/>
                    <w:left w:val="none" w:sz="0" w:space="0" w:color="auto"/>
                    <w:bottom w:val="none" w:sz="0" w:space="0" w:color="auto"/>
                    <w:right w:val="none" w:sz="0" w:space="0" w:color="auto"/>
                  </w:divBdr>
                  <w:divsChild>
                    <w:div w:id="180769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264002">
          <w:marLeft w:val="0"/>
          <w:marRight w:val="0"/>
          <w:marTop w:val="0"/>
          <w:marBottom w:val="0"/>
          <w:divBdr>
            <w:top w:val="none" w:sz="0" w:space="0" w:color="auto"/>
            <w:left w:val="none" w:sz="0" w:space="0" w:color="auto"/>
            <w:bottom w:val="none" w:sz="0" w:space="0" w:color="auto"/>
            <w:right w:val="none" w:sz="0" w:space="0" w:color="auto"/>
          </w:divBdr>
        </w:div>
        <w:div w:id="2031638924">
          <w:marLeft w:val="0"/>
          <w:marRight w:val="0"/>
          <w:marTop w:val="0"/>
          <w:marBottom w:val="0"/>
          <w:divBdr>
            <w:top w:val="none" w:sz="0" w:space="0" w:color="auto"/>
            <w:left w:val="none" w:sz="0" w:space="0" w:color="auto"/>
            <w:bottom w:val="none" w:sz="0" w:space="0" w:color="auto"/>
            <w:right w:val="none" w:sz="0" w:space="0" w:color="auto"/>
          </w:divBdr>
        </w:div>
        <w:div w:id="1938127474">
          <w:marLeft w:val="0"/>
          <w:marRight w:val="0"/>
          <w:marTop w:val="0"/>
          <w:marBottom w:val="0"/>
          <w:divBdr>
            <w:top w:val="none" w:sz="0" w:space="0" w:color="auto"/>
            <w:left w:val="none" w:sz="0" w:space="0" w:color="auto"/>
            <w:bottom w:val="none" w:sz="0" w:space="0" w:color="auto"/>
            <w:right w:val="none" w:sz="0" w:space="0" w:color="auto"/>
          </w:divBdr>
        </w:div>
        <w:div w:id="122500054">
          <w:marLeft w:val="0"/>
          <w:marRight w:val="0"/>
          <w:marTop w:val="0"/>
          <w:marBottom w:val="0"/>
          <w:divBdr>
            <w:top w:val="none" w:sz="0" w:space="0" w:color="auto"/>
            <w:left w:val="none" w:sz="0" w:space="0" w:color="auto"/>
            <w:bottom w:val="none" w:sz="0" w:space="0" w:color="auto"/>
            <w:right w:val="none" w:sz="0" w:space="0" w:color="auto"/>
          </w:divBdr>
        </w:div>
        <w:div w:id="649753584">
          <w:marLeft w:val="0"/>
          <w:marRight w:val="0"/>
          <w:marTop w:val="0"/>
          <w:marBottom w:val="0"/>
          <w:divBdr>
            <w:top w:val="none" w:sz="0" w:space="0" w:color="auto"/>
            <w:left w:val="none" w:sz="0" w:space="0" w:color="auto"/>
            <w:bottom w:val="none" w:sz="0" w:space="0" w:color="auto"/>
            <w:right w:val="none" w:sz="0" w:space="0" w:color="auto"/>
          </w:divBdr>
        </w:div>
        <w:div w:id="1653749730">
          <w:marLeft w:val="0"/>
          <w:marRight w:val="0"/>
          <w:marTop w:val="0"/>
          <w:marBottom w:val="0"/>
          <w:divBdr>
            <w:top w:val="none" w:sz="0" w:space="0" w:color="auto"/>
            <w:left w:val="none" w:sz="0" w:space="0" w:color="auto"/>
            <w:bottom w:val="none" w:sz="0" w:space="0" w:color="auto"/>
            <w:right w:val="none" w:sz="0" w:space="0" w:color="auto"/>
          </w:divBdr>
        </w:div>
        <w:div w:id="1668551184">
          <w:marLeft w:val="0"/>
          <w:marRight w:val="0"/>
          <w:marTop w:val="0"/>
          <w:marBottom w:val="0"/>
          <w:divBdr>
            <w:top w:val="none" w:sz="0" w:space="0" w:color="auto"/>
            <w:left w:val="none" w:sz="0" w:space="0" w:color="auto"/>
            <w:bottom w:val="none" w:sz="0" w:space="0" w:color="auto"/>
            <w:right w:val="none" w:sz="0" w:space="0" w:color="auto"/>
          </w:divBdr>
        </w:div>
        <w:div w:id="2023315996">
          <w:marLeft w:val="0"/>
          <w:marRight w:val="0"/>
          <w:marTop w:val="0"/>
          <w:marBottom w:val="0"/>
          <w:divBdr>
            <w:top w:val="none" w:sz="0" w:space="0" w:color="auto"/>
            <w:left w:val="none" w:sz="0" w:space="0" w:color="auto"/>
            <w:bottom w:val="none" w:sz="0" w:space="0" w:color="auto"/>
            <w:right w:val="none" w:sz="0" w:space="0" w:color="auto"/>
          </w:divBdr>
        </w:div>
        <w:div w:id="87388763">
          <w:marLeft w:val="0"/>
          <w:marRight w:val="0"/>
          <w:marTop w:val="0"/>
          <w:marBottom w:val="0"/>
          <w:divBdr>
            <w:top w:val="none" w:sz="0" w:space="0" w:color="auto"/>
            <w:left w:val="none" w:sz="0" w:space="0" w:color="auto"/>
            <w:bottom w:val="none" w:sz="0" w:space="0" w:color="auto"/>
            <w:right w:val="none" w:sz="0" w:space="0" w:color="auto"/>
          </w:divBdr>
        </w:div>
        <w:div w:id="956643741">
          <w:marLeft w:val="0"/>
          <w:marRight w:val="0"/>
          <w:marTop w:val="0"/>
          <w:marBottom w:val="0"/>
          <w:divBdr>
            <w:top w:val="none" w:sz="0" w:space="0" w:color="auto"/>
            <w:left w:val="none" w:sz="0" w:space="0" w:color="auto"/>
            <w:bottom w:val="none" w:sz="0" w:space="0" w:color="auto"/>
            <w:right w:val="none" w:sz="0" w:space="0" w:color="auto"/>
          </w:divBdr>
        </w:div>
        <w:div w:id="1236622510">
          <w:marLeft w:val="0"/>
          <w:marRight w:val="0"/>
          <w:marTop w:val="0"/>
          <w:marBottom w:val="0"/>
          <w:divBdr>
            <w:top w:val="none" w:sz="0" w:space="0" w:color="auto"/>
            <w:left w:val="none" w:sz="0" w:space="0" w:color="auto"/>
            <w:bottom w:val="none" w:sz="0" w:space="0" w:color="auto"/>
            <w:right w:val="none" w:sz="0" w:space="0" w:color="auto"/>
          </w:divBdr>
        </w:div>
        <w:div w:id="905648190">
          <w:marLeft w:val="0"/>
          <w:marRight w:val="0"/>
          <w:marTop w:val="0"/>
          <w:marBottom w:val="0"/>
          <w:divBdr>
            <w:top w:val="none" w:sz="0" w:space="0" w:color="auto"/>
            <w:left w:val="none" w:sz="0" w:space="0" w:color="auto"/>
            <w:bottom w:val="none" w:sz="0" w:space="0" w:color="auto"/>
            <w:right w:val="none" w:sz="0" w:space="0" w:color="auto"/>
          </w:divBdr>
        </w:div>
        <w:div w:id="611983775">
          <w:marLeft w:val="0"/>
          <w:marRight w:val="0"/>
          <w:marTop w:val="0"/>
          <w:marBottom w:val="0"/>
          <w:divBdr>
            <w:top w:val="none" w:sz="0" w:space="0" w:color="auto"/>
            <w:left w:val="none" w:sz="0" w:space="0" w:color="auto"/>
            <w:bottom w:val="none" w:sz="0" w:space="0" w:color="auto"/>
            <w:right w:val="none" w:sz="0" w:space="0" w:color="auto"/>
          </w:divBdr>
        </w:div>
        <w:div w:id="1971741440">
          <w:marLeft w:val="0"/>
          <w:marRight w:val="0"/>
          <w:marTop w:val="0"/>
          <w:marBottom w:val="0"/>
          <w:divBdr>
            <w:top w:val="none" w:sz="0" w:space="0" w:color="auto"/>
            <w:left w:val="none" w:sz="0" w:space="0" w:color="auto"/>
            <w:bottom w:val="none" w:sz="0" w:space="0" w:color="auto"/>
            <w:right w:val="none" w:sz="0" w:space="0" w:color="auto"/>
          </w:divBdr>
        </w:div>
        <w:div w:id="722292601">
          <w:marLeft w:val="0"/>
          <w:marRight w:val="0"/>
          <w:marTop w:val="0"/>
          <w:marBottom w:val="0"/>
          <w:divBdr>
            <w:top w:val="none" w:sz="0" w:space="0" w:color="auto"/>
            <w:left w:val="none" w:sz="0" w:space="0" w:color="auto"/>
            <w:bottom w:val="none" w:sz="0" w:space="0" w:color="auto"/>
            <w:right w:val="none" w:sz="0" w:space="0" w:color="auto"/>
          </w:divBdr>
        </w:div>
        <w:div w:id="9526890">
          <w:marLeft w:val="0"/>
          <w:marRight w:val="0"/>
          <w:marTop w:val="0"/>
          <w:marBottom w:val="0"/>
          <w:divBdr>
            <w:top w:val="none" w:sz="0" w:space="0" w:color="auto"/>
            <w:left w:val="none" w:sz="0" w:space="0" w:color="auto"/>
            <w:bottom w:val="none" w:sz="0" w:space="0" w:color="auto"/>
            <w:right w:val="none" w:sz="0" w:space="0" w:color="auto"/>
          </w:divBdr>
        </w:div>
        <w:div w:id="743184053">
          <w:marLeft w:val="0"/>
          <w:marRight w:val="0"/>
          <w:marTop w:val="0"/>
          <w:marBottom w:val="0"/>
          <w:divBdr>
            <w:top w:val="none" w:sz="0" w:space="0" w:color="auto"/>
            <w:left w:val="none" w:sz="0" w:space="0" w:color="auto"/>
            <w:bottom w:val="none" w:sz="0" w:space="0" w:color="auto"/>
            <w:right w:val="none" w:sz="0" w:space="0" w:color="auto"/>
          </w:divBdr>
        </w:div>
        <w:div w:id="691952270">
          <w:marLeft w:val="0"/>
          <w:marRight w:val="0"/>
          <w:marTop w:val="0"/>
          <w:marBottom w:val="0"/>
          <w:divBdr>
            <w:top w:val="none" w:sz="0" w:space="0" w:color="auto"/>
            <w:left w:val="none" w:sz="0" w:space="0" w:color="auto"/>
            <w:bottom w:val="none" w:sz="0" w:space="0" w:color="auto"/>
            <w:right w:val="none" w:sz="0" w:space="0" w:color="auto"/>
          </w:divBdr>
        </w:div>
        <w:div w:id="754325937">
          <w:marLeft w:val="0"/>
          <w:marRight w:val="0"/>
          <w:marTop w:val="0"/>
          <w:marBottom w:val="0"/>
          <w:divBdr>
            <w:top w:val="none" w:sz="0" w:space="0" w:color="auto"/>
            <w:left w:val="none" w:sz="0" w:space="0" w:color="auto"/>
            <w:bottom w:val="none" w:sz="0" w:space="0" w:color="auto"/>
            <w:right w:val="none" w:sz="0" w:space="0" w:color="auto"/>
          </w:divBdr>
        </w:div>
        <w:div w:id="453716162">
          <w:marLeft w:val="0"/>
          <w:marRight w:val="0"/>
          <w:marTop w:val="0"/>
          <w:marBottom w:val="0"/>
          <w:divBdr>
            <w:top w:val="none" w:sz="0" w:space="0" w:color="auto"/>
            <w:left w:val="none" w:sz="0" w:space="0" w:color="auto"/>
            <w:bottom w:val="none" w:sz="0" w:space="0" w:color="auto"/>
            <w:right w:val="none" w:sz="0" w:space="0" w:color="auto"/>
          </w:divBdr>
        </w:div>
        <w:div w:id="775297630">
          <w:marLeft w:val="0"/>
          <w:marRight w:val="0"/>
          <w:marTop w:val="0"/>
          <w:marBottom w:val="0"/>
          <w:divBdr>
            <w:top w:val="none" w:sz="0" w:space="0" w:color="auto"/>
            <w:left w:val="none" w:sz="0" w:space="0" w:color="auto"/>
            <w:bottom w:val="none" w:sz="0" w:space="0" w:color="auto"/>
            <w:right w:val="none" w:sz="0" w:space="0" w:color="auto"/>
          </w:divBdr>
        </w:div>
        <w:div w:id="456070932">
          <w:marLeft w:val="0"/>
          <w:marRight w:val="0"/>
          <w:marTop w:val="0"/>
          <w:marBottom w:val="0"/>
          <w:divBdr>
            <w:top w:val="none" w:sz="0" w:space="0" w:color="auto"/>
            <w:left w:val="none" w:sz="0" w:space="0" w:color="auto"/>
            <w:bottom w:val="none" w:sz="0" w:space="0" w:color="auto"/>
            <w:right w:val="none" w:sz="0" w:space="0" w:color="auto"/>
          </w:divBdr>
        </w:div>
        <w:div w:id="1455098528">
          <w:marLeft w:val="0"/>
          <w:marRight w:val="0"/>
          <w:marTop w:val="0"/>
          <w:marBottom w:val="0"/>
          <w:divBdr>
            <w:top w:val="none" w:sz="0" w:space="0" w:color="auto"/>
            <w:left w:val="none" w:sz="0" w:space="0" w:color="auto"/>
            <w:bottom w:val="none" w:sz="0" w:space="0" w:color="auto"/>
            <w:right w:val="none" w:sz="0" w:space="0" w:color="auto"/>
          </w:divBdr>
        </w:div>
        <w:div w:id="486635836">
          <w:marLeft w:val="0"/>
          <w:marRight w:val="0"/>
          <w:marTop w:val="0"/>
          <w:marBottom w:val="0"/>
          <w:divBdr>
            <w:top w:val="none" w:sz="0" w:space="0" w:color="auto"/>
            <w:left w:val="none" w:sz="0" w:space="0" w:color="auto"/>
            <w:bottom w:val="none" w:sz="0" w:space="0" w:color="auto"/>
            <w:right w:val="none" w:sz="0" w:space="0" w:color="auto"/>
          </w:divBdr>
        </w:div>
        <w:div w:id="586232962">
          <w:marLeft w:val="0"/>
          <w:marRight w:val="0"/>
          <w:marTop w:val="0"/>
          <w:marBottom w:val="0"/>
          <w:divBdr>
            <w:top w:val="none" w:sz="0" w:space="0" w:color="auto"/>
            <w:left w:val="none" w:sz="0" w:space="0" w:color="auto"/>
            <w:bottom w:val="none" w:sz="0" w:space="0" w:color="auto"/>
            <w:right w:val="none" w:sz="0" w:space="0" w:color="auto"/>
          </w:divBdr>
        </w:div>
        <w:div w:id="192038932">
          <w:marLeft w:val="0"/>
          <w:marRight w:val="0"/>
          <w:marTop w:val="0"/>
          <w:marBottom w:val="0"/>
          <w:divBdr>
            <w:top w:val="none" w:sz="0" w:space="0" w:color="auto"/>
            <w:left w:val="none" w:sz="0" w:space="0" w:color="auto"/>
            <w:bottom w:val="none" w:sz="0" w:space="0" w:color="auto"/>
            <w:right w:val="none" w:sz="0" w:space="0" w:color="auto"/>
          </w:divBdr>
          <w:divsChild>
            <w:div w:id="121659247">
              <w:marLeft w:val="0"/>
              <w:marRight w:val="0"/>
              <w:marTop w:val="0"/>
              <w:marBottom w:val="0"/>
              <w:divBdr>
                <w:top w:val="none" w:sz="0" w:space="0" w:color="auto"/>
                <w:left w:val="none" w:sz="0" w:space="0" w:color="auto"/>
                <w:bottom w:val="none" w:sz="0" w:space="0" w:color="auto"/>
                <w:right w:val="none" w:sz="0" w:space="0" w:color="auto"/>
              </w:divBdr>
            </w:div>
            <w:div w:id="1190528474">
              <w:marLeft w:val="0"/>
              <w:marRight w:val="0"/>
              <w:marTop w:val="0"/>
              <w:marBottom w:val="0"/>
              <w:divBdr>
                <w:top w:val="none" w:sz="0" w:space="0" w:color="auto"/>
                <w:left w:val="none" w:sz="0" w:space="0" w:color="auto"/>
                <w:bottom w:val="none" w:sz="0" w:space="0" w:color="auto"/>
                <w:right w:val="none" w:sz="0" w:space="0" w:color="auto"/>
              </w:divBdr>
            </w:div>
            <w:div w:id="419329174">
              <w:marLeft w:val="0"/>
              <w:marRight w:val="0"/>
              <w:marTop w:val="0"/>
              <w:marBottom w:val="0"/>
              <w:divBdr>
                <w:top w:val="none" w:sz="0" w:space="0" w:color="auto"/>
                <w:left w:val="none" w:sz="0" w:space="0" w:color="auto"/>
                <w:bottom w:val="none" w:sz="0" w:space="0" w:color="auto"/>
                <w:right w:val="none" w:sz="0" w:space="0" w:color="auto"/>
              </w:divBdr>
            </w:div>
            <w:div w:id="927620723">
              <w:marLeft w:val="0"/>
              <w:marRight w:val="0"/>
              <w:marTop w:val="0"/>
              <w:marBottom w:val="0"/>
              <w:divBdr>
                <w:top w:val="none" w:sz="0" w:space="0" w:color="auto"/>
                <w:left w:val="none" w:sz="0" w:space="0" w:color="auto"/>
                <w:bottom w:val="none" w:sz="0" w:space="0" w:color="auto"/>
                <w:right w:val="none" w:sz="0" w:space="0" w:color="auto"/>
              </w:divBdr>
            </w:div>
            <w:div w:id="1605919271">
              <w:marLeft w:val="0"/>
              <w:marRight w:val="0"/>
              <w:marTop w:val="0"/>
              <w:marBottom w:val="0"/>
              <w:divBdr>
                <w:top w:val="none" w:sz="0" w:space="0" w:color="auto"/>
                <w:left w:val="none" w:sz="0" w:space="0" w:color="auto"/>
                <w:bottom w:val="none" w:sz="0" w:space="0" w:color="auto"/>
                <w:right w:val="none" w:sz="0" w:space="0" w:color="auto"/>
              </w:divBdr>
            </w:div>
          </w:divsChild>
        </w:div>
        <w:div w:id="2066486787">
          <w:marLeft w:val="0"/>
          <w:marRight w:val="0"/>
          <w:marTop w:val="0"/>
          <w:marBottom w:val="0"/>
          <w:divBdr>
            <w:top w:val="none" w:sz="0" w:space="0" w:color="auto"/>
            <w:left w:val="none" w:sz="0" w:space="0" w:color="auto"/>
            <w:bottom w:val="none" w:sz="0" w:space="0" w:color="auto"/>
            <w:right w:val="none" w:sz="0" w:space="0" w:color="auto"/>
          </w:divBdr>
          <w:divsChild>
            <w:div w:id="1869027055">
              <w:marLeft w:val="0"/>
              <w:marRight w:val="0"/>
              <w:marTop w:val="0"/>
              <w:marBottom w:val="0"/>
              <w:divBdr>
                <w:top w:val="none" w:sz="0" w:space="0" w:color="auto"/>
                <w:left w:val="none" w:sz="0" w:space="0" w:color="auto"/>
                <w:bottom w:val="none" w:sz="0" w:space="0" w:color="auto"/>
                <w:right w:val="none" w:sz="0" w:space="0" w:color="auto"/>
              </w:divBdr>
            </w:div>
            <w:div w:id="143279709">
              <w:marLeft w:val="0"/>
              <w:marRight w:val="0"/>
              <w:marTop w:val="0"/>
              <w:marBottom w:val="0"/>
              <w:divBdr>
                <w:top w:val="none" w:sz="0" w:space="0" w:color="auto"/>
                <w:left w:val="none" w:sz="0" w:space="0" w:color="auto"/>
                <w:bottom w:val="none" w:sz="0" w:space="0" w:color="auto"/>
                <w:right w:val="none" w:sz="0" w:space="0" w:color="auto"/>
              </w:divBdr>
            </w:div>
            <w:div w:id="2116243055">
              <w:marLeft w:val="0"/>
              <w:marRight w:val="0"/>
              <w:marTop w:val="0"/>
              <w:marBottom w:val="0"/>
              <w:divBdr>
                <w:top w:val="none" w:sz="0" w:space="0" w:color="auto"/>
                <w:left w:val="none" w:sz="0" w:space="0" w:color="auto"/>
                <w:bottom w:val="none" w:sz="0" w:space="0" w:color="auto"/>
                <w:right w:val="none" w:sz="0" w:space="0" w:color="auto"/>
              </w:divBdr>
            </w:div>
            <w:div w:id="506677373">
              <w:marLeft w:val="0"/>
              <w:marRight w:val="0"/>
              <w:marTop w:val="0"/>
              <w:marBottom w:val="0"/>
              <w:divBdr>
                <w:top w:val="none" w:sz="0" w:space="0" w:color="auto"/>
                <w:left w:val="none" w:sz="0" w:space="0" w:color="auto"/>
                <w:bottom w:val="none" w:sz="0" w:space="0" w:color="auto"/>
                <w:right w:val="none" w:sz="0" w:space="0" w:color="auto"/>
              </w:divBdr>
            </w:div>
            <w:div w:id="12270212">
              <w:marLeft w:val="0"/>
              <w:marRight w:val="0"/>
              <w:marTop w:val="0"/>
              <w:marBottom w:val="0"/>
              <w:divBdr>
                <w:top w:val="none" w:sz="0" w:space="0" w:color="auto"/>
                <w:left w:val="none" w:sz="0" w:space="0" w:color="auto"/>
                <w:bottom w:val="none" w:sz="0" w:space="0" w:color="auto"/>
                <w:right w:val="none" w:sz="0" w:space="0" w:color="auto"/>
              </w:divBdr>
            </w:div>
          </w:divsChild>
        </w:div>
        <w:div w:id="1850831432">
          <w:marLeft w:val="0"/>
          <w:marRight w:val="0"/>
          <w:marTop w:val="0"/>
          <w:marBottom w:val="0"/>
          <w:divBdr>
            <w:top w:val="none" w:sz="0" w:space="0" w:color="auto"/>
            <w:left w:val="none" w:sz="0" w:space="0" w:color="auto"/>
            <w:bottom w:val="none" w:sz="0" w:space="0" w:color="auto"/>
            <w:right w:val="none" w:sz="0" w:space="0" w:color="auto"/>
          </w:divBdr>
        </w:div>
        <w:div w:id="1365204769">
          <w:marLeft w:val="0"/>
          <w:marRight w:val="0"/>
          <w:marTop w:val="0"/>
          <w:marBottom w:val="0"/>
          <w:divBdr>
            <w:top w:val="none" w:sz="0" w:space="0" w:color="auto"/>
            <w:left w:val="none" w:sz="0" w:space="0" w:color="auto"/>
            <w:bottom w:val="none" w:sz="0" w:space="0" w:color="auto"/>
            <w:right w:val="none" w:sz="0" w:space="0" w:color="auto"/>
          </w:divBdr>
        </w:div>
        <w:div w:id="408423532">
          <w:marLeft w:val="0"/>
          <w:marRight w:val="0"/>
          <w:marTop w:val="0"/>
          <w:marBottom w:val="0"/>
          <w:divBdr>
            <w:top w:val="none" w:sz="0" w:space="0" w:color="auto"/>
            <w:left w:val="none" w:sz="0" w:space="0" w:color="auto"/>
            <w:bottom w:val="none" w:sz="0" w:space="0" w:color="auto"/>
            <w:right w:val="none" w:sz="0" w:space="0" w:color="auto"/>
          </w:divBdr>
        </w:div>
        <w:div w:id="545024294">
          <w:marLeft w:val="0"/>
          <w:marRight w:val="0"/>
          <w:marTop w:val="0"/>
          <w:marBottom w:val="0"/>
          <w:divBdr>
            <w:top w:val="none" w:sz="0" w:space="0" w:color="auto"/>
            <w:left w:val="none" w:sz="0" w:space="0" w:color="auto"/>
            <w:bottom w:val="none" w:sz="0" w:space="0" w:color="auto"/>
            <w:right w:val="none" w:sz="0" w:space="0" w:color="auto"/>
          </w:divBdr>
        </w:div>
        <w:div w:id="61149831">
          <w:marLeft w:val="0"/>
          <w:marRight w:val="0"/>
          <w:marTop w:val="0"/>
          <w:marBottom w:val="0"/>
          <w:divBdr>
            <w:top w:val="none" w:sz="0" w:space="0" w:color="auto"/>
            <w:left w:val="none" w:sz="0" w:space="0" w:color="auto"/>
            <w:bottom w:val="none" w:sz="0" w:space="0" w:color="auto"/>
            <w:right w:val="none" w:sz="0" w:space="0" w:color="auto"/>
          </w:divBdr>
        </w:div>
        <w:div w:id="1175530460">
          <w:marLeft w:val="0"/>
          <w:marRight w:val="0"/>
          <w:marTop w:val="0"/>
          <w:marBottom w:val="0"/>
          <w:divBdr>
            <w:top w:val="none" w:sz="0" w:space="0" w:color="auto"/>
            <w:left w:val="none" w:sz="0" w:space="0" w:color="auto"/>
            <w:bottom w:val="none" w:sz="0" w:space="0" w:color="auto"/>
            <w:right w:val="none" w:sz="0" w:space="0" w:color="auto"/>
          </w:divBdr>
        </w:div>
        <w:div w:id="1016231643">
          <w:marLeft w:val="0"/>
          <w:marRight w:val="0"/>
          <w:marTop w:val="0"/>
          <w:marBottom w:val="0"/>
          <w:divBdr>
            <w:top w:val="none" w:sz="0" w:space="0" w:color="auto"/>
            <w:left w:val="none" w:sz="0" w:space="0" w:color="auto"/>
            <w:bottom w:val="none" w:sz="0" w:space="0" w:color="auto"/>
            <w:right w:val="none" w:sz="0" w:space="0" w:color="auto"/>
          </w:divBdr>
        </w:div>
        <w:div w:id="1257209125">
          <w:marLeft w:val="0"/>
          <w:marRight w:val="0"/>
          <w:marTop w:val="0"/>
          <w:marBottom w:val="0"/>
          <w:divBdr>
            <w:top w:val="none" w:sz="0" w:space="0" w:color="auto"/>
            <w:left w:val="none" w:sz="0" w:space="0" w:color="auto"/>
            <w:bottom w:val="none" w:sz="0" w:space="0" w:color="auto"/>
            <w:right w:val="none" w:sz="0" w:space="0" w:color="auto"/>
          </w:divBdr>
        </w:div>
        <w:div w:id="326589850">
          <w:marLeft w:val="0"/>
          <w:marRight w:val="0"/>
          <w:marTop w:val="0"/>
          <w:marBottom w:val="0"/>
          <w:divBdr>
            <w:top w:val="none" w:sz="0" w:space="0" w:color="auto"/>
            <w:left w:val="none" w:sz="0" w:space="0" w:color="auto"/>
            <w:bottom w:val="none" w:sz="0" w:space="0" w:color="auto"/>
            <w:right w:val="none" w:sz="0" w:space="0" w:color="auto"/>
          </w:divBdr>
        </w:div>
        <w:div w:id="262687223">
          <w:marLeft w:val="0"/>
          <w:marRight w:val="0"/>
          <w:marTop w:val="0"/>
          <w:marBottom w:val="0"/>
          <w:divBdr>
            <w:top w:val="none" w:sz="0" w:space="0" w:color="auto"/>
            <w:left w:val="none" w:sz="0" w:space="0" w:color="auto"/>
            <w:bottom w:val="none" w:sz="0" w:space="0" w:color="auto"/>
            <w:right w:val="none" w:sz="0" w:space="0" w:color="auto"/>
          </w:divBdr>
        </w:div>
        <w:div w:id="416706766">
          <w:marLeft w:val="0"/>
          <w:marRight w:val="0"/>
          <w:marTop w:val="0"/>
          <w:marBottom w:val="0"/>
          <w:divBdr>
            <w:top w:val="none" w:sz="0" w:space="0" w:color="auto"/>
            <w:left w:val="none" w:sz="0" w:space="0" w:color="auto"/>
            <w:bottom w:val="none" w:sz="0" w:space="0" w:color="auto"/>
            <w:right w:val="none" w:sz="0" w:space="0" w:color="auto"/>
          </w:divBdr>
        </w:div>
        <w:div w:id="822623177">
          <w:marLeft w:val="0"/>
          <w:marRight w:val="0"/>
          <w:marTop w:val="0"/>
          <w:marBottom w:val="0"/>
          <w:divBdr>
            <w:top w:val="none" w:sz="0" w:space="0" w:color="auto"/>
            <w:left w:val="none" w:sz="0" w:space="0" w:color="auto"/>
            <w:bottom w:val="none" w:sz="0" w:space="0" w:color="auto"/>
            <w:right w:val="none" w:sz="0" w:space="0" w:color="auto"/>
          </w:divBdr>
        </w:div>
        <w:div w:id="634992379">
          <w:marLeft w:val="0"/>
          <w:marRight w:val="0"/>
          <w:marTop w:val="0"/>
          <w:marBottom w:val="0"/>
          <w:divBdr>
            <w:top w:val="none" w:sz="0" w:space="0" w:color="auto"/>
            <w:left w:val="none" w:sz="0" w:space="0" w:color="auto"/>
            <w:bottom w:val="none" w:sz="0" w:space="0" w:color="auto"/>
            <w:right w:val="none" w:sz="0" w:space="0" w:color="auto"/>
          </w:divBdr>
        </w:div>
        <w:div w:id="1427385475">
          <w:marLeft w:val="0"/>
          <w:marRight w:val="0"/>
          <w:marTop w:val="0"/>
          <w:marBottom w:val="0"/>
          <w:divBdr>
            <w:top w:val="none" w:sz="0" w:space="0" w:color="auto"/>
            <w:left w:val="none" w:sz="0" w:space="0" w:color="auto"/>
            <w:bottom w:val="none" w:sz="0" w:space="0" w:color="auto"/>
            <w:right w:val="none" w:sz="0" w:space="0" w:color="auto"/>
          </w:divBdr>
        </w:div>
        <w:div w:id="1059091777">
          <w:marLeft w:val="0"/>
          <w:marRight w:val="0"/>
          <w:marTop w:val="0"/>
          <w:marBottom w:val="0"/>
          <w:divBdr>
            <w:top w:val="none" w:sz="0" w:space="0" w:color="auto"/>
            <w:left w:val="none" w:sz="0" w:space="0" w:color="auto"/>
            <w:bottom w:val="none" w:sz="0" w:space="0" w:color="auto"/>
            <w:right w:val="none" w:sz="0" w:space="0" w:color="auto"/>
          </w:divBdr>
        </w:div>
        <w:div w:id="1584754110">
          <w:marLeft w:val="0"/>
          <w:marRight w:val="0"/>
          <w:marTop w:val="0"/>
          <w:marBottom w:val="0"/>
          <w:divBdr>
            <w:top w:val="none" w:sz="0" w:space="0" w:color="auto"/>
            <w:left w:val="none" w:sz="0" w:space="0" w:color="auto"/>
            <w:bottom w:val="none" w:sz="0" w:space="0" w:color="auto"/>
            <w:right w:val="none" w:sz="0" w:space="0" w:color="auto"/>
          </w:divBdr>
        </w:div>
        <w:div w:id="1118767342">
          <w:marLeft w:val="0"/>
          <w:marRight w:val="0"/>
          <w:marTop w:val="0"/>
          <w:marBottom w:val="0"/>
          <w:divBdr>
            <w:top w:val="none" w:sz="0" w:space="0" w:color="auto"/>
            <w:left w:val="none" w:sz="0" w:space="0" w:color="auto"/>
            <w:bottom w:val="none" w:sz="0" w:space="0" w:color="auto"/>
            <w:right w:val="none" w:sz="0" w:space="0" w:color="auto"/>
          </w:divBdr>
        </w:div>
        <w:div w:id="705134389">
          <w:marLeft w:val="0"/>
          <w:marRight w:val="0"/>
          <w:marTop w:val="0"/>
          <w:marBottom w:val="0"/>
          <w:divBdr>
            <w:top w:val="none" w:sz="0" w:space="0" w:color="auto"/>
            <w:left w:val="none" w:sz="0" w:space="0" w:color="auto"/>
            <w:bottom w:val="none" w:sz="0" w:space="0" w:color="auto"/>
            <w:right w:val="none" w:sz="0" w:space="0" w:color="auto"/>
          </w:divBdr>
        </w:div>
        <w:div w:id="1342702264">
          <w:marLeft w:val="0"/>
          <w:marRight w:val="0"/>
          <w:marTop w:val="0"/>
          <w:marBottom w:val="0"/>
          <w:divBdr>
            <w:top w:val="none" w:sz="0" w:space="0" w:color="auto"/>
            <w:left w:val="none" w:sz="0" w:space="0" w:color="auto"/>
            <w:bottom w:val="none" w:sz="0" w:space="0" w:color="auto"/>
            <w:right w:val="none" w:sz="0" w:space="0" w:color="auto"/>
          </w:divBdr>
        </w:div>
        <w:div w:id="1707750052">
          <w:marLeft w:val="0"/>
          <w:marRight w:val="0"/>
          <w:marTop w:val="0"/>
          <w:marBottom w:val="0"/>
          <w:divBdr>
            <w:top w:val="none" w:sz="0" w:space="0" w:color="auto"/>
            <w:left w:val="none" w:sz="0" w:space="0" w:color="auto"/>
            <w:bottom w:val="none" w:sz="0" w:space="0" w:color="auto"/>
            <w:right w:val="none" w:sz="0" w:space="0" w:color="auto"/>
          </w:divBdr>
        </w:div>
        <w:div w:id="1200778944">
          <w:marLeft w:val="0"/>
          <w:marRight w:val="0"/>
          <w:marTop w:val="0"/>
          <w:marBottom w:val="0"/>
          <w:divBdr>
            <w:top w:val="none" w:sz="0" w:space="0" w:color="auto"/>
            <w:left w:val="none" w:sz="0" w:space="0" w:color="auto"/>
            <w:bottom w:val="none" w:sz="0" w:space="0" w:color="auto"/>
            <w:right w:val="none" w:sz="0" w:space="0" w:color="auto"/>
          </w:divBdr>
        </w:div>
        <w:div w:id="1938903791">
          <w:marLeft w:val="0"/>
          <w:marRight w:val="0"/>
          <w:marTop w:val="0"/>
          <w:marBottom w:val="0"/>
          <w:divBdr>
            <w:top w:val="none" w:sz="0" w:space="0" w:color="auto"/>
            <w:left w:val="none" w:sz="0" w:space="0" w:color="auto"/>
            <w:bottom w:val="none" w:sz="0" w:space="0" w:color="auto"/>
            <w:right w:val="none" w:sz="0" w:space="0" w:color="auto"/>
          </w:divBdr>
        </w:div>
        <w:div w:id="1029187928">
          <w:marLeft w:val="0"/>
          <w:marRight w:val="0"/>
          <w:marTop w:val="0"/>
          <w:marBottom w:val="0"/>
          <w:divBdr>
            <w:top w:val="none" w:sz="0" w:space="0" w:color="auto"/>
            <w:left w:val="none" w:sz="0" w:space="0" w:color="auto"/>
            <w:bottom w:val="none" w:sz="0" w:space="0" w:color="auto"/>
            <w:right w:val="none" w:sz="0" w:space="0" w:color="auto"/>
          </w:divBdr>
        </w:div>
        <w:div w:id="394208682">
          <w:marLeft w:val="0"/>
          <w:marRight w:val="0"/>
          <w:marTop w:val="0"/>
          <w:marBottom w:val="0"/>
          <w:divBdr>
            <w:top w:val="none" w:sz="0" w:space="0" w:color="auto"/>
            <w:left w:val="none" w:sz="0" w:space="0" w:color="auto"/>
            <w:bottom w:val="none" w:sz="0" w:space="0" w:color="auto"/>
            <w:right w:val="none" w:sz="0" w:space="0" w:color="auto"/>
          </w:divBdr>
        </w:div>
        <w:div w:id="2010280731">
          <w:marLeft w:val="0"/>
          <w:marRight w:val="0"/>
          <w:marTop w:val="0"/>
          <w:marBottom w:val="0"/>
          <w:divBdr>
            <w:top w:val="none" w:sz="0" w:space="0" w:color="auto"/>
            <w:left w:val="none" w:sz="0" w:space="0" w:color="auto"/>
            <w:bottom w:val="none" w:sz="0" w:space="0" w:color="auto"/>
            <w:right w:val="none" w:sz="0" w:space="0" w:color="auto"/>
          </w:divBdr>
        </w:div>
        <w:div w:id="16153277">
          <w:marLeft w:val="0"/>
          <w:marRight w:val="0"/>
          <w:marTop w:val="0"/>
          <w:marBottom w:val="0"/>
          <w:divBdr>
            <w:top w:val="none" w:sz="0" w:space="0" w:color="auto"/>
            <w:left w:val="none" w:sz="0" w:space="0" w:color="auto"/>
            <w:bottom w:val="none" w:sz="0" w:space="0" w:color="auto"/>
            <w:right w:val="none" w:sz="0" w:space="0" w:color="auto"/>
          </w:divBdr>
        </w:div>
        <w:div w:id="1642685093">
          <w:marLeft w:val="0"/>
          <w:marRight w:val="0"/>
          <w:marTop w:val="0"/>
          <w:marBottom w:val="0"/>
          <w:divBdr>
            <w:top w:val="none" w:sz="0" w:space="0" w:color="auto"/>
            <w:left w:val="none" w:sz="0" w:space="0" w:color="auto"/>
            <w:bottom w:val="none" w:sz="0" w:space="0" w:color="auto"/>
            <w:right w:val="none" w:sz="0" w:space="0" w:color="auto"/>
          </w:divBdr>
        </w:div>
        <w:div w:id="201483771">
          <w:marLeft w:val="0"/>
          <w:marRight w:val="0"/>
          <w:marTop w:val="0"/>
          <w:marBottom w:val="0"/>
          <w:divBdr>
            <w:top w:val="none" w:sz="0" w:space="0" w:color="auto"/>
            <w:left w:val="none" w:sz="0" w:space="0" w:color="auto"/>
            <w:bottom w:val="none" w:sz="0" w:space="0" w:color="auto"/>
            <w:right w:val="none" w:sz="0" w:space="0" w:color="auto"/>
          </w:divBdr>
        </w:div>
        <w:div w:id="2090998522">
          <w:marLeft w:val="0"/>
          <w:marRight w:val="0"/>
          <w:marTop w:val="0"/>
          <w:marBottom w:val="0"/>
          <w:divBdr>
            <w:top w:val="none" w:sz="0" w:space="0" w:color="auto"/>
            <w:left w:val="none" w:sz="0" w:space="0" w:color="auto"/>
            <w:bottom w:val="none" w:sz="0" w:space="0" w:color="auto"/>
            <w:right w:val="none" w:sz="0" w:space="0" w:color="auto"/>
          </w:divBdr>
        </w:div>
        <w:div w:id="172503053">
          <w:marLeft w:val="0"/>
          <w:marRight w:val="0"/>
          <w:marTop w:val="0"/>
          <w:marBottom w:val="0"/>
          <w:divBdr>
            <w:top w:val="none" w:sz="0" w:space="0" w:color="auto"/>
            <w:left w:val="none" w:sz="0" w:space="0" w:color="auto"/>
            <w:bottom w:val="none" w:sz="0" w:space="0" w:color="auto"/>
            <w:right w:val="none" w:sz="0" w:space="0" w:color="auto"/>
          </w:divBdr>
        </w:div>
        <w:div w:id="2056587540">
          <w:marLeft w:val="0"/>
          <w:marRight w:val="0"/>
          <w:marTop w:val="0"/>
          <w:marBottom w:val="0"/>
          <w:divBdr>
            <w:top w:val="none" w:sz="0" w:space="0" w:color="auto"/>
            <w:left w:val="none" w:sz="0" w:space="0" w:color="auto"/>
            <w:bottom w:val="none" w:sz="0" w:space="0" w:color="auto"/>
            <w:right w:val="none" w:sz="0" w:space="0" w:color="auto"/>
          </w:divBdr>
        </w:div>
        <w:div w:id="1448697405">
          <w:marLeft w:val="0"/>
          <w:marRight w:val="0"/>
          <w:marTop w:val="0"/>
          <w:marBottom w:val="0"/>
          <w:divBdr>
            <w:top w:val="none" w:sz="0" w:space="0" w:color="auto"/>
            <w:left w:val="none" w:sz="0" w:space="0" w:color="auto"/>
            <w:bottom w:val="none" w:sz="0" w:space="0" w:color="auto"/>
            <w:right w:val="none" w:sz="0" w:space="0" w:color="auto"/>
          </w:divBdr>
        </w:div>
        <w:div w:id="1948999849">
          <w:marLeft w:val="0"/>
          <w:marRight w:val="0"/>
          <w:marTop w:val="0"/>
          <w:marBottom w:val="0"/>
          <w:divBdr>
            <w:top w:val="none" w:sz="0" w:space="0" w:color="auto"/>
            <w:left w:val="none" w:sz="0" w:space="0" w:color="auto"/>
            <w:bottom w:val="none" w:sz="0" w:space="0" w:color="auto"/>
            <w:right w:val="none" w:sz="0" w:space="0" w:color="auto"/>
          </w:divBdr>
        </w:div>
        <w:div w:id="1552694140">
          <w:marLeft w:val="0"/>
          <w:marRight w:val="0"/>
          <w:marTop w:val="0"/>
          <w:marBottom w:val="0"/>
          <w:divBdr>
            <w:top w:val="none" w:sz="0" w:space="0" w:color="auto"/>
            <w:left w:val="none" w:sz="0" w:space="0" w:color="auto"/>
            <w:bottom w:val="none" w:sz="0" w:space="0" w:color="auto"/>
            <w:right w:val="none" w:sz="0" w:space="0" w:color="auto"/>
          </w:divBdr>
        </w:div>
        <w:div w:id="315457018">
          <w:marLeft w:val="0"/>
          <w:marRight w:val="0"/>
          <w:marTop w:val="0"/>
          <w:marBottom w:val="0"/>
          <w:divBdr>
            <w:top w:val="none" w:sz="0" w:space="0" w:color="auto"/>
            <w:left w:val="none" w:sz="0" w:space="0" w:color="auto"/>
            <w:bottom w:val="none" w:sz="0" w:space="0" w:color="auto"/>
            <w:right w:val="none" w:sz="0" w:space="0" w:color="auto"/>
          </w:divBdr>
        </w:div>
        <w:div w:id="451942016">
          <w:marLeft w:val="0"/>
          <w:marRight w:val="0"/>
          <w:marTop w:val="0"/>
          <w:marBottom w:val="0"/>
          <w:divBdr>
            <w:top w:val="none" w:sz="0" w:space="0" w:color="auto"/>
            <w:left w:val="none" w:sz="0" w:space="0" w:color="auto"/>
            <w:bottom w:val="none" w:sz="0" w:space="0" w:color="auto"/>
            <w:right w:val="none" w:sz="0" w:space="0" w:color="auto"/>
          </w:divBdr>
        </w:div>
        <w:div w:id="1262179518">
          <w:marLeft w:val="0"/>
          <w:marRight w:val="0"/>
          <w:marTop w:val="0"/>
          <w:marBottom w:val="0"/>
          <w:divBdr>
            <w:top w:val="none" w:sz="0" w:space="0" w:color="auto"/>
            <w:left w:val="none" w:sz="0" w:space="0" w:color="auto"/>
            <w:bottom w:val="none" w:sz="0" w:space="0" w:color="auto"/>
            <w:right w:val="none" w:sz="0" w:space="0" w:color="auto"/>
          </w:divBdr>
        </w:div>
        <w:div w:id="573779861">
          <w:marLeft w:val="0"/>
          <w:marRight w:val="0"/>
          <w:marTop w:val="0"/>
          <w:marBottom w:val="0"/>
          <w:divBdr>
            <w:top w:val="none" w:sz="0" w:space="0" w:color="auto"/>
            <w:left w:val="none" w:sz="0" w:space="0" w:color="auto"/>
            <w:bottom w:val="none" w:sz="0" w:space="0" w:color="auto"/>
            <w:right w:val="none" w:sz="0" w:space="0" w:color="auto"/>
          </w:divBdr>
        </w:div>
        <w:div w:id="2002541470">
          <w:marLeft w:val="0"/>
          <w:marRight w:val="0"/>
          <w:marTop w:val="0"/>
          <w:marBottom w:val="0"/>
          <w:divBdr>
            <w:top w:val="none" w:sz="0" w:space="0" w:color="auto"/>
            <w:left w:val="none" w:sz="0" w:space="0" w:color="auto"/>
            <w:bottom w:val="none" w:sz="0" w:space="0" w:color="auto"/>
            <w:right w:val="none" w:sz="0" w:space="0" w:color="auto"/>
          </w:divBdr>
        </w:div>
        <w:div w:id="1813907246">
          <w:marLeft w:val="0"/>
          <w:marRight w:val="0"/>
          <w:marTop w:val="0"/>
          <w:marBottom w:val="0"/>
          <w:divBdr>
            <w:top w:val="none" w:sz="0" w:space="0" w:color="auto"/>
            <w:left w:val="none" w:sz="0" w:space="0" w:color="auto"/>
            <w:bottom w:val="none" w:sz="0" w:space="0" w:color="auto"/>
            <w:right w:val="none" w:sz="0" w:space="0" w:color="auto"/>
          </w:divBdr>
        </w:div>
        <w:div w:id="1946158035">
          <w:marLeft w:val="0"/>
          <w:marRight w:val="0"/>
          <w:marTop w:val="0"/>
          <w:marBottom w:val="0"/>
          <w:divBdr>
            <w:top w:val="none" w:sz="0" w:space="0" w:color="auto"/>
            <w:left w:val="none" w:sz="0" w:space="0" w:color="auto"/>
            <w:bottom w:val="none" w:sz="0" w:space="0" w:color="auto"/>
            <w:right w:val="none" w:sz="0" w:space="0" w:color="auto"/>
          </w:divBdr>
        </w:div>
        <w:div w:id="1285313316">
          <w:marLeft w:val="0"/>
          <w:marRight w:val="0"/>
          <w:marTop w:val="0"/>
          <w:marBottom w:val="0"/>
          <w:divBdr>
            <w:top w:val="none" w:sz="0" w:space="0" w:color="auto"/>
            <w:left w:val="none" w:sz="0" w:space="0" w:color="auto"/>
            <w:bottom w:val="none" w:sz="0" w:space="0" w:color="auto"/>
            <w:right w:val="none" w:sz="0" w:space="0" w:color="auto"/>
          </w:divBdr>
        </w:div>
        <w:div w:id="838352306">
          <w:marLeft w:val="0"/>
          <w:marRight w:val="0"/>
          <w:marTop w:val="0"/>
          <w:marBottom w:val="0"/>
          <w:divBdr>
            <w:top w:val="none" w:sz="0" w:space="0" w:color="auto"/>
            <w:left w:val="none" w:sz="0" w:space="0" w:color="auto"/>
            <w:bottom w:val="none" w:sz="0" w:space="0" w:color="auto"/>
            <w:right w:val="none" w:sz="0" w:space="0" w:color="auto"/>
          </w:divBdr>
        </w:div>
        <w:div w:id="2062442660">
          <w:marLeft w:val="0"/>
          <w:marRight w:val="0"/>
          <w:marTop w:val="0"/>
          <w:marBottom w:val="0"/>
          <w:divBdr>
            <w:top w:val="none" w:sz="0" w:space="0" w:color="auto"/>
            <w:left w:val="none" w:sz="0" w:space="0" w:color="auto"/>
            <w:bottom w:val="none" w:sz="0" w:space="0" w:color="auto"/>
            <w:right w:val="none" w:sz="0" w:space="0" w:color="auto"/>
          </w:divBdr>
        </w:div>
        <w:div w:id="145703498">
          <w:marLeft w:val="0"/>
          <w:marRight w:val="0"/>
          <w:marTop w:val="0"/>
          <w:marBottom w:val="0"/>
          <w:divBdr>
            <w:top w:val="none" w:sz="0" w:space="0" w:color="auto"/>
            <w:left w:val="none" w:sz="0" w:space="0" w:color="auto"/>
            <w:bottom w:val="none" w:sz="0" w:space="0" w:color="auto"/>
            <w:right w:val="none" w:sz="0" w:space="0" w:color="auto"/>
          </w:divBdr>
        </w:div>
        <w:div w:id="623148688">
          <w:marLeft w:val="0"/>
          <w:marRight w:val="0"/>
          <w:marTop w:val="0"/>
          <w:marBottom w:val="0"/>
          <w:divBdr>
            <w:top w:val="none" w:sz="0" w:space="0" w:color="auto"/>
            <w:left w:val="none" w:sz="0" w:space="0" w:color="auto"/>
            <w:bottom w:val="none" w:sz="0" w:space="0" w:color="auto"/>
            <w:right w:val="none" w:sz="0" w:space="0" w:color="auto"/>
          </w:divBdr>
        </w:div>
        <w:div w:id="313412180">
          <w:marLeft w:val="0"/>
          <w:marRight w:val="0"/>
          <w:marTop w:val="0"/>
          <w:marBottom w:val="0"/>
          <w:divBdr>
            <w:top w:val="none" w:sz="0" w:space="0" w:color="auto"/>
            <w:left w:val="none" w:sz="0" w:space="0" w:color="auto"/>
            <w:bottom w:val="none" w:sz="0" w:space="0" w:color="auto"/>
            <w:right w:val="none" w:sz="0" w:space="0" w:color="auto"/>
          </w:divBdr>
        </w:div>
        <w:div w:id="460465914">
          <w:marLeft w:val="0"/>
          <w:marRight w:val="0"/>
          <w:marTop w:val="0"/>
          <w:marBottom w:val="0"/>
          <w:divBdr>
            <w:top w:val="none" w:sz="0" w:space="0" w:color="auto"/>
            <w:left w:val="none" w:sz="0" w:space="0" w:color="auto"/>
            <w:bottom w:val="none" w:sz="0" w:space="0" w:color="auto"/>
            <w:right w:val="none" w:sz="0" w:space="0" w:color="auto"/>
          </w:divBdr>
        </w:div>
        <w:div w:id="1368795985">
          <w:marLeft w:val="0"/>
          <w:marRight w:val="0"/>
          <w:marTop w:val="0"/>
          <w:marBottom w:val="0"/>
          <w:divBdr>
            <w:top w:val="none" w:sz="0" w:space="0" w:color="auto"/>
            <w:left w:val="none" w:sz="0" w:space="0" w:color="auto"/>
            <w:bottom w:val="none" w:sz="0" w:space="0" w:color="auto"/>
            <w:right w:val="none" w:sz="0" w:space="0" w:color="auto"/>
          </w:divBdr>
        </w:div>
        <w:div w:id="1322585996">
          <w:marLeft w:val="0"/>
          <w:marRight w:val="0"/>
          <w:marTop w:val="0"/>
          <w:marBottom w:val="0"/>
          <w:divBdr>
            <w:top w:val="none" w:sz="0" w:space="0" w:color="auto"/>
            <w:left w:val="none" w:sz="0" w:space="0" w:color="auto"/>
            <w:bottom w:val="none" w:sz="0" w:space="0" w:color="auto"/>
            <w:right w:val="none" w:sz="0" w:space="0" w:color="auto"/>
          </w:divBdr>
        </w:div>
        <w:div w:id="2100326303">
          <w:marLeft w:val="0"/>
          <w:marRight w:val="0"/>
          <w:marTop w:val="0"/>
          <w:marBottom w:val="0"/>
          <w:divBdr>
            <w:top w:val="none" w:sz="0" w:space="0" w:color="auto"/>
            <w:left w:val="none" w:sz="0" w:space="0" w:color="auto"/>
            <w:bottom w:val="none" w:sz="0" w:space="0" w:color="auto"/>
            <w:right w:val="none" w:sz="0" w:space="0" w:color="auto"/>
          </w:divBdr>
        </w:div>
        <w:div w:id="1158419320">
          <w:marLeft w:val="0"/>
          <w:marRight w:val="0"/>
          <w:marTop w:val="0"/>
          <w:marBottom w:val="0"/>
          <w:divBdr>
            <w:top w:val="none" w:sz="0" w:space="0" w:color="auto"/>
            <w:left w:val="none" w:sz="0" w:space="0" w:color="auto"/>
            <w:bottom w:val="none" w:sz="0" w:space="0" w:color="auto"/>
            <w:right w:val="none" w:sz="0" w:space="0" w:color="auto"/>
          </w:divBdr>
        </w:div>
        <w:div w:id="1639188265">
          <w:marLeft w:val="0"/>
          <w:marRight w:val="0"/>
          <w:marTop w:val="0"/>
          <w:marBottom w:val="0"/>
          <w:divBdr>
            <w:top w:val="none" w:sz="0" w:space="0" w:color="auto"/>
            <w:left w:val="none" w:sz="0" w:space="0" w:color="auto"/>
            <w:bottom w:val="none" w:sz="0" w:space="0" w:color="auto"/>
            <w:right w:val="none" w:sz="0" w:space="0" w:color="auto"/>
          </w:divBdr>
        </w:div>
        <w:div w:id="849029227">
          <w:marLeft w:val="0"/>
          <w:marRight w:val="0"/>
          <w:marTop w:val="0"/>
          <w:marBottom w:val="0"/>
          <w:divBdr>
            <w:top w:val="none" w:sz="0" w:space="0" w:color="auto"/>
            <w:left w:val="none" w:sz="0" w:space="0" w:color="auto"/>
            <w:bottom w:val="none" w:sz="0" w:space="0" w:color="auto"/>
            <w:right w:val="none" w:sz="0" w:space="0" w:color="auto"/>
          </w:divBdr>
        </w:div>
        <w:div w:id="297614201">
          <w:marLeft w:val="0"/>
          <w:marRight w:val="0"/>
          <w:marTop w:val="0"/>
          <w:marBottom w:val="0"/>
          <w:divBdr>
            <w:top w:val="none" w:sz="0" w:space="0" w:color="auto"/>
            <w:left w:val="none" w:sz="0" w:space="0" w:color="auto"/>
            <w:bottom w:val="none" w:sz="0" w:space="0" w:color="auto"/>
            <w:right w:val="none" w:sz="0" w:space="0" w:color="auto"/>
          </w:divBdr>
        </w:div>
        <w:div w:id="809371010">
          <w:marLeft w:val="0"/>
          <w:marRight w:val="0"/>
          <w:marTop w:val="0"/>
          <w:marBottom w:val="0"/>
          <w:divBdr>
            <w:top w:val="none" w:sz="0" w:space="0" w:color="auto"/>
            <w:left w:val="none" w:sz="0" w:space="0" w:color="auto"/>
            <w:bottom w:val="none" w:sz="0" w:space="0" w:color="auto"/>
            <w:right w:val="none" w:sz="0" w:space="0" w:color="auto"/>
          </w:divBdr>
        </w:div>
        <w:div w:id="1637644579">
          <w:marLeft w:val="0"/>
          <w:marRight w:val="0"/>
          <w:marTop w:val="0"/>
          <w:marBottom w:val="0"/>
          <w:divBdr>
            <w:top w:val="none" w:sz="0" w:space="0" w:color="auto"/>
            <w:left w:val="none" w:sz="0" w:space="0" w:color="auto"/>
            <w:bottom w:val="none" w:sz="0" w:space="0" w:color="auto"/>
            <w:right w:val="none" w:sz="0" w:space="0" w:color="auto"/>
          </w:divBdr>
        </w:div>
        <w:div w:id="1488126712">
          <w:marLeft w:val="0"/>
          <w:marRight w:val="0"/>
          <w:marTop w:val="0"/>
          <w:marBottom w:val="0"/>
          <w:divBdr>
            <w:top w:val="none" w:sz="0" w:space="0" w:color="auto"/>
            <w:left w:val="none" w:sz="0" w:space="0" w:color="auto"/>
            <w:bottom w:val="none" w:sz="0" w:space="0" w:color="auto"/>
            <w:right w:val="none" w:sz="0" w:space="0" w:color="auto"/>
          </w:divBdr>
        </w:div>
        <w:div w:id="2121484850">
          <w:marLeft w:val="0"/>
          <w:marRight w:val="0"/>
          <w:marTop w:val="0"/>
          <w:marBottom w:val="0"/>
          <w:divBdr>
            <w:top w:val="none" w:sz="0" w:space="0" w:color="auto"/>
            <w:left w:val="none" w:sz="0" w:space="0" w:color="auto"/>
            <w:bottom w:val="none" w:sz="0" w:space="0" w:color="auto"/>
            <w:right w:val="none" w:sz="0" w:space="0" w:color="auto"/>
          </w:divBdr>
        </w:div>
        <w:div w:id="192504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15</Pages>
  <Words>4058</Words>
  <Characters>21915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7</cp:revision>
  <cp:lastPrinted>2020-10-19T18:01:00Z</cp:lastPrinted>
  <dcterms:created xsi:type="dcterms:W3CDTF">2020-10-19T13:56:00Z</dcterms:created>
  <dcterms:modified xsi:type="dcterms:W3CDTF">2020-10-19T18:01:00Z</dcterms:modified>
</cp:coreProperties>
</file>