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7C44F" w14:textId="77777777" w:rsidR="00DF13DB" w:rsidRDefault="00DF13DB" w:rsidP="00DF13DB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after="0"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 xml:space="preserve">TERMO ADITIVO DE SUPRESSÃO 0002/2021 AO CONTRATO Nº 0006/2019 DE PRESTAÇÃO DE SERVIÇOS HOSPITALARES EM PRONTO ATENDIMENTO COM PLANTÃO E SOBREAVISO DE ESPECIALIDADES MÉDICAS. HUST </w:t>
      </w:r>
    </w:p>
    <w:p w14:paraId="1172F480" w14:textId="77777777" w:rsidR="00DF13DB" w:rsidRDefault="00DF13DB" w:rsidP="00DF13DB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after="0" w:line="300" w:lineRule="atLeast"/>
        <w:jc w:val="both"/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  <w:t xml:space="preserve">PROCESSO DE LICITAÇÃO N° 0029/2019 – </w:t>
      </w:r>
    </w:p>
    <w:p w14:paraId="021A9843" w14:textId="77777777" w:rsidR="00DF13DB" w:rsidRDefault="00DF13DB" w:rsidP="00DF13DB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pacing w:after="0" w:line="300" w:lineRule="atLeast"/>
        <w:jc w:val="both"/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  <w:t>TERMO DE INEXIGIBILIDADE DE LICITAÇÃO Nº 0002/2019</w:t>
      </w:r>
    </w:p>
    <w:p w14:paraId="514FF9F0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</w:pPr>
    </w:p>
    <w:p w14:paraId="04343D7E" w14:textId="77777777" w:rsidR="00DF13DB" w:rsidRDefault="00DF13DB" w:rsidP="00DF13DB">
      <w:pPr>
        <w:tabs>
          <w:tab w:val="left" w:pos="2268"/>
        </w:tabs>
        <w:spacing w:before="100" w:after="100"/>
        <w:ind w:left="2268"/>
        <w:jc w:val="both"/>
        <w:rPr>
          <w:rFonts w:ascii="Garamond" w:hAnsi="Garamond" w:cs="Times New Roman"/>
          <w:color w:val="000000" w:themeColor="text1"/>
          <w:sz w:val="28"/>
          <w:szCs w:val="28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TERMO ADITIVO AO CONTRATO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 0006/2019 de Serviços Hospitalares em Pronto Atendimento com Plantão e Sobreaviso de Especialidades Médicas, que entre si celebram o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</w:rPr>
        <w:t xml:space="preserve">FUNDO MUNICIPAL DE SAÚDE DO MUNICÍPIO </w:t>
      </w:r>
      <w:r>
        <w:rPr>
          <w:rFonts w:ascii="Garamond" w:hAnsi="Garamond" w:cs="Times New Roman"/>
          <w:b/>
          <w:sz w:val="28"/>
          <w:szCs w:val="28"/>
        </w:rPr>
        <w:t xml:space="preserve">DE ARROIO TRINTA - SC, </w:t>
      </w:r>
      <w:r>
        <w:rPr>
          <w:rFonts w:ascii="Garamond" w:hAnsi="Garamond" w:cs="Times New Roman"/>
          <w:sz w:val="28"/>
          <w:szCs w:val="28"/>
        </w:rPr>
        <w:t xml:space="preserve">pessoa jurídica de direito público interno, devidamente inscrita no CNPJ sob o nº 10.479.381/0001-97, com sede à Rua XV de Novembro, 26 em Arroio Trinta – SC, doravante considerada </w:t>
      </w:r>
      <w:r>
        <w:rPr>
          <w:rFonts w:ascii="Garamond" w:hAnsi="Garamond" w:cs="Times New Roman"/>
          <w:b/>
          <w:sz w:val="28"/>
          <w:szCs w:val="28"/>
        </w:rPr>
        <w:t>CONTRATANTE</w:t>
      </w:r>
      <w:r>
        <w:rPr>
          <w:rFonts w:ascii="Garamond" w:hAnsi="Garamond" w:cs="Times New Roman"/>
          <w:sz w:val="28"/>
          <w:szCs w:val="28"/>
        </w:rPr>
        <w:t>, neste ato representado pela sua Gestora, a Senhora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</w:t>
      </w:r>
      <w:r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JULIANA SERIGHELLI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, brasileira, portadora da carteira de identidade nº 4.623.680 e do CPF 044.849.119-22</w:t>
      </w:r>
      <w:r>
        <w:rPr>
          <w:rFonts w:ascii="Garamond" w:hAnsi="Garamond" w:cs="Times New Roman"/>
          <w:sz w:val="28"/>
          <w:szCs w:val="28"/>
        </w:rPr>
        <w:t xml:space="preserve">, residente e domiciliada na Rua Madalena M. </w:t>
      </w:r>
      <w:proofErr w:type="spellStart"/>
      <w:r>
        <w:rPr>
          <w:rFonts w:ascii="Garamond" w:hAnsi="Garamond" w:cs="Times New Roman"/>
          <w:sz w:val="28"/>
          <w:szCs w:val="28"/>
        </w:rPr>
        <w:t>Nórdio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sn</w:t>
      </w:r>
      <w:proofErr w:type="spellEnd"/>
      <w:r>
        <w:rPr>
          <w:rFonts w:ascii="Garamond" w:hAnsi="Garamond" w:cs="Times New Roman"/>
          <w:sz w:val="28"/>
          <w:szCs w:val="28"/>
        </w:rPr>
        <w:t>º, em Arroio Trinta – SC</w:t>
      </w:r>
      <w:r>
        <w:rPr>
          <w:rFonts w:ascii="Garamond" w:hAnsi="Garamond" w:cs="Times New Roman"/>
          <w:color w:val="000000"/>
          <w:sz w:val="28"/>
          <w:szCs w:val="28"/>
        </w:rPr>
        <w:t xml:space="preserve">, e 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o </w:t>
      </w:r>
      <w:r>
        <w:rPr>
          <w:rFonts w:ascii="Garamond" w:hAnsi="Garamond" w:cs="Times New Roman"/>
          <w:b/>
          <w:color w:val="000000" w:themeColor="text1"/>
          <w:sz w:val="28"/>
          <w:szCs w:val="28"/>
        </w:rPr>
        <w:t>HOSPITAL UNIVERSITÁRIO SANTA TEREZINHA - HUST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, mantido pela </w:t>
      </w:r>
      <w:r>
        <w:rPr>
          <w:rFonts w:ascii="Garamond" w:hAnsi="Garamond" w:cs="Times New Roman"/>
          <w:b/>
          <w:color w:val="000000" w:themeColor="text1"/>
          <w:sz w:val="28"/>
          <w:szCs w:val="28"/>
        </w:rPr>
        <w:t>FUNDAÇÃO UNIVERSIDADE DO OESTE DE SANTA CATARINA – FUNOESC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, inscrito no CNPJ/MF sob o n° 84.59236910009-88 estabelecido na </w:t>
      </w:r>
      <w:r>
        <w:rPr>
          <w:rFonts w:ascii="Garamond" w:hAnsi="Garamond" w:cs="Times New Roman"/>
          <w:color w:val="000000" w:themeColor="text1"/>
          <w:sz w:val="28"/>
          <w:szCs w:val="28"/>
          <w:shd w:val="clear" w:color="auto" w:fill="FFFFFF"/>
        </w:rPr>
        <w:t>Av. Barão do Rio Branco </w:t>
      </w:r>
      <w:r>
        <w:rPr>
          <w:rFonts w:ascii="Garamond" w:hAnsi="Garamond" w:cs="Times New Roman"/>
          <w:bCs/>
          <w:color w:val="000000" w:themeColor="text1"/>
          <w:sz w:val="28"/>
          <w:szCs w:val="28"/>
          <w:shd w:val="clear" w:color="auto" w:fill="FFFFFF"/>
        </w:rPr>
        <w:t>n.600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 , centro, no Município de Joaçaba, SC, neste ato representado pelo Diretor Geral do HUST, </w:t>
      </w:r>
      <w:r>
        <w:rPr>
          <w:rFonts w:ascii="Garamond" w:hAnsi="Garamond" w:cs="Times New Roman"/>
          <w:b/>
          <w:color w:val="000000" w:themeColor="text1"/>
          <w:sz w:val="28"/>
          <w:szCs w:val="28"/>
          <w:u w:val="single"/>
        </w:rPr>
        <w:t>ALCIOMAR ANTÔNIO MARIN,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 Diretor Geral do HUST, doravante denominado </w:t>
      </w:r>
      <w:r>
        <w:rPr>
          <w:rFonts w:ascii="Garamond" w:hAnsi="Garamond" w:cs="Times New Roman"/>
          <w:b/>
          <w:color w:val="000000" w:themeColor="text1"/>
          <w:sz w:val="28"/>
          <w:szCs w:val="28"/>
        </w:rPr>
        <w:t>CONTRATADO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, 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celebram entre si o presente 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TERMO ADITIVO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 mediante cláusulas e condições que aceitam, ratificam Termo Aditivo de acordo com o Art. Art. 65, I,  da Lei 8.666/93, </w:t>
      </w:r>
      <w:r>
        <w:rPr>
          <w:rFonts w:ascii="Garamond" w:hAnsi="Garamond" w:cs="Times New Roman"/>
          <w:color w:val="000000" w:themeColor="text1"/>
          <w:sz w:val="28"/>
          <w:szCs w:val="28"/>
        </w:rPr>
        <w:t xml:space="preserve">e alterações e o Processo de Licitação n° 0029/2019 – IL, Termo de Inexigibilidade de Licitação nº 0002/2019 - IL  homologado no dia 23 de dezembro de 2019. </w:t>
      </w:r>
    </w:p>
    <w:p w14:paraId="6327B1F6" w14:textId="77777777" w:rsidR="00DF13DB" w:rsidRDefault="00DF13DB" w:rsidP="00DF13DB">
      <w:pPr>
        <w:spacing w:after="150" w:line="300" w:lineRule="atLeast"/>
        <w:jc w:val="both"/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>CLAÚSULA ADITIVA PRIMEIRA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 xml:space="preserve"> 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–  </w:t>
      </w:r>
      <w:r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  <w:t>DO VALOR -SUPRESSÃO</w:t>
      </w:r>
    </w:p>
    <w:p w14:paraId="04E30423" w14:textId="715F187C" w:rsidR="00DF13DB" w:rsidRDefault="00DF13DB" w:rsidP="00DF13DB">
      <w:pPr>
        <w:spacing w:after="15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lastRenderedPageBreak/>
        <w:t>Considerando a Justificativa, apresentada pela Secretária Municipal de Saúde, Juliana Serighelli, o</w:t>
      </w:r>
      <w:r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 xml:space="preserve"> valor mensal do contrato nº 00</w:t>
      </w:r>
      <w:r w:rsidR="00410A98"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>0</w:t>
      </w:r>
      <w:r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>6/2019, a partir de 1º de maio de 2021, passa de R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>$11.090,24(ONZE MIL NOVENTA REAIS E VINTE E QUATRO CENTAVOS</w:t>
      </w:r>
      <w:r w:rsidR="00410A98"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 xml:space="preserve">) </w:t>
      </w:r>
      <w:r w:rsidR="00410A98" w:rsidRPr="00410A98"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>mensais</w:t>
      </w:r>
      <w:r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 xml:space="preserve">, para 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>R$9.500,00(NOVE MIL E QUINHENTOS REAIS)</w:t>
      </w:r>
      <w:r w:rsidR="00410A98"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 xml:space="preserve"> </w:t>
      </w:r>
      <w:r w:rsidR="00410A98" w:rsidRPr="00410A98"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>mensais</w:t>
      </w:r>
      <w:r w:rsidRPr="00410A98">
        <w:rPr>
          <w:rFonts w:ascii="Garamond" w:eastAsia="Times New Roman" w:hAnsi="Garamond" w:cs="Helvetica"/>
          <w:bCs/>
          <w:color w:val="333333"/>
          <w:sz w:val="28"/>
          <w:szCs w:val="28"/>
          <w:lang w:eastAsia="pt-BR"/>
        </w:rPr>
        <w:t>.</w:t>
      </w:r>
    </w:p>
    <w:p w14:paraId="1422570F" w14:textId="77777777" w:rsidR="00DF13DB" w:rsidRDefault="00DF13DB" w:rsidP="00DF13DB">
      <w:pPr>
        <w:spacing w:after="15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color w:val="333333"/>
          <w:sz w:val="28"/>
          <w:szCs w:val="28"/>
          <w:u w:val="single"/>
          <w:lang w:eastAsia="pt-BR"/>
        </w:rPr>
        <w:t xml:space="preserve">CLÁUSULA ADITIVA SEGUNDA - </w:t>
      </w:r>
      <w:proofErr w:type="gramStart"/>
      <w:r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  <w:t xml:space="preserve"> 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As</w:t>
      </w:r>
      <w:proofErr w:type="gramEnd"/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 demais cláusulas do Contrato original permanecem inalteradas. </w:t>
      </w:r>
    </w:p>
    <w:p w14:paraId="0472919A" w14:textId="77777777" w:rsidR="00DF13DB" w:rsidRDefault="00DF13DB" w:rsidP="00DF13DB">
      <w:pPr>
        <w:spacing w:after="15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E, por assim estarem justos e contratados, assinam o presente TERMO ADITIVO em 02 (duas) vias de igual Teor e forma, na presença de duas testemunhas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 xml:space="preserve">. </w:t>
      </w:r>
    </w:p>
    <w:p w14:paraId="3A48686F" w14:textId="77777777" w:rsidR="00DF13DB" w:rsidRDefault="00DF13DB" w:rsidP="00DF13DB">
      <w:pPr>
        <w:spacing w:after="150" w:line="300" w:lineRule="atLeast"/>
        <w:jc w:val="right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Arroio Trinta – SC, 30 de abril de 2021. </w:t>
      </w:r>
    </w:p>
    <w:p w14:paraId="06DB399A" w14:textId="685B419A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</w:p>
    <w:p w14:paraId="0FF0A709" w14:textId="77777777" w:rsidR="00410A98" w:rsidRDefault="00410A98" w:rsidP="00DF13DB">
      <w:pPr>
        <w:spacing w:after="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bookmarkStart w:id="0" w:name="_GoBack"/>
      <w:bookmarkEnd w:id="0"/>
    </w:p>
    <w:p w14:paraId="233D832B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FUNDO MUNICIPAL DE SAÚDE DE ARROIO TRINTA</w:t>
      </w:r>
    </w:p>
    <w:p w14:paraId="09DDC145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CNPJ Nº 10.479.381/0001-97</w:t>
      </w:r>
    </w:p>
    <w:p w14:paraId="1B4C33D5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JULIANA SERIGHELLI</w:t>
      </w:r>
    </w:p>
    <w:p w14:paraId="556D3BF5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Gestor do Fundo Municipal de Saúde</w:t>
      </w:r>
    </w:p>
    <w:p w14:paraId="5AA20E14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</w:p>
    <w:p w14:paraId="1602FA92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</w:p>
    <w:p w14:paraId="0B537CB2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HOSPITAL UNIVERSITÁRIO SANTA TEREZINHA - HUST mantido pela FUNDAÇÃO UNIVERSIDADE DO OESTE DE SANTA CATARINA – FUNOESC</w:t>
      </w:r>
    </w:p>
    <w:p w14:paraId="1CE38159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CNPJ/MF Nº 84.59236910009-88</w:t>
      </w:r>
    </w:p>
    <w:p w14:paraId="5EE5EE26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color w:val="333333"/>
          <w:sz w:val="28"/>
          <w:szCs w:val="28"/>
          <w:lang w:eastAsia="pt-BR"/>
        </w:rPr>
        <w:t>ALCIOMAR ANTÔNIO MARIN</w:t>
      </w: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 xml:space="preserve"> </w:t>
      </w:r>
    </w:p>
    <w:p w14:paraId="35EE1833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  <w:t>Diretor Geral do HUST</w:t>
      </w:r>
    </w:p>
    <w:p w14:paraId="0A2321B1" w14:textId="77777777" w:rsidR="00DF13DB" w:rsidRDefault="00DF13DB" w:rsidP="00DF13DB">
      <w:pPr>
        <w:spacing w:after="0" w:line="300" w:lineRule="atLeast"/>
        <w:jc w:val="center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</w:p>
    <w:p w14:paraId="00D02985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 xml:space="preserve">TESTEMUNHAS: </w:t>
      </w:r>
    </w:p>
    <w:p w14:paraId="4CD578DB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</w:pPr>
    </w:p>
    <w:p w14:paraId="348A437A" w14:textId="77777777" w:rsidR="00DF13DB" w:rsidRDefault="00DF13DB" w:rsidP="00DF13DB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WHELITON LUIZ GODINHO</w:t>
      </w:r>
    </w:p>
    <w:p w14:paraId="374B5D10" w14:textId="77777777" w:rsidR="00DF13DB" w:rsidRDefault="00DF13DB" w:rsidP="00DF13DB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CPF: Nº 089.609.619-06</w:t>
      </w:r>
    </w:p>
    <w:p w14:paraId="613DFC10" w14:textId="77777777" w:rsidR="00DF13DB" w:rsidRDefault="00DF13DB" w:rsidP="00DF13DB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14:paraId="21FBD612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hAnsi="Garamond"/>
          <w:b/>
          <w:sz w:val="28"/>
          <w:szCs w:val="28"/>
        </w:rPr>
        <w:t>CRISLAINE SCOPEL</w:t>
      </w:r>
    </w:p>
    <w:p w14:paraId="5550255D" w14:textId="77777777" w:rsidR="00DF13DB" w:rsidRDefault="00DF13DB" w:rsidP="00DF13DB">
      <w:pPr>
        <w:spacing w:after="0"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CPF: 084.392.529-94</w:t>
      </w:r>
    </w:p>
    <w:p w14:paraId="4C5B9D3A" w14:textId="77777777" w:rsidR="002A66A6" w:rsidRPr="00DF13DB" w:rsidRDefault="002A66A6" w:rsidP="00DF13DB"/>
    <w:sectPr w:rsidR="002A66A6" w:rsidRPr="00DF13DB" w:rsidSect="00604266">
      <w:headerReference w:type="default" r:id="rId7"/>
      <w:footerReference w:type="default" r:id="rId8"/>
      <w:pgSz w:w="11906" w:h="16838"/>
      <w:pgMar w:top="184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60D56" w14:textId="77777777" w:rsidR="000E5E89" w:rsidRDefault="000E5E89">
      <w:pPr>
        <w:spacing w:after="0" w:line="240" w:lineRule="auto"/>
      </w:pPr>
      <w:r>
        <w:separator/>
      </w:r>
    </w:p>
  </w:endnote>
  <w:endnote w:type="continuationSeparator" w:id="0">
    <w:p w14:paraId="0AD6C6B5" w14:textId="77777777" w:rsidR="000E5E89" w:rsidRDefault="000E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6252541"/>
      <w:docPartObj>
        <w:docPartGallery w:val="Page Numbers (Bottom of Page)"/>
        <w:docPartUnique/>
      </w:docPartObj>
    </w:sdtPr>
    <w:sdtEndPr/>
    <w:sdtContent>
      <w:p w14:paraId="7C6D2FA7" w14:textId="7CDEC622" w:rsidR="00B751B2" w:rsidRDefault="0016587B" w:rsidP="0016587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3D48EC4D" wp14:editId="319E177F">
              <wp:simplePos x="0" y="0"/>
              <wp:positionH relativeFrom="page">
                <wp:posOffset>-15240</wp:posOffset>
              </wp:positionH>
              <wp:positionV relativeFrom="paragraph">
                <wp:posOffset>260350</wp:posOffset>
              </wp:positionV>
              <wp:extent cx="7562850" cy="396250"/>
              <wp:effectExtent l="0" t="0" r="0" b="3810"/>
              <wp:wrapNone/>
              <wp:docPr id="12" name="Imagem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rodape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39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226BF">
          <w:fldChar w:fldCharType="begin"/>
        </w:r>
        <w:r w:rsidR="003226BF">
          <w:instrText>PAGE   \* MERGEFORMAT</w:instrText>
        </w:r>
        <w:r w:rsidR="003226BF">
          <w:fldChar w:fldCharType="separate"/>
        </w:r>
        <w:r w:rsidR="00410A98">
          <w:rPr>
            <w:noProof/>
          </w:rPr>
          <w:t>2</w:t>
        </w:r>
        <w:r w:rsidR="003226BF">
          <w:fldChar w:fldCharType="end"/>
        </w:r>
      </w:p>
    </w:sdtContent>
  </w:sdt>
  <w:p w14:paraId="03CA1335" w14:textId="77777777" w:rsidR="00B751B2" w:rsidRDefault="000E5E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C4975" w14:textId="77777777" w:rsidR="000E5E89" w:rsidRDefault="000E5E89">
      <w:pPr>
        <w:spacing w:after="0" w:line="240" w:lineRule="auto"/>
      </w:pPr>
      <w:r>
        <w:separator/>
      </w:r>
    </w:p>
  </w:footnote>
  <w:footnote w:type="continuationSeparator" w:id="0">
    <w:p w14:paraId="12D80FEF" w14:textId="77777777" w:rsidR="000E5E89" w:rsidRDefault="000E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FC903" w14:textId="77777777" w:rsidR="0016587B" w:rsidRDefault="0016587B">
    <w:pPr>
      <w:pStyle w:val="Cabealho"/>
    </w:pPr>
    <w:r w:rsidRPr="0016587B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5680" behindDoc="1" locked="0" layoutInCell="1" allowOverlap="1" wp14:anchorId="4B27E6D7" wp14:editId="54CFA710">
          <wp:simplePos x="0" y="0"/>
          <wp:positionH relativeFrom="page">
            <wp:posOffset>266700</wp:posOffset>
          </wp:positionH>
          <wp:positionV relativeFrom="paragraph">
            <wp:posOffset>-316230</wp:posOffset>
          </wp:positionV>
          <wp:extent cx="6886575" cy="901700"/>
          <wp:effectExtent l="0" t="0" r="0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657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33FB4"/>
    <w:rsid w:val="000A6D45"/>
    <w:rsid w:val="000C434B"/>
    <w:rsid w:val="000E5E89"/>
    <w:rsid w:val="000F2845"/>
    <w:rsid w:val="0016587B"/>
    <w:rsid w:val="0022543A"/>
    <w:rsid w:val="002647C3"/>
    <w:rsid w:val="002949F7"/>
    <w:rsid w:val="002A436F"/>
    <w:rsid w:val="002A66A6"/>
    <w:rsid w:val="002E6205"/>
    <w:rsid w:val="003226BF"/>
    <w:rsid w:val="0035322B"/>
    <w:rsid w:val="00402105"/>
    <w:rsid w:val="00410A98"/>
    <w:rsid w:val="00411F4A"/>
    <w:rsid w:val="00417301"/>
    <w:rsid w:val="004D1858"/>
    <w:rsid w:val="004D6B1B"/>
    <w:rsid w:val="004E5201"/>
    <w:rsid w:val="00551F65"/>
    <w:rsid w:val="00596FB2"/>
    <w:rsid w:val="006009B2"/>
    <w:rsid w:val="00604266"/>
    <w:rsid w:val="00620516"/>
    <w:rsid w:val="006436F3"/>
    <w:rsid w:val="006A1CB0"/>
    <w:rsid w:val="00717655"/>
    <w:rsid w:val="007D138B"/>
    <w:rsid w:val="00844D1E"/>
    <w:rsid w:val="008A4A41"/>
    <w:rsid w:val="008C0D4F"/>
    <w:rsid w:val="0092162C"/>
    <w:rsid w:val="009A20D1"/>
    <w:rsid w:val="009C1DF5"/>
    <w:rsid w:val="009E478B"/>
    <w:rsid w:val="00A33F38"/>
    <w:rsid w:val="00A462C3"/>
    <w:rsid w:val="00AA69C6"/>
    <w:rsid w:val="00AE480A"/>
    <w:rsid w:val="00B041A4"/>
    <w:rsid w:val="00B161F4"/>
    <w:rsid w:val="00B16795"/>
    <w:rsid w:val="00B64BE2"/>
    <w:rsid w:val="00B976DF"/>
    <w:rsid w:val="00BD620A"/>
    <w:rsid w:val="00C370ED"/>
    <w:rsid w:val="00C4633A"/>
    <w:rsid w:val="00C63DDA"/>
    <w:rsid w:val="00C647BB"/>
    <w:rsid w:val="00C73AC6"/>
    <w:rsid w:val="00CC2793"/>
    <w:rsid w:val="00CD1A23"/>
    <w:rsid w:val="00CF519F"/>
    <w:rsid w:val="00D775B2"/>
    <w:rsid w:val="00D815AD"/>
    <w:rsid w:val="00DD31D1"/>
    <w:rsid w:val="00DF13DB"/>
    <w:rsid w:val="00E34DA6"/>
    <w:rsid w:val="00E37F5C"/>
    <w:rsid w:val="00E601C0"/>
    <w:rsid w:val="00E60A8B"/>
    <w:rsid w:val="00ED2189"/>
    <w:rsid w:val="00ED7747"/>
    <w:rsid w:val="00F45923"/>
    <w:rsid w:val="00F503C6"/>
    <w:rsid w:val="00F645AD"/>
    <w:rsid w:val="00F97893"/>
    <w:rsid w:val="00F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DD269"/>
  <w15:docId w15:val="{9BA8DD53-8060-4B57-9439-F9A02CD0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3226B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226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65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587B"/>
  </w:style>
  <w:style w:type="character" w:styleId="Refdecomentrio">
    <w:name w:val="annotation reference"/>
    <w:basedOn w:val="Fontepargpadro"/>
    <w:uiPriority w:val="99"/>
    <w:semiHidden/>
    <w:unhideWhenUsed/>
    <w:rsid w:val="00F978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78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78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78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78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7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7A49DD86-CA85-4AF9-9FC5-467BC73CB380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2021-04-30T19:46:00Z</dcterms:created>
  <dcterms:modified xsi:type="dcterms:W3CDTF">2021-04-30T19:49:00Z</dcterms:modified>
</cp:coreProperties>
</file>