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24"/>
          <w:szCs w:val="24"/>
        </w:rPr>
        <w:t>ANEXO I – CATEGORIAS</w:t>
      </w:r>
    </w:p>
    <w:p>
      <w:pPr>
        <w:pStyle w:val="Normal"/>
        <w:spacing w:before="240" w:after="16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RECURSOS DO EDITAL</w:t>
      </w:r>
    </w:p>
    <w:p>
      <w:pPr>
        <w:pStyle w:val="Normal"/>
        <w:spacing w:lineRule="auto" w:line="276" w:before="0" w:after="0"/>
        <w:jc w:val="both"/>
        <w:rPr>
          <w:b/>
          <w:b/>
          <w:sz w:val="24"/>
          <w:szCs w:val="24"/>
        </w:rPr>
      </w:pPr>
      <w:r>
        <w:rPr>
          <w:rFonts w:eastAsia="Times New Roman"/>
          <w:color w:val="000000" w:themeColor="text1"/>
          <w:sz w:val="27"/>
          <w:szCs w:val="27"/>
        </w:rPr>
        <w:t xml:space="preserve">O presente edital possui valor total de R$ </w:t>
      </w:r>
      <w:r>
        <w:rPr>
          <w:rFonts w:eastAsia="Times New Roman"/>
          <w:b/>
          <w:color w:val="000000" w:themeColor="text1"/>
          <w:sz w:val="27"/>
          <w:szCs w:val="27"/>
        </w:rPr>
        <w:t>35.800</w:t>
      </w:r>
      <w:r>
        <w:rPr>
          <w:b/>
          <w:sz w:val="24"/>
          <w:szCs w:val="24"/>
        </w:rPr>
        <w:t>,00 TRINTA E CINCO MIL E OITOCENTOS REAIS.</w:t>
      </w:r>
    </w:p>
    <w:p>
      <w:pPr>
        <w:pStyle w:val="Normal"/>
        <w:spacing w:lineRule="auto" w:line="240" w:before="0" w:after="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 w:themeColor="text1"/>
          <w:sz w:val="27"/>
          <w:szCs w:val="27"/>
        </w:rPr>
        <w:t xml:space="preserve">Serão disponibilizadas 9 (nove) vagas, conforme descrição abaixo: </w:t>
      </w:r>
    </w:p>
    <w:p>
      <w:pPr>
        <w:pStyle w:val="ListParagraph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3"/>
        </w:numPr>
        <w:spacing w:lineRule="auto" w:line="252" w:before="0" w:after="200"/>
        <w:contextualSpacing/>
        <w:jc w:val="both"/>
        <w:rPr>
          <w:b/>
          <w:b/>
          <w:sz w:val="24"/>
          <w:szCs w:val="24"/>
        </w:rPr>
      </w:pPr>
      <w:r>
        <w:rPr>
          <w:b/>
          <w:bCs/>
          <w:sz w:val="24"/>
          <w:szCs w:val="24"/>
        </w:rPr>
        <w:t>DISTRIBUIÇÃO DE VAGAS E VALORES</w:t>
      </w:r>
    </w:p>
    <w:tbl>
      <w:tblPr>
        <w:tblW w:w="10320" w:type="dxa"/>
        <w:jc w:val="left"/>
        <w:tblInd w:w="-19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1" w:noVBand="1" w:lastRow="0" w:firstColumn="1" w:lastColumn="0" w:noHBand="0" w:val="04a0"/>
      </w:tblPr>
      <w:tblGrid>
        <w:gridCol w:w="1694"/>
        <w:gridCol w:w="1395"/>
        <w:gridCol w:w="1201"/>
        <w:gridCol w:w="1094"/>
        <w:gridCol w:w="856"/>
        <w:gridCol w:w="1350"/>
        <w:gridCol w:w="1424"/>
        <w:gridCol w:w="1304"/>
      </w:tblGrid>
      <w:tr>
        <w:trPr>
          <w:trHeight w:val="611" w:hRule="atLeast"/>
        </w:trPr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CATEGORIAS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QTD DE VAGAS AMPLA CONCORRÊNCIA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COTAS PARA PESSOAS NEGRAS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COTAS PARA PESSOAS indígenas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COTAS PARA PCD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QUANTIDADE TOTAL DE VAGAS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VALOR MÁXIMO POR PROJETO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VALOR TOTAL DA CATEGORIA</w:t>
            </w:r>
          </w:p>
        </w:tc>
      </w:tr>
      <w:tr>
        <w:trPr>
          <w:trHeight w:val="2122" w:hRule="atLeast"/>
        </w:trPr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CATEGORIA </w:t>
            </w:r>
            <w:r>
              <w:rPr>
                <w:b/>
                <w:sz w:val="24"/>
                <w:szCs w:val="24"/>
              </w:rPr>
              <w:t xml:space="preserve">GRUPO CULTURAL  </w:t>
            </w:r>
            <w:r>
              <w:rPr>
                <w:sz w:val="24"/>
                <w:szCs w:val="24"/>
              </w:rPr>
              <w:t xml:space="preserve">Manifestações culturais 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(uma) vaga com pontuação diferenciada 25 PONTOS PARA PESSOAS NEGRAS 10 PONTOS PARA PESSOAS INDÍGENAS 5 PONTOS PARA PCDS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R$ 5.483,33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R$ 16.450,00</w:t>
            </w:r>
          </w:p>
        </w:tc>
      </w:tr>
      <w:tr>
        <w:trPr>
          <w:trHeight w:val="317" w:hRule="atLeast"/>
        </w:trPr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Calibri" w:hAnsi="Calibri" w:eastAsia="Calibr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CATEGORIA </w:t>
            </w:r>
            <w:r>
              <w:rPr>
                <w:b/>
                <w:sz w:val="24"/>
                <w:szCs w:val="24"/>
              </w:rPr>
              <w:t xml:space="preserve">Música  </w:t>
            </w:r>
            <w:r>
              <w:rPr>
                <w:sz w:val="24"/>
                <w:szCs w:val="24"/>
              </w:rPr>
              <w:t xml:space="preserve">Manifestações culturais 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(uma) vaga com pontuação diferenciada 25 PONTOS PARA PESSOAS NEGRAS 10 PONTOS PARA PESSOAS INDÍGENAS 5 PONTOS PARA PCDS </w:t>
            </w:r>
          </w:p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Calibri" w:hAnsi="Calibri" w:eastAsia="Calibri"/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R$ 3.225,00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Calibri" w:hAnsi="Calibri" w:eastAsia="Calibri"/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R$ 6.450,00</w:t>
            </w:r>
          </w:p>
        </w:tc>
      </w:tr>
      <w:tr>
        <w:trPr>
          <w:trHeight w:val="317" w:hRule="atLeast"/>
        </w:trPr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Calibri" w:hAnsi="Calibri" w:eastAsia="Calibr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CATEGORIA </w:t>
            </w:r>
            <w:r>
              <w:rPr>
                <w:b/>
                <w:sz w:val="24"/>
                <w:szCs w:val="24"/>
              </w:rPr>
              <w:t xml:space="preserve">Artesanato  </w:t>
            </w:r>
            <w:r>
              <w:rPr>
                <w:sz w:val="24"/>
                <w:szCs w:val="24"/>
              </w:rPr>
              <w:t xml:space="preserve">Manifestações culturais 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(uma) vaga com pontuação diferenciada 25 PONTOS PARA PESSOAS NEGRAS 10 PONTOS PARA PESSOAS INDÍGENAS 5 PONTOS PARA PCDS </w:t>
            </w:r>
          </w:p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Calibri" w:hAnsi="Calibri" w:eastAsia="Calibri"/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R$ 3.225,00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Calibri" w:hAnsi="Calibri" w:eastAsia="Calibri"/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R$ 6.450,00</w:t>
            </w:r>
          </w:p>
        </w:tc>
      </w:tr>
      <w:tr>
        <w:trPr>
          <w:trHeight w:val="317" w:hRule="atLeast"/>
        </w:trPr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CATEGORIA </w:t>
            </w:r>
          </w:p>
          <w:p>
            <w:pPr>
              <w:pStyle w:val="Normal"/>
              <w:widowControl w:val="false"/>
              <w:spacing w:before="240" w:after="200"/>
              <w:jc w:val="both"/>
              <w:rPr>
                <w:rFonts w:ascii="Calibri" w:hAnsi="Calibri" w:eastAsia="Calibri"/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 xml:space="preserve">Patrimônio Imaterial </w:t>
            </w:r>
            <w:r>
              <w:rPr>
                <w:sz w:val="24"/>
                <w:szCs w:val="24"/>
              </w:rPr>
              <w:t xml:space="preserve">Manifestações culturais 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(uma) vaga com pontuação diferenciada 25 PONTOS PARA PESSOAS NEGRAS 10 PONTOS PARA PESSOAS INDÍGENAS 5 PONTOS PARA PCDS </w:t>
            </w:r>
          </w:p>
          <w:p>
            <w:pPr>
              <w:pStyle w:val="Normal"/>
              <w:widowControl w:val="false"/>
              <w:spacing w:before="0" w:after="16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Calibri" w:hAnsi="Calibri" w:eastAsia="Calibri"/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R$ 3.225,00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Calibri" w:hAnsi="Calibri" w:eastAsia="Calibri"/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R$ 6.450,00</w:t>
            </w:r>
          </w:p>
        </w:tc>
      </w:tr>
    </w:tbl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/>
      </w:pPr>
      <w:r>
        <w:rPr>
          <w:rFonts w:eastAsia="Arial Nova"/>
          <w:b/>
          <w:bCs/>
          <w:sz w:val="24"/>
          <w:szCs w:val="24"/>
        </w:rPr>
        <w:t xml:space="preserve">*CONFORME DISPÕE O ART. 6º DA INSTRUÇÃO NORMATIVA MINC Nº 10/2023 NO MÍNIMO 25% DAS VAGAS SERÃO DESTINADAS PARA PESSOAS NEGRAS (PRETAS E PARDAS), 10% DAS VAGAS PARA PESSOAS INDÍGENAS E 5% PARA PESSOAS COM DEFICIÊNCIA, DE ACORDO COM AS ESPECIFICAÇÕES DO ITEM 5 DESTE EDITAL. PARA VALIDAR ESTA REGRA, NESTE EDITAL, SERÁ ACRESCIDA A PONTUAÇÃO DE 25 PONTOS PARA PESSOAS NEGRAS, 10 PONTOS PARA PESSOAS INDÍGENAS E 5 PONTOS PARA PCDS SOBRE A PONTUAÇÃO PREVISTA NOS CRITÉRIOS DE AVALIAÇÃO DISPOSTOS NO ANEXO III QUE ESTEJAM DE ACORDO COM AS ESPECIFICAÇÕES DO ITEM 5 DESTE EDITAL. </w:t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ANEXO II</w:t>
      </w:r>
    </w:p>
    <w:p>
      <w:pPr>
        <w:pStyle w:val="Normal"/>
        <w:jc w:val="center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FORMULÁRIO DE INSCRIÇÃO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rFonts w:eastAsia="Arial Nova"/>
          <w:b/>
          <w:bCs/>
          <w:sz w:val="24"/>
          <w:szCs w:val="24"/>
        </w:rPr>
        <w:t>INFORMAÇÕES DO AGENTE CULTURAL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Você é pessoa física ou pessoa jurídica?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(    ) Pessoa Física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(    ) Pessoa Jurídica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DADOS BANCÁRIOS PARA RECEBIMENTO DO PRÊMIO: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Agência: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Conta: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Banco: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Vai concorrer às cotas?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(   ) Sim               (    ) Não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 xml:space="preserve">Se sim. Qual? 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(   ) Pessoa negra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(    ) Pessoa indígena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(    ) Pessoa com deficiência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Escolha a categoria a que vai concorrer (CONFORME ANEXO I):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(  ) GRUPO CULTURAL  Manifestações culturais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 xml:space="preserve">(  ) Música  Manifestações culturais 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 xml:space="preserve">(  ) Artesanato  Manifestações culturais 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(  ) Patrimônio Imaterial Manifestações culturais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PARA PESSOA FÍSICA: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Nome Completo: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Nome social (se houver):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 xml:space="preserve">Nome artístico: 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CPF: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RG: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Órgão expedidor e Estado: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Data de nascimento: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Você é uma Pessoa com Deficiência - PCD?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(    ) Sim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(    ) Não</w:t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Caso tenha marcado "sim" qual tipo de deficiência?</w:t>
      </w:r>
    </w:p>
    <w:p>
      <w:pPr>
        <w:pStyle w:val="Normal"/>
        <w:spacing w:before="0" w:after="0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  <w:t>(  ) Auditiva   (  ) Física   (  ) Intelectual     (  ) Múltipla    (  ) Visual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Endereço completo: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CEP: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Cidade: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Estado: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E-mail (caso possua):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Telefone: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Você está representando um coletivo (sem CNPJ)?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(  ) Não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(  ) Sim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Caso tenha respondido "sim":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Nome do coletivo: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Ano de Criação: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Quantas pessoas fazem parte do coletivo?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Nome completo e CPF das pessoas que compõem o coletivo: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 xml:space="preserve">Assinatura da proponente:_____________________________ 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----------------------------------------------------------------------------------------------------------------------------------------------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PARA PESSOA JURÍDICA: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Razão Social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Nome fantasia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CNPJ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Endereço da sede: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Cidade: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Estado: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Número de representantes legais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Nome do representante legal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CPF do representante legal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E-mail do representante legal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Telefone do representante legal</w:t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b/>
          <w:bCs/>
        </w:rPr>
        <w:t xml:space="preserve">Assinatura da proponente:_____________________________ </w:t>
      </w:r>
    </w:p>
    <w:p>
      <w:pPr>
        <w:pStyle w:val="Normal"/>
        <w:spacing w:before="0" w:after="0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2. INFORMAÇÕES SOBRE TRAJETÓRIA CULTURAL</w:t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2.1 Quais são as suas principais ações e atividades culturais realizadas? Aqui, conte, o mais detalhadamente possível, sobre as ações culturais que você realiza, informando em que área ou segmento cultural atua, em que local realiza suas atividades, entre outras informações.</w:t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2.2 Como começou a sua trajetória cultural? Descreva como e quando começou a sua trajetória na cultura, informando onde seus projetos foram iniciados, indicando há quanto tempo você os desenvolve.</w:t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2.3 Como as ações que você desenvolve transformam a realidade do seu entorno/sua comunidade? 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2.4 Na sua trajetória cultural, você desenvolveu ações e projetos com outras esferas de conhecimento, tais como educação, saúde, etc? Descreva se as suas ações e atividades possuem relação com outras áreas além da cultura, tais como área de educação, saúde, esporte, assistência social, entre outras.</w:t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2.5 Você desenvolveu ações voltadas a grupos em situação de vulnerabilidade econômica e/ou social, tais como pessoas negras, indígenas, crianças, jovens, idosos, pessoas em situação de rua, entre outros? Se sim, quais?</w:t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>3. DOCUMENTAÇÃO OBRIGATÓRIA Junte documentos que comprovem a sua atuação cultural, tais como cartazes, folders, reportagens de revistas, certificados, premiações, entre outros documentos.</w:t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</w:r>
    </w:p>
    <w:p>
      <w:pPr>
        <w:pStyle w:val="Normal"/>
        <w:jc w:val="both"/>
        <w:rPr>
          <w:rFonts w:eastAsia="Arial Nova"/>
          <w:b/>
          <w:b/>
          <w:bCs/>
          <w:sz w:val="24"/>
          <w:szCs w:val="24"/>
        </w:rPr>
      </w:pPr>
      <w:r>
        <w:rPr>
          <w:rFonts w:eastAsia="Arial Nova"/>
          <w:b/>
          <w:bCs/>
          <w:sz w:val="24"/>
          <w:szCs w:val="24"/>
        </w:rPr>
        <w:t xml:space="preserve">Assinatura da proponente:__________________________ </w:t>
      </w:r>
    </w:p>
    <w:p>
      <w:pPr>
        <w:pStyle w:val="Normal"/>
        <w:tabs>
          <w:tab w:val="clear" w:pos="708"/>
          <w:tab w:val="left" w:pos="540" w:leader="none"/>
        </w:tabs>
        <w:jc w:val="center"/>
        <w:rPr/>
      </w:pPr>
      <w:r>
        <w:rPr>
          <w:rFonts w:eastAsia="Arial"/>
          <w:b/>
          <w:bCs/>
          <w:sz w:val="24"/>
          <w:szCs w:val="24"/>
        </w:rPr>
        <w:t>ANEXO III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eastAsia="Arial"/>
          <w:b/>
          <w:bCs/>
          <w:sz w:val="24"/>
          <w:szCs w:val="24"/>
        </w:rPr>
        <w:t>CRITÉRIOS DE SELEÇÃO E BÔNUS DE PONTUAÇÃO</w:t>
      </w:r>
    </w:p>
    <w:p>
      <w:pPr>
        <w:pStyle w:val="Normal"/>
        <w:spacing w:lineRule="auto" w:line="240" w:before="0" w:after="0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color w:val="000000" w:themeColor="text1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>
      <w:pPr>
        <w:pStyle w:val="Normal"/>
        <w:spacing w:lineRule="auto" w:line="240" w:before="0"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color w:val="000000" w:themeColor="text1"/>
          <w:sz w:val="24"/>
          <w:szCs w:val="24"/>
        </w:rPr>
        <w:t xml:space="preserve">• </w:t>
      </w:r>
      <w:r>
        <w:rPr>
          <w:color w:val="000000" w:themeColor="text1"/>
          <w:sz w:val="24"/>
          <w:szCs w:val="24"/>
        </w:rPr>
        <w:t xml:space="preserve">Grau pleno de atendimento do critério – 7 a 10 pontos;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color w:val="000000" w:themeColor="text1"/>
          <w:sz w:val="24"/>
          <w:szCs w:val="24"/>
        </w:rPr>
        <w:t xml:space="preserve">• </w:t>
      </w:r>
      <w:r>
        <w:rPr>
          <w:color w:val="000000" w:themeColor="text1"/>
          <w:sz w:val="24"/>
          <w:szCs w:val="24"/>
        </w:rPr>
        <w:t xml:space="preserve">Grau satisfatório de atendimento do critério – 4 a 6 pontos;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color w:val="000000" w:themeColor="text1"/>
          <w:sz w:val="24"/>
          <w:szCs w:val="24"/>
        </w:rPr>
        <w:t xml:space="preserve">• </w:t>
      </w:r>
      <w:r>
        <w:rPr>
          <w:color w:val="000000" w:themeColor="text1"/>
          <w:sz w:val="24"/>
          <w:szCs w:val="24"/>
        </w:rPr>
        <w:t xml:space="preserve">Grau insatisfatório de atendimento do critério – 0 a 2 pontos;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color w:val="000000" w:themeColor="text1"/>
          <w:sz w:val="24"/>
          <w:szCs w:val="24"/>
        </w:rPr>
        <w:t xml:space="preserve">• </w:t>
      </w:r>
      <w:r>
        <w:rPr>
          <w:color w:val="000000" w:themeColor="text1"/>
          <w:sz w:val="24"/>
          <w:szCs w:val="24"/>
        </w:rPr>
        <w:t xml:space="preserve">Não atendimento do critério – 0 pontos. </w:t>
      </w:r>
    </w:p>
    <w:p>
      <w:pPr>
        <w:pStyle w:val="Normal"/>
        <w:spacing w:lineRule="auto" w:line="240" w:before="0"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tbl>
      <w:tblPr>
        <w:tblW w:w="9240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1" w:noVBand="1" w:lastRow="0" w:firstColumn="1" w:lastColumn="0" w:noHBand="0" w:val="04a0"/>
      </w:tblPr>
      <w:tblGrid>
        <w:gridCol w:w="2356"/>
        <w:gridCol w:w="3929"/>
        <w:gridCol w:w="2955"/>
      </w:tblGrid>
      <w:tr>
        <w:trPr>
          <w:trHeight w:val="230" w:hRule="atLeast"/>
        </w:trPr>
        <w:tc>
          <w:tcPr>
            <w:tcW w:w="9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CRITÉRIOS OBRIGATÓRIOS</w:t>
            </w:r>
          </w:p>
        </w:tc>
      </w:tr>
      <w:tr>
        <w:trPr>
          <w:trHeight w:val="165" w:hRule="atLeast"/>
        </w:trPr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Identificação do Critério</w:t>
            </w:r>
          </w:p>
        </w:tc>
        <w:tc>
          <w:tcPr>
            <w:tcW w:w="39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Descrição do Critério</w:t>
            </w:r>
          </w:p>
        </w:tc>
        <w:tc>
          <w:tcPr>
            <w:tcW w:w="29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Pontuação Máxima</w:t>
            </w:r>
          </w:p>
        </w:tc>
      </w:tr>
      <w:tr>
        <w:trPr>
          <w:trHeight w:val="165" w:hRule="atLeast"/>
        </w:trPr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Arial"/>
                <w:b/>
                <w:bCs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3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Reconhecida atuação na categoria cultural inscrito(a)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/>
              <w:t>10</w:t>
            </w:r>
          </w:p>
        </w:tc>
      </w:tr>
      <w:tr>
        <w:trPr>
          <w:trHeight w:val="165" w:hRule="atLeast"/>
        </w:trPr>
        <w:tc>
          <w:tcPr>
            <w:tcW w:w="23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9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Integração e inovação do agente cultural com outras esferas do conhecimento e da vida social. Ex.: integração entre cultura e educação, cultura e saúde, cultura e meio ambiente, etc </w:t>
            </w:r>
          </w:p>
        </w:tc>
        <w:tc>
          <w:tcPr>
            <w:tcW w:w="29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>
        <w:trPr>
          <w:trHeight w:val="165" w:hRule="atLeast"/>
        </w:trPr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Arial"/>
                <w:b/>
                <w:bCs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3929" w:type="dxa"/>
            <w:tcBorders>
              <w:top w:val="single" w:sz="8" w:space="0" w:color="000000"/>
              <w:left w:val="single" w:sz="8" w:space="0" w:color="000000"/>
              <w:bottom w:val="single" w:sz="8" w:space="0" w:color="2B2B2B"/>
              <w:right w:val="single" w:sz="8" w:space="0" w:color="2B2B2B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Contribuição a populações em situação de vulnerabilidade social, tais como idosos, crianças, pessoas negras, etc)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2B2B2B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/>
              <w:t>10</w:t>
            </w:r>
          </w:p>
        </w:tc>
      </w:tr>
      <w:tr>
        <w:trPr>
          <w:trHeight w:val="165" w:hRule="atLeast"/>
        </w:trPr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2B2B2B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Arial"/>
                <w:b/>
                <w:bCs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3929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Contribuição do agente cultural à(s) comunidade(s) em que atua, tais como realização de ações dentro da comunidade, contratação de profissionais da comunidade, etc</w:t>
            </w:r>
          </w:p>
        </w:tc>
        <w:tc>
          <w:tcPr>
            <w:tcW w:w="2955" w:type="dxa"/>
            <w:tcBorders>
              <w:top w:val="single" w:sz="8" w:space="0" w:color="000000"/>
              <w:left w:val="single" w:sz="8" w:space="0" w:color="2B2B2B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/>
              <w:t>10</w:t>
            </w:r>
          </w:p>
        </w:tc>
      </w:tr>
      <w:tr>
        <w:trPr>
          <w:trHeight w:val="230" w:hRule="atLeast"/>
        </w:trPr>
        <w:tc>
          <w:tcPr>
            <w:tcW w:w="62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 xml:space="preserve">PONTUAÇÃO TOTAL: </w:t>
            </w:r>
          </w:p>
        </w:tc>
        <w:tc>
          <w:tcPr>
            <w:tcW w:w="29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40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</w:r>
    </w:p>
    <w:p>
      <w:pPr>
        <w:pStyle w:val="Normal"/>
        <w:spacing w:lineRule="auto" w:line="276" w:before="0" w:after="0"/>
        <w:jc w:val="both"/>
        <w:rPr>
          <w:rFonts w:eastAsia="Times New Roman"/>
          <w:sz w:val="18"/>
          <w:szCs w:val="18"/>
        </w:rPr>
      </w:pPr>
      <w:r>
        <w:rPr>
          <w:rFonts w:eastAsia="Arial"/>
          <w:sz w:val="18"/>
          <w:szCs w:val="18"/>
        </w:rPr>
        <w:t>Além da pontuação acima, o agente cultural pode receber bônus de pontuação, ou seja, uma pontuação extra, conforme critérios abaixo especificados:</w:t>
      </w:r>
      <w:r>
        <w:rPr>
          <w:rFonts w:eastAsia="Times New Roman"/>
          <w:sz w:val="18"/>
          <w:szCs w:val="18"/>
        </w:rPr>
        <w:t xml:space="preserve"> </w:t>
      </w:r>
    </w:p>
    <w:p>
      <w:pPr>
        <w:pStyle w:val="Normal"/>
        <w:spacing w:lineRule="auto" w:line="276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76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tbl>
      <w:tblPr>
        <w:tblW w:w="9180" w:type="dxa"/>
        <w:jc w:val="left"/>
        <w:tblInd w:w="61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0" w:val="0400"/>
      </w:tblPr>
      <w:tblGrid>
        <w:gridCol w:w="2309"/>
        <w:gridCol w:w="3915"/>
        <w:gridCol w:w="2956"/>
      </w:tblGrid>
      <w:tr>
        <w:trPr>
          <w:trHeight w:val="420" w:hRule="atLeast"/>
        </w:trPr>
        <w:tc>
          <w:tcPr>
            <w:tcW w:w="91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</w:rPr>
              <w:t>PONTUAÇÃO BÔNUS PARA SEGMENTOS SOCIAIS</w:t>
            </w:r>
          </w:p>
        </w:tc>
      </w:tr>
      <w:tr>
        <w:trPr/>
        <w:tc>
          <w:tcPr>
            <w:tcW w:w="2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</w:rPr>
              <w:t>Identificação do Ponto Extra</w:t>
            </w:r>
          </w:p>
        </w:tc>
        <w:tc>
          <w:tcPr>
            <w:tcW w:w="3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</w:rPr>
              <w:t>Descrição do Ponto Extra</w:t>
            </w:r>
          </w:p>
        </w:tc>
        <w:tc>
          <w:tcPr>
            <w:tcW w:w="2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</w:rPr>
              <w:t>Pontuação</w:t>
            </w:r>
          </w:p>
        </w:tc>
      </w:tr>
      <w:tr>
        <w:trPr/>
        <w:tc>
          <w:tcPr>
            <w:tcW w:w="2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240" w:after="2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</w:rPr>
              <w:t>F</w:t>
            </w:r>
          </w:p>
        </w:tc>
        <w:tc>
          <w:tcPr>
            <w:tcW w:w="3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tedodatabela"/>
              <w:widowControl w:val="false"/>
              <w:spacing w:before="0" w:after="1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Pessoas negras</w:t>
            </w:r>
          </w:p>
        </w:tc>
        <w:tc>
          <w:tcPr>
            <w:tcW w:w="2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25</w:t>
            </w:r>
          </w:p>
        </w:tc>
      </w:tr>
      <w:tr>
        <w:trPr/>
        <w:tc>
          <w:tcPr>
            <w:tcW w:w="23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240" w:after="2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</w:rPr>
              <w:t>G</w:t>
            </w:r>
          </w:p>
        </w:tc>
        <w:tc>
          <w:tcPr>
            <w:tcW w:w="39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tedodatabela"/>
              <w:widowControl w:val="false"/>
              <w:spacing w:before="0" w:after="1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</w:rPr>
              <w:t>Pessoas indígenas</w:t>
            </w:r>
          </w:p>
        </w:tc>
        <w:tc>
          <w:tcPr>
            <w:tcW w:w="29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</w:rPr>
              <w:t>10</w:t>
            </w:r>
          </w:p>
        </w:tc>
      </w:tr>
      <w:tr>
        <w:trPr/>
        <w:tc>
          <w:tcPr>
            <w:tcW w:w="2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240" w:after="2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</w:rPr>
              <w:t>H</w:t>
            </w:r>
          </w:p>
        </w:tc>
        <w:tc>
          <w:tcPr>
            <w:tcW w:w="3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tedodatabela"/>
              <w:widowControl w:val="false"/>
              <w:spacing w:before="0" w:after="1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</w:rPr>
              <w:t>Pessoas com deficiência</w:t>
            </w:r>
          </w:p>
        </w:tc>
        <w:tc>
          <w:tcPr>
            <w:tcW w:w="2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</w:rPr>
              <w:t>5</w:t>
            </w:r>
          </w:p>
        </w:tc>
      </w:tr>
      <w:tr>
        <w:trPr>
          <w:trHeight w:val="420" w:hRule="atLeast"/>
        </w:trPr>
        <w:tc>
          <w:tcPr>
            <w:tcW w:w="6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240" w:after="2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</w:rPr>
              <w:t>PONTUAÇÃO EXTRA TOTAL</w:t>
            </w:r>
          </w:p>
        </w:tc>
        <w:tc>
          <w:tcPr>
            <w:tcW w:w="2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240" w:after="2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40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285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1" w:noVBand="1" w:lastRow="0" w:firstColumn="1" w:lastColumn="0" w:noHBand="0" w:val="04a0"/>
      </w:tblPr>
      <w:tblGrid>
        <w:gridCol w:w="2602"/>
        <w:gridCol w:w="3743"/>
        <w:gridCol w:w="2940"/>
      </w:tblGrid>
      <w:tr>
        <w:trPr>
          <w:trHeight w:val="420" w:hRule="atLeast"/>
        </w:trPr>
        <w:tc>
          <w:tcPr>
            <w:tcW w:w="92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PONTUAÇÃO BÔNUS PARA AGENTES CULTURAIS PESSOAS FÍSICAS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Identificação do Ponto Extra</w:t>
            </w:r>
          </w:p>
        </w:tc>
        <w:tc>
          <w:tcPr>
            <w:tcW w:w="37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Descrição do Ponto Extra</w:t>
            </w:r>
          </w:p>
        </w:tc>
        <w:tc>
          <w:tcPr>
            <w:tcW w:w="29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 xml:space="preserve">Pontuação 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3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 xml:space="preserve">Agente cultural do gênero feminino, </w:t>
            </w:r>
            <w:r>
              <w:rPr>
                <w:rFonts w:eastAsia="Arial"/>
                <w:color w:val="000000"/>
                <w:sz w:val="24"/>
                <w:szCs w:val="24"/>
              </w:rPr>
              <w:t>LGBTQIAP+ e idosos.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 xml:space="preserve"> 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>
        <w:trPr>
          <w:trHeight w:val="420" w:hRule="atLeast"/>
        </w:trPr>
        <w:tc>
          <w:tcPr>
            <w:tcW w:w="6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0000" w:themeColor="text1"/>
                <w:sz w:val="18"/>
                <w:szCs w:val="18"/>
              </w:rPr>
              <w:t>PONTUAÇÃO EXTRA TOTAL</w:t>
            </w:r>
          </w:p>
        </w:tc>
        <w:tc>
          <w:tcPr>
            <w:tcW w:w="2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center"/>
              <w:rPr>
                <w:b/>
                <w:b/>
                <w:bCs/>
                <w:color w:val="000000"/>
              </w:rPr>
            </w:pPr>
            <w:r>
              <w:rPr>
                <w:rFonts w:eastAsia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sz w:val="18"/>
          <w:szCs w:val="18"/>
        </w:rPr>
      </w:pPr>
      <w:r>
        <w:rPr>
          <w:rFonts w:eastAsia="Arial"/>
          <w:sz w:val="18"/>
          <w:szCs w:val="18"/>
        </w:rPr>
        <w:t xml:space="preserve"> </w:t>
      </w:r>
    </w:p>
    <w:tbl>
      <w:tblPr>
        <w:tblW w:w="9285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1" w:noVBand="1" w:lastRow="0" w:firstColumn="1" w:lastColumn="0" w:noHBand="0" w:val="04a0"/>
      </w:tblPr>
      <w:tblGrid>
        <w:gridCol w:w="2602"/>
        <w:gridCol w:w="3743"/>
        <w:gridCol w:w="2940"/>
      </w:tblGrid>
      <w:tr>
        <w:trPr>
          <w:trHeight w:val="420" w:hRule="atLeast"/>
        </w:trPr>
        <w:tc>
          <w:tcPr>
            <w:tcW w:w="92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PONTUAÇÃO EXTRA PARA AGENTES CULTURAIS PESSOAS JURÍDICAS E COLETIVOS OU GRUPOS CULTURAIS SEM CNPJ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Identificação do Ponto Extra</w:t>
            </w:r>
          </w:p>
        </w:tc>
        <w:tc>
          <w:tcPr>
            <w:tcW w:w="37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Descrição do Ponto Extra</w:t>
            </w:r>
          </w:p>
        </w:tc>
        <w:tc>
          <w:tcPr>
            <w:tcW w:w="29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 xml:space="preserve">Pontuação 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center"/>
              <w:rPr/>
            </w:pPr>
            <w:r>
              <w:rPr/>
              <w:t>J</w:t>
            </w:r>
          </w:p>
        </w:tc>
        <w:tc>
          <w:tcPr>
            <w:tcW w:w="3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Pessoas jurídicas ou coletivos/grupos compostos por mais de 50% de pessoas negras ou indígenas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center"/>
              <w:rPr/>
            </w:pPr>
            <w:r>
              <w:rPr/>
              <w:t>K</w:t>
            </w:r>
          </w:p>
        </w:tc>
        <w:tc>
          <w:tcPr>
            <w:tcW w:w="3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Pessoas jurídicas compostas por mais de 50% de mulheres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center"/>
              <w:rPr/>
            </w:pPr>
            <w:r>
              <w:rPr/>
              <w:t>L</w:t>
            </w:r>
          </w:p>
        </w:tc>
        <w:tc>
          <w:tcPr>
            <w:tcW w:w="3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 xml:space="preserve">Pessoas jurídicas sediadas em regiões de menor IDH ou coletivos/grupos pertencentes a regiões de menor IDH 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center"/>
              <w:rPr/>
            </w:pPr>
            <w:r>
              <w:rPr/>
              <w:t>M</w:t>
            </w:r>
          </w:p>
        </w:tc>
        <w:tc>
          <w:tcPr>
            <w:tcW w:w="3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>
        <w:trPr>
          <w:trHeight w:val="420" w:hRule="atLeast"/>
        </w:trPr>
        <w:tc>
          <w:tcPr>
            <w:tcW w:w="6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0000" w:themeColor="text1"/>
                <w:sz w:val="18"/>
                <w:szCs w:val="18"/>
              </w:rPr>
              <w:t>PONTUAÇÃO EXTRA TOTAL</w:t>
            </w:r>
          </w:p>
        </w:tc>
        <w:tc>
          <w:tcPr>
            <w:tcW w:w="2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spacing w:before="0" w:after="0"/>
              <w:jc w:val="center"/>
              <w:rPr>
                <w:b/>
                <w:b/>
                <w:bCs/>
                <w:color w:val="000000"/>
              </w:rPr>
            </w:pPr>
            <w:r>
              <w:rPr>
                <w:rFonts w:eastAsia="Arial"/>
                <w:b/>
                <w:bCs/>
                <w:color w:val="000000"/>
                <w:sz w:val="18"/>
                <w:szCs w:val="18"/>
              </w:rPr>
              <w:t>20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eastAsia="Arial"/>
          <w:color w:val="000000" w:themeColor="text1"/>
          <w:sz w:val="24"/>
          <w:szCs w:val="24"/>
        </w:rPr>
      </w:pPr>
      <w:r>
        <w:rPr>
          <w:rFonts w:eastAsia="Arial"/>
          <w:color w:val="000000" w:themeColor="text1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eastAsia="Arial"/>
          <w:color w:val="000000" w:themeColor="text1"/>
          <w:sz w:val="24"/>
          <w:szCs w:val="24"/>
        </w:rPr>
      </w:pPr>
      <w:r>
        <w:rPr>
          <w:rFonts w:eastAsia="Arial"/>
          <w:sz w:val="24"/>
          <w:szCs w:val="24"/>
        </w:rPr>
        <w:t xml:space="preserve">A pontuação final de cada candidatura será definida a partir da média da somatória das notas totais atribuídas individualmente por cada membro da comissão externa de seleção. </w:t>
      </w:r>
    </w:p>
    <w:p>
      <w:pPr>
        <w:pStyle w:val="Normal"/>
        <w:spacing w:lineRule="auto" w:line="276" w:before="0" w:after="0"/>
        <w:jc w:val="both"/>
        <w:rPr>
          <w:rFonts w:eastAsia="Arial"/>
          <w:color w:val="000000" w:themeColor="text1"/>
          <w:sz w:val="24"/>
          <w:szCs w:val="24"/>
        </w:rPr>
      </w:pPr>
      <w:r>
        <w:rPr>
          <w:rFonts w:eastAsia="Arial"/>
          <w:color w:val="000000" w:themeColor="text1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eastAsia="Arial"/>
          <w:color w:val="000000" w:themeColor="text1"/>
          <w:sz w:val="24"/>
          <w:szCs w:val="24"/>
        </w:rPr>
      </w:pPr>
      <w:r>
        <w:rPr>
          <w:rFonts w:eastAsia="Arial"/>
          <w:sz w:val="24"/>
          <w:szCs w:val="24"/>
        </w:rPr>
        <w:t xml:space="preserve">• </w:t>
      </w:r>
      <w:r>
        <w:rPr>
          <w:rFonts w:eastAsia="Arial"/>
          <w:sz w:val="24"/>
          <w:szCs w:val="24"/>
        </w:rPr>
        <w:t xml:space="preserve">Os critérios gerais são eliminatórios, de modo que, o agente cultural que receber pontuação 0 em algum dos critérios será desclassificado do Edital. </w:t>
      </w:r>
    </w:p>
    <w:p>
      <w:pPr>
        <w:pStyle w:val="Normal"/>
        <w:spacing w:lineRule="auto" w:line="276" w:before="0" w:after="0"/>
        <w:jc w:val="both"/>
        <w:rPr>
          <w:rFonts w:eastAsia="Arial"/>
          <w:color w:val="000000" w:themeColor="text1"/>
          <w:sz w:val="24"/>
          <w:szCs w:val="24"/>
        </w:rPr>
      </w:pPr>
      <w:r>
        <w:rPr>
          <w:rFonts w:eastAsia="Arial"/>
          <w:sz w:val="24"/>
          <w:szCs w:val="24"/>
        </w:rPr>
        <w:t xml:space="preserve">• </w:t>
      </w:r>
      <w:r>
        <w:rPr>
          <w:rFonts w:eastAsia="Arial"/>
          <w:sz w:val="24"/>
          <w:szCs w:val="24"/>
        </w:rPr>
        <w:t xml:space="preserve">Os bônus de pontuação são cumulativos e não constituem critérios obrigatórios, de modo que a pontuação 0 em algum dos critérios não desclassifica o agente cultural. </w:t>
      </w:r>
    </w:p>
    <w:p>
      <w:pPr>
        <w:pStyle w:val="Normal"/>
        <w:spacing w:lineRule="auto" w:line="276" w:before="0" w:after="0"/>
        <w:jc w:val="both"/>
        <w:rPr>
          <w:rFonts w:eastAsia="Arial"/>
          <w:color w:val="000000" w:themeColor="text1"/>
          <w:sz w:val="24"/>
          <w:szCs w:val="24"/>
        </w:rPr>
      </w:pPr>
      <w:r>
        <w:rPr>
          <w:rFonts w:eastAsia="Arial"/>
          <w:sz w:val="24"/>
          <w:szCs w:val="24"/>
        </w:rPr>
        <w:t xml:space="preserve">• </w:t>
      </w:r>
      <w:r>
        <w:rPr>
          <w:rFonts w:eastAsia="Arial"/>
          <w:sz w:val="24"/>
          <w:szCs w:val="24"/>
        </w:rPr>
        <w:t xml:space="preserve">Em caso de empate, serão utilizados para fins de classificação a maior nota nos critérios de acordo com a ordem abaixo definida: A, B, C, D, E, respectivamente </w:t>
      </w:r>
    </w:p>
    <w:p>
      <w:pPr>
        <w:pStyle w:val="Normal"/>
        <w:spacing w:lineRule="auto" w:line="276" w:before="0" w:after="0"/>
        <w:jc w:val="both"/>
        <w:rPr>
          <w:rFonts w:eastAsia="Arial"/>
          <w:color w:val="000000" w:themeColor="text1"/>
          <w:sz w:val="24"/>
          <w:szCs w:val="24"/>
        </w:rPr>
      </w:pPr>
      <w:r>
        <w:rPr>
          <w:rFonts w:eastAsia="Arial"/>
          <w:sz w:val="24"/>
          <w:szCs w:val="24"/>
        </w:rPr>
        <w:t xml:space="preserve">• </w:t>
      </w:r>
      <w:r>
        <w:rPr>
          <w:rFonts w:eastAsia="Arial"/>
          <w:sz w:val="24"/>
          <w:szCs w:val="24"/>
        </w:rPr>
        <w:t xml:space="preserve">Caso nenhum dos critérios acima elencados seja capaz de promover o desempate serão adotados critérios de desempate na ordem a seguir: a carreira mais extensa na área de ações culturais, maior número de projetos realizados, e por último caso, sorteio entre os empatados. Serão considerados aptos os agentes culturais que receberem nota final igual ou superior a 40 pontos. </w:t>
      </w:r>
    </w:p>
    <w:p>
      <w:pPr>
        <w:pStyle w:val="Normal"/>
        <w:spacing w:lineRule="auto" w:line="276" w:before="0" w:after="0"/>
        <w:jc w:val="both"/>
        <w:rPr>
          <w:rFonts w:eastAsia="Arial"/>
          <w:color w:val="000000" w:themeColor="text1"/>
          <w:sz w:val="24"/>
          <w:szCs w:val="24"/>
        </w:rPr>
      </w:pPr>
      <w:r>
        <w:rPr>
          <w:rFonts w:eastAsia="Arial"/>
          <w:sz w:val="24"/>
          <w:szCs w:val="24"/>
        </w:rPr>
        <w:t xml:space="preserve">• </w:t>
      </w:r>
      <w:r>
        <w:rPr>
          <w:rFonts w:eastAsia="Arial"/>
          <w:sz w:val="24"/>
          <w:szCs w:val="24"/>
        </w:rPr>
        <w:t xml:space="preserve">A falsidade de informações acarretará desclassificação, podendo ensejar, ainda, a aplicação de sanções administrativas ou criminais. </w:t>
      </w:r>
      <w:r>
        <w:br w:type="page"/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  <w:bCs/>
        </w:rPr>
        <w:t xml:space="preserve">ANEXO IV </w:t>
      </w:r>
    </w:p>
    <w:p>
      <w:pPr>
        <w:pStyle w:val="Normal"/>
        <w:spacing w:lineRule="auto" w:line="360" w:before="0" w:after="0"/>
        <w:jc w:val="center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  <w:bCs/>
        </w:rPr>
        <w:t xml:space="preserve">DECLARAÇÃO DE REPRESENTAÇÃO DE GRUPO OU COLETIVO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  <w:bCs/>
        </w:rPr>
        <w:t>ARTÍSTICO- CULTURAL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  <w:bCs/>
        </w:rPr>
        <w:t>OBS.: Essa declaração deve ser preenchida somente por agentes culturais que integram um grupo ou coletivo sem personalidade jurídica, ou seja, sem CNPJ.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  <w:b/>
          <w:bCs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GRUPO ARTÍSTICO: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NOME DO REPRESENTANTE INTEGRANTE DO GRUPO OU COLETIVO ARTÍSTICO:</w:t>
      </w:r>
    </w:p>
    <w:p>
      <w:pPr>
        <w:pStyle w:val="Normal"/>
        <w:spacing w:lineRule="auto" w:line="276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  <w:b/>
          <w:bCs/>
        </w:rPr>
        <w:t>DADOS PESSOAIS DO REPRESENTANTE</w:t>
      </w:r>
      <w:r>
        <w:rPr>
          <w:rFonts w:eastAsia="Arial" w:cs="Arial" w:ascii="Arial" w:hAnsi="Arial"/>
        </w:rPr>
        <w:t xml:space="preserve">: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IDENTIDADE: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CPF: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E-MAIL: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TELEFONE:</w:t>
      </w:r>
    </w:p>
    <w:p>
      <w:pPr>
        <w:pStyle w:val="Normal"/>
        <w:spacing w:lineRule="auto" w:line="276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 </w:t>
      </w:r>
    </w:p>
    <w:tbl>
      <w:tblPr>
        <w:tblW w:w="9135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1" w:noVBand="1" w:lastRow="0" w:firstColumn="1" w:lastColumn="0" w:noHBand="0" w:val="04a0"/>
      </w:tblPr>
      <w:tblGrid>
        <w:gridCol w:w="3794"/>
        <w:gridCol w:w="2490"/>
        <w:gridCol w:w="2851"/>
      </w:tblGrid>
      <w:tr>
        <w:trPr>
          <w:trHeight w:val="300" w:hRule="atLeast"/>
        </w:trPr>
        <w:tc>
          <w:tcPr>
            <w:tcW w:w="3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</w:rPr>
              <w:t>NOME DO INTEGRANTE</w:t>
            </w:r>
          </w:p>
        </w:tc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</w:rPr>
              <w:t>CPF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</w:rPr>
              <w:t>ASSINATURA</w:t>
            </w:r>
          </w:p>
        </w:tc>
      </w:tr>
      <w:tr>
        <w:trPr>
          <w:trHeight w:val="300" w:hRule="atLeast"/>
        </w:trPr>
        <w:tc>
          <w:tcPr>
            <w:tcW w:w="3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3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3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3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</w:tbl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  <w:b/>
          <w:bCs/>
        </w:rPr>
        <w:t xml:space="preserve"> 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Arial" w:cs="Arial" w:ascii="Arial" w:hAnsi="Arial"/>
          <w:b/>
          <w:bCs/>
          <w:color w:val="FF0000"/>
        </w:rPr>
        <w:t xml:space="preserve"> 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Arial" w:cs="Arial" w:ascii="Arial" w:hAnsi="Arial"/>
          <w:b/>
          <w:bCs/>
        </w:rPr>
        <w:t>[LOCAL]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Arial" w:cs="Arial" w:ascii="Arial" w:hAnsi="Arial"/>
          <w:b/>
          <w:bCs/>
        </w:rPr>
        <w:t>[DATA]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spacing w:lineRule="auto" w:line="276" w:before="0" w:after="200"/>
        <w:jc w:val="center"/>
        <w:rPr/>
      </w:pPr>
      <w:r>
        <w:rPr>
          <w:rFonts w:eastAsia="Arial" w:cs="Arial" w:ascii="Arial" w:hAnsi="Arial"/>
          <w:b/>
          <w:bCs/>
        </w:rPr>
        <w:t>ANEXO V</w:t>
      </w:r>
    </w:p>
    <w:p>
      <w:pPr>
        <w:pStyle w:val="Normal"/>
        <w:spacing w:lineRule="auto" w:line="276" w:before="0" w:after="200"/>
        <w:jc w:val="center"/>
        <w:rPr/>
      </w:pPr>
      <w:r>
        <w:rPr>
          <w:rFonts w:eastAsia="Arial" w:cs="Arial" w:ascii="Arial" w:hAnsi="Arial"/>
          <w:b/>
          <w:bCs/>
        </w:rPr>
        <w:t>TERMO DE PREMIAÇÃO CULTURAL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eastAsia="Arial" w:cs="Arial" w:ascii="Arial" w:hAnsi="Arial"/>
          <w:b/>
          <w:bCs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>NOME DO AGENTE CULTURAL: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>Nº DO CPF OU CNPJ: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>DADOS BANCÁRIOS DO AGENTE CULTURAL:</w:t>
      </w:r>
      <w:r>
        <w:rPr>
          <w:rFonts w:eastAsia="Arial" w:cs="Arial" w:ascii="Arial" w:hAnsi="Arial"/>
          <w:b/>
          <w:bCs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  <w:b/>
          <w:bCs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  <w:b/>
          <w:bCs/>
          <w:color w:val="FF0000"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>Declaro que recebi a quantia de [VALOR NUMÉRICO E POR EXTENSO], na presente data, relativa ao Edital de Premiação Cultural [NOME E NÚMERO DO EDITAL].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Arial" w:cs="Arial" w:ascii="Arial" w:hAnsi="Arial"/>
          <w:b/>
          <w:bCs/>
        </w:rPr>
        <w:t>NOME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Arial" w:cs="Arial" w:ascii="Arial" w:hAnsi="Arial"/>
          <w:b/>
          <w:bCs/>
        </w:rPr>
        <w:t>LOCAL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Arial" w:cs="Arial" w:ascii="Arial" w:hAnsi="Arial"/>
          <w:b/>
          <w:bCs/>
        </w:rPr>
        <w:t xml:space="preserve"> 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Arial" w:cs="Arial" w:ascii="Arial" w:hAnsi="Arial"/>
          <w:b/>
          <w:bCs/>
        </w:rPr>
        <w:t>ASSINATURA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spacing w:lineRule="auto" w:line="240" w:beforeAutospacing="1" w:afterAutospacing="1"/>
        <w:jc w:val="center"/>
        <w:rPr/>
      </w:pPr>
      <w:r>
        <w:rPr>
          <w:rStyle w:val="Strong"/>
          <w:caps/>
          <w:color w:val="000000" w:themeColor="text1"/>
          <w:sz w:val="26"/>
          <w:szCs w:val="26"/>
        </w:rPr>
        <w:t xml:space="preserve">ANEXO VI </w:t>
      </w:r>
    </w:p>
    <w:p>
      <w:pPr>
        <w:pStyle w:val="Normal"/>
        <w:spacing w:lineRule="auto" w:line="240" w:beforeAutospacing="1" w:afterAutospacing="1"/>
        <w:jc w:val="center"/>
        <w:rPr/>
      </w:pPr>
      <w:r>
        <w:rPr>
          <w:rStyle w:val="Strong"/>
          <w:caps/>
          <w:color w:val="000000" w:themeColor="text1"/>
          <w:sz w:val="26"/>
          <w:szCs w:val="26"/>
        </w:rPr>
        <w:t>DECLARAÇÃO ÉTNICO-RACIAL</w:t>
      </w:r>
    </w:p>
    <w:p>
      <w:pPr>
        <w:pStyle w:val="Normal"/>
        <w:spacing w:lineRule="auto" w:line="240" w:beforeAutospacing="1" w:afterAutospacing="1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(Para agentes culturais optantes pelas cotas étnico-raciais – pessoas negras ou pessoas indígenas)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 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pessoa NEGRA OU INDÍGENA).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 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</w:r>
    </w:p>
    <w:p>
      <w:pPr>
        <w:pStyle w:val="Normal"/>
        <w:spacing w:lineRule="auto" w:line="240" w:before="120" w:after="120"/>
        <w:ind w:left="120" w:right="120" w:hanging="0"/>
        <w:jc w:val="center"/>
        <w:rPr/>
      </w:pPr>
      <w:r>
        <w:rPr>
          <w:color w:val="000000" w:themeColor="text1"/>
          <w:sz w:val="27"/>
          <w:szCs w:val="27"/>
        </w:rPr>
        <w:t>NOME</w:t>
      </w:r>
    </w:p>
    <w:p>
      <w:pPr>
        <w:pStyle w:val="Normal"/>
        <w:spacing w:lineRule="auto" w:line="240" w:before="120" w:after="120"/>
        <w:ind w:left="120" w:right="120" w:hanging="0"/>
        <w:jc w:val="center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</w:r>
    </w:p>
    <w:p>
      <w:pPr>
        <w:pStyle w:val="Normal"/>
        <w:spacing w:lineRule="auto" w:line="240" w:before="120" w:after="120"/>
        <w:ind w:left="120" w:right="120" w:hanging="0"/>
        <w:jc w:val="center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</w:r>
    </w:p>
    <w:p>
      <w:pPr>
        <w:pStyle w:val="Normal"/>
        <w:spacing w:lineRule="auto" w:line="240" w:before="120" w:after="120"/>
        <w:ind w:left="120" w:right="120" w:hanging="0"/>
        <w:jc w:val="center"/>
        <w:rPr/>
      </w:pPr>
      <w:r>
        <w:rPr>
          <w:color w:val="000000" w:themeColor="text1"/>
          <w:sz w:val="27"/>
          <w:szCs w:val="27"/>
        </w:rPr>
        <w:t>ASSINATURA DO DECLARANTE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spacing w:lineRule="auto" w:line="240" w:beforeAutospacing="1" w:afterAutospacing="1"/>
        <w:jc w:val="center"/>
        <w:rPr/>
      </w:pPr>
      <w:r>
        <w:rPr>
          <w:rStyle w:val="Strong"/>
          <w:caps/>
          <w:color w:val="000000" w:themeColor="text1"/>
          <w:sz w:val="26"/>
          <w:szCs w:val="26"/>
        </w:rPr>
        <w:t>ANEXO VIi</w:t>
      </w:r>
    </w:p>
    <w:p>
      <w:pPr>
        <w:pStyle w:val="Normal"/>
        <w:spacing w:lineRule="auto" w:line="240" w:beforeAutospacing="1" w:afterAutospacing="1"/>
        <w:jc w:val="center"/>
        <w:rPr/>
      </w:pPr>
      <w:r>
        <w:rPr>
          <w:rStyle w:val="Strong"/>
          <w:caps/>
          <w:color w:val="000000" w:themeColor="text1"/>
          <w:sz w:val="26"/>
          <w:szCs w:val="26"/>
        </w:rPr>
        <w:t>DECLARAÇÃO PESSOA COM DEFICIÊNCIA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(Para agentes culturais concorrentes às cotas destinadas a pessoas com deficiência)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 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 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NOME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ASSINATURA DO DECLARANTE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color w:val="000000" w:themeColor="text1"/>
          <w:sz w:val="27"/>
          <w:szCs w:val="27"/>
        </w:rPr>
      </w:pPr>
      <w:r>
        <w:rPr>
          <w:rFonts w:eastAsia="Times New Roman" w:cs="Times New Roman" w:ascii="Times New Roman" w:hAnsi="Times New Roman"/>
          <w:color w:val="000000" w:themeColor="text1"/>
          <w:sz w:val="27"/>
          <w:szCs w:val="27"/>
        </w:rPr>
        <w:t> 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Normal"/>
        <w:jc w:val="both"/>
        <w:rPr>
          <w:rFonts w:eastAsia="Arial Nova"/>
          <w:sz w:val="24"/>
          <w:szCs w:val="24"/>
        </w:rPr>
      </w:pPr>
      <w:r>
        <w:rPr>
          <w:rFonts w:eastAsia="Arial Nova"/>
          <w:sz w:val="24"/>
          <w:szCs w:val="24"/>
        </w:rPr>
      </w:r>
    </w:p>
    <w:p>
      <w:pPr>
        <w:pStyle w:val="Textocentralizadomaiusculas"/>
        <w:spacing w:before="280" w:after="280"/>
        <w:jc w:val="center"/>
        <w:rPr/>
      </w:pPr>
      <w:r>
        <w:rPr>
          <w:rStyle w:val="Strong"/>
          <w:rFonts w:cs="Calibri" w:ascii="Calibri" w:hAnsi="Calibri"/>
          <w:caps/>
          <w:color w:val="000000" w:themeColor="text1"/>
          <w:sz w:val="26"/>
          <w:szCs w:val="26"/>
        </w:rPr>
        <w:t>ANEXO viii</w:t>
      </w:r>
    </w:p>
    <w:p>
      <w:pPr>
        <w:pStyle w:val="Textocentralizadomaiusculas"/>
        <w:spacing w:before="280" w:after="280"/>
        <w:jc w:val="center"/>
        <w:rPr/>
      </w:pPr>
      <w:r>
        <w:rPr>
          <w:rStyle w:val="Strong"/>
          <w:rFonts w:cs="Calibri" w:ascii="Calibri" w:hAnsi="Calibri"/>
          <w:caps/>
          <w:color w:val="000000"/>
          <w:sz w:val="26"/>
          <w:szCs w:val="26"/>
        </w:rPr>
        <w:t>formulário de apresentação de recurso DA ETAPA DE SELEÇÃO</w:t>
      </w:r>
    </w:p>
    <w:p>
      <w:pPr>
        <w:pStyle w:val="Textocentralizado"/>
        <w:spacing w:beforeAutospacing="0" w:before="0" w:afterAutospacing="0" w:after="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cs="Calibri" w:ascii="Calibri" w:hAnsi="Calibri"/>
          <w:color w:val="000000"/>
          <w:sz w:val="27"/>
          <w:szCs w:val="27"/>
        </w:rPr>
        <w:t>NOME DO AGENTE CULTURAL:</w:t>
      </w:r>
    </w:p>
    <w:p>
      <w:pPr>
        <w:pStyle w:val="Textojustificado"/>
        <w:spacing w:beforeAutospacing="0" w:before="0" w:afterAutospacing="0" w:after="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cs="Calibri" w:ascii="Calibri" w:hAnsi="Calibri"/>
          <w:color w:val="000000" w:themeColor="text1"/>
          <w:sz w:val="27"/>
          <w:szCs w:val="27"/>
        </w:rPr>
        <w:t>CPF/CNPJ:</w:t>
      </w:r>
    </w:p>
    <w:p>
      <w:pPr>
        <w:pStyle w:val="Textojustificado"/>
        <w:spacing w:beforeAutospacing="0" w:before="0" w:afterAutospacing="0" w:after="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cs="Calibri" w:ascii="Calibri" w:hAnsi="Calibri"/>
          <w:color w:val="000000"/>
          <w:sz w:val="27"/>
          <w:szCs w:val="27"/>
        </w:rPr>
        <w:t>CATEGORIA:</w:t>
      </w:r>
    </w:p>
    <w:p>
      <w:pPr>
        <w:pStyle w:val="Textojustificado"/>
        <w:spacing w:beforeAutospacing="0" w:before="120" w:afterAutospacing="0" w:after="120"/>
        <w:ind w:right="120" w:hanging="0"/>
        <w:jc w:val="both"/>
        <w:rPr>
          <w:rFonts w:ascii="Calibri" w:hAnsi="Calibri" w:cs="Calibri"/>
          <w:b/>
          <w:b/>
          <w:bCs/>
          <w:color w:val="000000"/>
          <w:sz w:val="27"/>
          <w:szCs w:val="27"/>
        </w:rPr>
      </w:pPr>
      <w:r>
        <w:rPr>
          <w:rFonts w:cs="Calibri" w:ascii="Calibri" w:hAnsi="Calibri"/>
          <w:b/>
          <w:bCs/>
          <w:color w:val="000000"/>
          <w:sz w:val="27"/>
          <w:szCs w:val="27"/>
        </w:rPr>
        <w:t>RECURSO: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12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À Comissão de Seleção,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12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ab/>
        <w:t xml:space="preserve">Com base na </w:t>
      </w:r>
      <w:r>
        <w:rPr>
          <w:rFonts w:cs="Calibri" w:cstheme="minorHAnsi"/>
          <w:b/>
          <w:sz w:val="24"/>
          <w:szCs w:val="24"/>
        </w:rPr>
        <w:t>Etapa de Seleção</w:t>
      </w:r>
      <w:r>
        <w:rPr>
          <w:rFonts w:cs="Calibri" w:cstheme="minorHAnsi"/>
          <w:sz w:val="24"/>
          <w:szCs w:val="24"/>
        </w:rPr>
        <w:t xml:space="preserve"> do </w:t>
      </w:r>
      <w:r>
        <w:rPr>
          <w:rFonts w:cs="Calibri" w:cstheme="minorHAnsi"/>
          <w:sz w:val="24"/>
          <w:szCs w:val="24"/>
          <w:highlight w:val="white"/>
        </w:rPr>
        <w:t xml:space="preserve">Edital </w:t>
      </w:r>
      <w:r>
        <w:rPr>
          <w:rFonts w:cs="Calibri" w:cstheme="minorHAnsi"/>
          <w:color w:val="FF0000"/>
          <w:sz w:val="24"/>
          <w:szCs w:val="24"/>
          <w:highlight w:val="white"/>
        </w:rPr>
        <w:t>[NÚMERO E NOME DO EDITAL],</w:t>
      </w:r>
      <w:r>
        <w:rPr>
          <w:rFonts w:cs="Calibri" w:cstheme="minorHAnsi"/>
          <w:color w:val="FF0000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venho solicitar alteração do resultado preliminar de seleção, conforme justificativa a seguir.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12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>
      <w:pPr>
        <w:pStyle w:val="Normal"/>
        <w:widowControl w:val="false"/>
        <w:spacing w:lineRule="auto" w:line="24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Local, data.</w:t>
      </w:r>
    </w:p>
    <w:p>
      <w:pPr>
        <w:pStyle w:val="Normal"/>
        <w:widowControl w:val="false"/>
        <w:spacing w:lineRule="auto" w:line="24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cs="Calibri" w:cstheme="minorHAnsi"/>
          <w:sz w:val="24"/>
          <w:szCs w:val="24"/>
        </w:rPr>
        <w:t>____________________________________________________</w:t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sz w:val="24"/>
          <w:szCs w:val="24"/>
        </w:rPr>
        <w:t>Assinatura</w:t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sz w:val="24"/>
          <w:szCs w:val="24"/>
        </w:rPr>
        <w:t>NOME COMPLETO</w:t>
      </w:r>
    </w:p>
    <w:p>
      <w:pPr>
        <w:pStyle w:val="Textocentralizadomaiusculas"/>
        <w:spacing w:before="280" w:after="280"/>
        <w:jc w:val="both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Fonts w:cs="Calibri" w:ascii="Calibri" w:hAnsi="Calibri"/>
          <w:caps/>
          <w:color w:val="000000"/>
          <w:sz w:val="26"/>
          <w:szCs w:val="26"/>
        </w:rPr>
      </w:r>
    </w:p>
    <w:p>
      <w:pPr>
        <w:pStyle w:val="Textocentralizadomaiusculas"/>
        <w:spacing w:before="280" w:after="280"/>
        <w:jc w:val="both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Fonts w:cs="Calibri" w:ascii="Calibri" w:hAnsi="Calibri"/>
          <w:caps/>
          <w:color w:val="000000"/>
          <w:sz w:val="26"/>
          <w:szCs w:val="26"/>
        </w:rPr>
      </w:r>
    </w:p>
    <w:p>
      <w:pPr>
        <w:pStyle w:val="Textocentralizadomaiusculas"/>
        <w:spacing w:before="280" w:after="280"/>
        <w:jc w:val="both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Fonts w:cs="Calibri" w:ascii="Calibri" w:hAnsi="Calibri"/>
          <w:caps/>
          <w:color w:val="000000"/>
          <w:sz w:val="26"/>
          <w:szCs w:val="26"/>
        </w:rPr>
      </w:r>
    </w:p>
    <w:p>
      <w:pPr>
        <w:pStyle w:val="Textocentralizadomaiusculas"/>
        <w:spacing w:before="280" w:after="280"/>
        <w:jc w:val="both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Fonts w:cs="Calibri" w:ascii="Calibri" w:hAnsi="Calibri"/>
          <w:caps/>
          <w:color w:val="000000"/>
          <w:sz w:val="26"/>
          <w:szCs w:val="26"/>
        </w:rPr>
      </w:r>
    </w:p>
    <w:p>
      <w:pPr>
        <w:pStyle w:val="Textocentralizadomaiusculas"/>
        <w:spacing w:before="280" w:after="280"/>
        <w:jc w:val="both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Fonts w:cs="Calibri" w:ascii="Calibri" w:hAnsi="Calibri"/>
          <w:caps/>
          <w:color w:val="000000"/>
          <w:sz w:val="26"/>
          <w:szCs w:val="26"/>
        </w:rPr>
      </w:r>
    </w:p>
    <w:p>
      <w:pPr>
        <w:pStyle w:val="Textocentralizadomaiusculas"/>
        <w:spacing w:before="280" w:after="280"/>
        <w:jc w:val="both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Fonts w:cs="Calibri" w:ascii="Calibri" w:hAnsi="Calibri"/>
          <w:caps/>
          <w:color w:val="000000"/>
          <w:sz w:val="26"/>
          <w:szCs w:val="26"/>
        </w:rPr>
      </w:r>
    </w:p>
    <w:p>
      <w:pPr>
        <w:pStyle w:val="Textocentralizadomaiusculas"/>
        <w:spacing w:before="280" w:after="280"/>
        <w:jc w:val="both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Fonts w:cs="Calibri" w:ascii="Calibri" w:hAnsi="Calibri"/>
          <w:caps/>
          <w:color w:val="000000"/>
          <w:sz w:val="26"/>
          <w:szCs w:val="26"/>
        </w:rPr>
      </w:r>
    </w:p>
    <w:p>
      <w:pPr>
        <w:pStyle w:val="Textocentralizadomaiusculas"/>
        <w:spacing w:before="280" w:after="280"/>
        <w:jc w:val="both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Fonts w:cs="Calibri" w:ascii="Calibri" w:hAnsi="Calibri"/>
          <w:caps/>
          <w:color w:val="000000"/>
          <w:sz w:val="26"/>
          <w:szCs w:val="26"/>
        </w:rPr>
      </w:r>
    </w:p>
    <w:p>
      <w:pPr>
        <w:pStyle w:val="Textocentralizadomaiusculas"/>
        <w:spacing w:before="280" w:after="280"/>
        <w:jc w:val="both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Fonts w:cs="Calibri" w:ascii="Calibri" w:hAnsi="Calibri"/>
          <w:caps/>
          <w:color w:val="000000"/>
          <w:sz w:val="26"/>
          <w:szCs w:val="26"/>
        </w:rPr>
      </w:r>
    </w:p>
    <w:p>
      <w:pPr>
        <w:pStyle w:val="Textocentralizadomaiusculas"/>
        <w:spacing w:before="280" w:after="280"/>
        <w:jc w:val="both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Fonts w:cs="Calibri" w:ascii="Calibri" w:hAnsi="Calibri"/>
          <w:caps/>
          <w:color w:val="000000"/>
          <w:sz w:val="26"/>
          <w:szCs w:val="26"/>
        </w:rPr>
      </w:r>
    </w:p>
    <w:p>
      <w:pPr>
        <w:pStyle w:val="Textocentralizadomaiusculas"/>
        <w:spacing w:before="280" w:after="280"/>
        <w:jc w:val="both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Fonts w:cs="Calibri" w:ascii="Calibri" w:hAnsi="Calibri"/>
          <w:caps/>
          <w:color w:val="000000"/>
          <w:sz w:val="26"/>
          <w:szCs w:val="26"/>
        </w:rPr>
      </w:r>
    </w:p>
    <w:p>
      <w:pPr>
        <w:pStyle w:val="Textocentralizadomaiusculas"/>
        <w:spacing w:before="280" w:after="280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Strong"/>
          <w:rFonts w:cs="Calibri" w:ascii="Calibri" w:hAnsi="Calibri"/>
          <w:caps/>
          <w:color w:val="000000"/>
          <w:sz w:val="26"/>
          <w:szCs w:val="26"/>
        </w:rPr>
        <w:t>formulário de apresentação de recurso DA ETAPA DE habilitação</w:t>
      </w:r>
    </w:p>
    <w:p>
      <w:pPr>
        <w:pStyle w:val="Textojustificado"/>
        <w:spacing w:beforeAutospacing="0" w:before="0" w:afterAutospacing="0" w:after="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cs="Calibri" w:ascii="Calibri" w:hAnsi="Calibri"/>
          <w:color w:val="000000"/>
          <w:sz w:val="27"/>
          <w:szCs w:val="27"/>
        </w:rPr>
        <w:t>NOME DO AGENTE CULTURAL:</w:t>
      </w:r>
    </w:p>
    <w:p>
      <w:pPr>
        <w:pStyle w:val="Textojustificado"/>
        <w:spacing w:beforeAutospacing="0" w:before="0" w:afterAutospacing="0" w:after="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cs="Calibri" w:ascii="Calibri" w:hAnsi="Calibri"/>
          <w:color w:val="000000" w:themeColor="text1"/>
          <w:sz w:val="27"/>
          <w:szCs w:val="27"/>
        </w:rPr>
        <w:t>CPF/CNPJ:</w:t>
      </w:r>
    </w:p>
    <w:p>
      <w:pPr>
        <w:pStyle w:val="Textojustificado"/>
        <w:spacing w:beforeAutospacing="0" w:before="0" w:afterAutospacing="0" w:after="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cs="Calibri" w:ascii="Calibri" w:hAnsi="Calibri"/>
          <w:color w:val="000000"/>
          <w:sz w:val="27"/>
          <w:szCs w:val="27"/>
        </w:rPr>
        <w:t>CATEGORIA:</w:t>
      </w:r>
    </w:p>
    <w:p>
      <w:pPr>
        <w:pStyle w:val="Textojustificado"/>
        <w:spacing w:beforeAutospacing="0" w:before="120" w:afterAutospacing="0" w:after="120"/>
        <w:ind w:right="120" w:hanging="0"/>
        <w:jc w:val="both"/>
        <w:rPr>
          <w:rFonts w:ascii="Calibri" w:hAnsi="Calibri" w:cs="Calibri"/>
          <w:b/>
          <w:b/>
          <w:bCs/>
          <w:color w:val="000000"/>
          <w:sz w:val="27"/>
          <w:szCs w:val="27"/>
        </w:rPr>
      </w:pPr>
      <w:r>
        <w:rPr>
          <w:rFonts w:cs="Calibri" w:ascii="Calibri" w:hAnsi="Calibri"/>
          <w:b/>
          <w:bCs/>
          <w:color w:val="000000"/>
          <w:sz w:val="27"/>
          <w:szCs w:val="27"/>
        </w:rPr>
        <w:t>RECURSO: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12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À </w:t>
      </w:r>
      <w:r>
        <w:rPr>
          <w:rFonts w:cs="Calibri" w:cstheme="minorHAnsi"/>
          <w:color w:val="FF0000"/>
          <w:sz w:val="24"/>
          <w:szCs w:val="24"/>
        </w:rPr>
        <w:t>[INSERIR UNIDADE OU ÓRGÃO RESPONSÁVEL PELA ETAPA DE HABILITAÇÃO],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12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ab/>
        <w:t xml:space="preserve">Com base na </w:t>
      </w:r>
      <w:r>
        <w:rPr>
          <w:rFonts w:cs="Calibri" w:cstheme="minorHAnsi"/>
          <w:b/>
          <w:sz w:val="24"/>
          <w:szCs w:val="24"/>
        </w:rPr>
        <w:t>Etapa de Habilitação</w:t>
      </w:r>
      <w:r>
        <w:rPr>
          <w:rFonts w:cs="Calibri" w:cstheme="minorHAnsi"/>
          <w:sz w:val="24"/>
          <w:szCs w:val="24"/>
        </w:rPr>
        <w:t xml:space="preserve"> do </w:t>
      </w:r>
      <w:r>
        <w:rPr>
          <w:rFonts w:cs="Calibri" w:cstheme="minorHAnsi"/>
          <w:sz w:val="24"/>
          <w:szCs w:val="24"/>
          <w:highlight w:val="white"/>
        </w:rPr>
        <w:t xml:space="preserve">Edital </w:t>
      </w:r>
      <w:r>
        <w:rPr>
          <w:rFonts w:cs="Calibri" w:cstheme="minorHAnsi"/>
          <w:color w:val="FF0000"/>
          <w:sz w:val="24"/>
          <w:szCs w:val="24"/>
          <w:highlight w:val="white"/>
        </w:rPr>
        <w:t>[NÚMERO E NOME DO EDITAL],</w:t>
      </w:r>
      <w:r>
        <w:rPr>
          <w:rFonts w:cs="Calibri" w:cstheme="minorHAnsi"/>
          <w:color w:val="FF0000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venho solicitar alteração do resultado preliminar de habilitação, conforme justificativa a seguir.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12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spacing w:lineRule="auto" w:line="24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Local, data.</w:t>
      </w:r>
    </w:p>
    <w:p>
      <w:pPr>
        <w:pStyle w:val="Normal"/>
        <w:widowControl w:val="false"/>
        <w:spacing w:lineRule="auto" w:line="24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cs="Calibri" w:cstheme="minorHAnsi"/>
          <w:sz w:val="24"/>
          <w:szCs w:val="24"/>
        </w:rPr>
        <w:t>____________________________________________________</w:t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cs="Calibri" w:cstheme="minorHAnsi"/>
          <w:sz w:val="24"/>
          <w:szCs w:val="24"/>
        </w:rPr>
        <w:t>Assinatura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IX</w:t>
      </w:r>
    </w:p>
    <w:p>
      <w:pPr>
        <w:pStyle w:val="Textocentralizadomaiusculas"/>
        <w:spacing w:lineRule="auto" w:line="276" w:before="280" w:after="280"/>
        <w:jc w:val="center"/>
        <w:rPr>
          <w:rFonts w:ascii="Calibri" w:hAnsi="Calibri" w:cs="Calibri" w:asciiTheme="minorHAnsi" w:cstheme="minorHAnsi" w:hAnsiTheme="minorHAnsi"/>
          <w:caps/>
          <w:color w:val="000000" w:themeColor="text1"/>
        </w:rPr>
      </w:pPr>
      <w:r>
        <w:rPr>
          <w:rStyle w:val="Strong"/>
          <w:rFonts w:eastAsia="Arial MT" w:cs="Calibri" w:ascii="Calibri" w:hAnsi="Calibri" w:asciiTheme="minorHAnsi" w:cstheme="minorHAnsi" w:hAnsiTheme="minorHAnsi"/>
          <w:caps/>
          <w:color w:val="000000" w:themeColor="text1"/>
        </w:rPr>
        <w:t xml:space="preserve">DECLARAÇÃO </w:t>
      </w:r>
    </w:p>
    <w:p>
      <w:pPr>
        <w:pStyle w:val="Textocentralizado"/>
        <w:spacing w:lineRule="auto" w:line="276" w:beforeAutospacing="0" w:before="120" w:afterAutospacing="0" w:after="120"/>
        <w:ind w:left="120" w:right="120" w:hanging="0"/>
        <w:jc w:val="center"/>
        <w:rPr>
          <w:rFonts w:ascii="Calibri" w:hAnsi="Calibri" w:cs="Calibri" w:asciiTheme="minorHAnsi" w:cstheme="minorHAnsi" w:hAnsiTheme="minorHAnsi"/>
          <w:color w:val="000000" w:themeColor="text1"/>
        </w:rPr>
      </w:pPr>
      <w:r>
        <w:rPr>
          <w:rFonts w:cs="Calibri" w:cstheme="minorHAnsi" w:ascii="Calibri" w:hAnsi="Calibri"/>
          <w:color w:val="000000" w:themeColor="text1"/>
        </w:rPr>
      </w:r>
    </w:p>
    <w:p>
      <w:pPr>
        <w:pStyle w:val="Default"/>
        <w:spacing w:lineRule="auto" w:line="276" w:before="120" w:after="120"/>
        <w:jc w:val="both"/>
        <w:rPr>
          <w:rFonts w:ascii="Calibri" w:hAnsi="Calibri" w:cs="Calibri" w:asciiTheme="minorHAnsi" w:cstheme="minorHAnsi" w:hAnsiTheme="minorHAnsi"/>
          <w:color w:val="000000" w:themeColor="text1"/>
        </w:rPr>
      </w:pPr>
      <w:r>
        <w:rPr>
          <w:rFonts w:cs="Calibri" w:ascii="Calibri" w:hAnsi="Calibri" w:asciiTheme="minorHAnsi" w:cstheme="minorHAnsi" w:hAnsiTheme="minorHAnsi"/>
          <w:color w:val="000000" w:themeColor="text1"/>
        </w:rPr>
        <w:t>Eu,  ___________________________________________________________, CPF nº_______________________, RG nº ___________________, DECLARO para fins de participação no Edital (Nome ou número do edital) que sou e me reconheço como ______________________________________ considerando que este edital</w:t>
      </w:r>
      <w:r>
        <w:rPr>
          <w:rFonts w:cs="Calibri" w:ascii="Calibri" w:hAnsi="Calibri" w:asciiTheme="minorHAnsi" w:cstheme="minorHAnsi" w:hAnsiTheme="minorHAnsi"/>
          <w:color w:val="000000" w:themeColor="text1"/>
          <w:lang w:eastAsia="pt-BR"/>
        </w:rPr>
        <w:t xml:space="preserve"> PNAB – Política nacional Aldir Blanc aponta o estímulo à participação e ao protagonismo de mulheres, pessoas do segmento </w:t>
      </w:r>
      <w:r>
        <w:rPr>
          <w:rFonts w:cs="Calibri" w:ascii="Calibri" w:hAnsi="Calibri" w:asciiTheme="minorHAnsi" w:cstheme="minorHAnsi" w:hAnsiTheme="minorHAnsi"/>
          <w:color w:val="000000" w:themeColor="text1"/>
        </w:rPr>
        <w:t xml:space="preserve">LGBTQIAP+ e idosos, </w:t>
      </w:r>
      <w:r>
        <w:rPr>
          <w:rFonts w:cs="Calibri" w:ascii="Calibri" w:hAnsi="Calibri" w:asciiTheme="minorHAnsi" w:cstheme="minorHAnsi" w:hAnsiTheme="minorHAnsi"/>
          <w:color w:val="000000" w:themeColor="text1"/>
          <w:lang w:eastAsia="pt-BR"/>
        </w:rPr>
        <w:t xml:space="preserve">por meio de critérios diferenciados de pontuação ou outro meio de incentivo. Logo, para este edital, autodeclarados desses grupos terão um acréscimo </w:t>
      </w:r>
      <w:r>
        <w:rPr>
          <w:rFonts w:cs="Calibri" w:ascii="Calibri" w:hAnsi="Calibri" w:asciiTheme="minorHAnsi" w:cstheme="minorHAnsi" w:hAnsiTheme="minorHAnsi"/>
          <w:color w:val="000000" w:themeColor="text1"/>
        </w:rPr>
        <w:t xml:space="preserve">de 5 pontos de acordo com o critério </w:t>
      </w:r>
      <w:r>
        <w:rPr>
          <w:rFonts w:cs="Calibri" w:ascii="Calibri" w:hAnsi="Calibri" w:asciiTheme="minorHAnsi" w:cstheme="minorHAnsi" w:hAnsiTheme="minorHAnsi"/>
          <w:b/>
          <w:bCs/>
          <w:color w:val="000000" w:themeColor="text1"/>
        </w:rPr>
        <w:t>I</w:t>
      </w:r>
      <w:r>
        <w:rPr>
          <w:rFonts w:cs="Calibri" w:ascii="Calibri" w:hAnsi="Calibri" w:asciiTheme="minorHAnsi" w:cstheme="minorHAnsi" w:hAnsiTheme="minorHAnsi"/>
          <w:color w:val="000000" w:themeColor="text1"/>
        </w:rPr>
        <w:t xml:space="preserve"> – Anexo III pontos na pontuação final. </w:t>
      </w:r>
    </w:p>
    <w:p>
      <w:pPr>
        <w:pStyle w:val="Textojustificado"/>
        <w:spacing w:lineRule="auto" w:line="276" w:beforeAutospacing="0" w:before="120" w:afterAutospacing="0" w:after="120"/>
        <w:ind w:left="120" w:right="120" w:hanging="0"/>
        <w:jc w:val="both"/>
        <w:rPr>
          <w:rFonts w:ascii="Calibri" w:hAnsi="Calibri" w:cs="Calibri" w:asciiTheme="minorHAnsi" w:cstheme="minorHAnsi" w:hAnsiTheme="minorHAnsi"/>
          <w:color w:val="000000" w:themeColor="text1"/>
        </w:rPr>
      </w:pPr>
      <w:r>
        <w:rPr>
          <w:rFonts w:cs="Calibri" w:ascii="Calibri" w:hAnsi="Calibri" w:asciiTheme="minorHAnsi" w:cstheme="minorHAnsi" w:hAnsiTheme="minorHAnsi"/>
          <w:color w:val="000000" w:themeColor="text1"/>
        </w:rPr>
        <w:t>Por ser verdade, assino a presente declaração e estou ciente de que a apresentação de declaração falsa pode acarretar desclassificação do edital.</w:t>
      </w:r>
    </w:p>
    <w:p>
      <w:pPr>
        <w:pStyle w:val="Textojustificado"/>
        <w:spacing w:lineRule="auto" w:line="276" w:beforeAutospacing="0" w:before="120" w:afterAutospacing="0" w:after="120"/>
        <w:ind w:left="120" w:right="120" w:hanging="0"/>
        <w:jc w:val="both"/>
        <w:rPr>
          <w:rFonts w:ascii="Calibri" w:hAnsi="Calibri" w:cs="Calibri" w:asciiTheme="minorHAnsi" w:cstheme="minorHAnsi" w:hAnsiTheme="minorHAnsi"/>
          <w:color w:val="000000" w:themeColor="text1"/>
        </w:rPr>
      </w:pPr>
      <w:r>
        <w:rPr>
          <w:rFonts w:cs="Calibri" w:cstheme="minorHAnsi" w:ascii="Calibri" w:hAnsi="Calibri"/>
          <w:color w:val="000000" w:themeColor="text1"/>
        </w:rPr>
      </w:r>
    </w:p>
    <w:p>
      <w:pPr>
        <w:pStyle w:val="Textojustificado"/>
        <w:spacing w:lineRule="auto" w:line="276" w:beforeAutospacing="0" w:before="120" w:afterAutospacing="0" w:after="120"/>
        <w:ind w:left="120" w:right="120" w:hanging="0"/>
        <w:jc w:val="both"/>
        <w:rPr>
          <w:rFonts w:ascii="Calibri" w:hAnsi="Calibri" w:cs="Calibri" w:asciiTheme="minorHAnsi" w:cstheme="minorHAnsi" w:hAnsiTheme="minorHAnsi"/>
          <w:color w:val="000000" w:themeColor="text1"/>
        </w:rPr>
      </w:pPr>
      <w:r>
        <w:rPr>
          <w:rFonts w:cs="Calibri" w:cstheme="minorHAnsi" w:ascii="Calibri" w:hAnsi="Calibri"/>
          <w:color w:val="000000" w:themeColor="text1"/>
        </w:rPr>
      </w:r>
    </w:p>
    <w:p>
      <w:pPr>
        <w:pStyle w:val="Textojustificado"/>
        <w:spacing w:lineRule="auto" w:line="276" w:beforeAutospacing="0" w:before="120" w:afterAutospacing="0" w:after="120"/>
        <w:ind w:left="120" w:right="120" w:hanging="0"/>
        <w:jc w:val="both"/>
        <w:rPr>
          <w:rFonts w:ascii="Calibri" w:hAnsi="Calibri" w:cs="Calibri" w:asciiTheme="minorHAnsi" w:cstheme="minorHAnsi" w:hAnsiTheme="minorHAnsi"/>
          <w:color w:val="000000" w:themeColor="text1"/>
        </w:rPr>
      </w:pPr>
      <w:r>
        <w:rPr>
          <w:rFonts w:cs="Calibri" w:cstheme="minorHAnsi" w:ascii="Calibri" w:hAnsi="Calibri"/>
          <w:color w:val="000000" w:themeColor="text1"/>
        </w:rPr>
      </w:r>
    </w:p>
    <w:p>
      <w:pPr>
        <w:pStyle w:val="Textocentralizado"/>
        <w:spacing w:lineRule="auto" w:line="276" w:beforeAutospacing="0" w:before="120" w:afterAutospacing="0" w:after="120"/>
        <w:ind w:left="120" w:right="120" w:hanging="0"/>
        <w:jc w:val="center"/>
        <w:rPr>
          <w:rFonts w:ascii="Calibri" w:hAnsi="Calibri" w:cs="Calibri" w:asciiTheme="minorHAnsi" w:cstheme="minorHAnsi" w:hAnsiTheme="minorHAnsi"/>
          <w:color w:val="000000" w:themeColor="text1"/>
        </w:rPr>
      </w:pPr>
      <w:r>
        <w:rPr>
          <w:rFonts w:cs="Calibri" w:ascii="Calibri" w:hAnsi="Calibri" w:asciiTheme="minorHAnsi" w:cstheme="minorHAnsi" w:hAnsiTheme="minorHAnsi"/>
          <w:color w:val="000000" w:themeColor="text1"/>
        </w:rPr>
        <w:t>NOME</w:t>
      </w:r>
    </w:p>
    <w:p>
      <w:pPr>
        <w:pStyle w:val="Textocentralizado"/>
        <w:spacing w:lineRule="auto" w:line="276" w:beforeAutospacing="0" w:before="120" w:afterAutospacing="0" w:after="120"/>
        <w:ind w:left="120" w:right="120" w:hanging="0"/>
        <w:jc w:val="center"/>
        <w:rPr>
          <w:rFonts w:ascii="Calibri" w:hAnsi="Calibri" w:cs="Calibri" w:asciiTheme="minorHAnsi" w:cstheme="minorHAnsi" w:hAnsiTheme="minorHAnsi"/>
          <w:color w:val="000000" w:themeColor="text1"/>
        </w:rPr>
      </w:pPr>
      <w:r>
        <w:rPr>
          <w:rFonts w:cs="Calibri" w:ascii="Calibri" w:hAnsi="Calibri" w:asciiTheme="minorHAnsi" w:cstheme="minorHAnsi" w:hAnsiTheme="minorHAnsi"/>
          <w:color w:val="000000" w:themeColor="text1"/>
        </w:rPr>
        <w:t>ASSINATURA DO DECLARANTE</w:t>
      </w:r>
    </w:p>
    <w:sectPr>
      <w:headerReference w:type="default" r:id="rId2"/>
      <w:footerReference w:type="default" r:id="rId3"/>
      <w:type w:val="nextPage"/>
      <w:pgSz w:w="11906" w:h="16838"/>
      <w:pgMar w:left="720" w:right="720" w:gutter="0" w:header="720" w:top="777" w:footer="720" w:bottom="777"/>
      <w:pgNumType w:start="1"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rPr>
        <w:color w:val="FF0000"/>
      </w:rPr>
    </w:pPr>
    <w:r>
      <w:rPr>
        <w:color w:val="FF0000"/>
      </w:rPr>
    </w:r>
  </w:p>
  <w:p>
    <w:pPr>
      <w:pStyle w:val="Rodap"/>
      <w:rPr>
        <w:color w:val="FF0000"/>
      </w:rPr>
    </w:pPr>
    <w:r>
      <w:rPr>
        <w:color w:val="00000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auto" w:line="276" w:before="0" w:after="0"/>
      <w:rPr>
        <w:color w:val="000000"/>
        <w:sz w:val="24"/>
        <w:szCs w:val="24"/>
      </w:rPr>
    </w:pPr>
    <w:r>
      <w:drawing>
        <wp:anchor behindDoc="1" distT="0" distB="0" distL="0" distR="0" simplePos="0" locked="0" layoutInCell="0" allowOverlap="1" relativeHeight="16">
          <wp:simplePos x="0" y="0"/>
          <wp:positionH relativeFrom="column">
            <wp:posOffset>5180330</wp:posOffset>
          </wp:positionH>
          <wp:positionV relativeFrom="line">
            <wp:posOffset>437515</wp:posOffset>
          </wp:positionV>
          <wp:extent cx="742950" cy="742950"/>
          <wp:effectExtent l="0" t="0" r="0" b="0"/>
          <wp:wrapSquare wrapText="largest"/>
          <wp:docPr id="1" name="Figura2" descr="arroiotrinta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arroiotrinta (1)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  <w:sz w:val="24"/>
        <w:szCs w:val="24"/>
      </w:rPr>
      <w:t xml:space="preserve">  </w:t>
    </w:r>
  </w:p>
  <w:p>
    <w:pPr>
      <w:pStyle w:val="Normal"/>
      <w:widowControl w:val="false"/>
      <w:spacing w:lineRule="auto" w:line="276" w:before="0" w:after="0"/>
      <w:rPr>
        <w:color w:val="000000"/>
        <w:sz w:val="24"/>
        <w:szCs w:val="24"/>
      </w:rPr>
    </w:pPr>
    <w:r>
      <w:rPr>
        <w:color w:val="000000"/>
        <w:sz w:val="24"/>
        <w:szCs w:val="24"/>
      </w:rPr>
    </w:r>
  </w:p>
  <w:p>
    <w:pPr>
      <w:pStyle w:val="Normal"/>
      <w:widowControl w:val="false"/>
      <w:spacing w:lineRule="auto" w:line="276" w:before="0" w:after="0"/>
      <w:rPr>
        <w:color w:val="000000"/>
        <w:sz w:val="24"/>
        <w:szCs w:val="24"/>
      </w:rPr>
    </w:pPr>
    <w:r>
      <w:rPr>
        <w:color w:val="000000"/>
        <w:sz w:val="24"/>
        <w:szCs w:val="24"/>
      </w:rPr>
    </w:r>
  </w:p>
  <w:p>
    <w:pPr>
      <w:pStyle w:val="Normal"/>
      <w:widowControl w:val="false"/>
      <w:spacing w:lineRule="auto" w:line="276" w:before="0" w:after="0"/>
      <w:rPr>
        <w:color w:val="000000"/>
        <w:sz w:val="24"/>
        <w:szCs w:val="24"/>
      </w:rPr>
    </w:pPr>
    <w:r>
      <w:rPr>
        <w:color w:val="000000"/>
        <w:sz w:val="24"/>
        <w:szCs w:val="24"/>
      </w:rPr>
    </w:r>
  </w:p>
  <w:p>
    <w:pPr>
      <w:pStyle w:val="Normal"/>
      <w:widowControl w:val="false"/>
      <w:spacing w:lineRule="auto" w:line="276" w:before="0" w:after="0"/>
      <w:rPr>
        <w:color w:val="000000"/>
        <w:sz w:val="24"/>
        <w:szCs w:val="24"/>
      </w:rPr>
    </w:pPr>
    <w:r>
      <w:rPr>
        <w:color w:val="000000"/>
        <w:sz w:val="24"/>
        <w:szCs w:val="24"/>
      </w:rPr>
      <w:t xml:space="preserve">                                   </w:t>
    </w:r>
    <w:r>
      <w:rPr>
        <w:color w:val="000000"/>
        <w:sz w:val="24"/>
        <w:szCs w:val="24"/>
      </w:rPr>
      <w:tab/>
      <w:tab/>
      <w:tab/>
      <w:tab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2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cs="Calibri" w:ascii="Calibri" w:hAnsi="Calibri" w:eastAsia="Calibri" w:asciiTheme="minorHAnsi" w:eastAsiaTheme="minorHAnsi" w:hAnsiTheme="minorHAnsi"/>
      <w:color w:val="auto"/>
      <w:kern w:val="0"/>
      <w:sz w:val="22"/>
      <w:szCs w:val="22"/>
      <w:lang w:eastAsia="pt-BR" w:bidi="ar-SA" w:val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LinkdaInternet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styleId="RodapChar" w:customStyle="1">
    <w:name w:val="Rodapé Char"/>
    <w:basedOn w:val="DefaultParagraphFont"/>
    <w:uiPriority w:val="99"/>
    <w:qFormat/>
    <w:rPr/>
  </w:style>
  <w:style w:type="character" w:styleId="RodapChar1" w:customStyle="1">
    <w:name w:val="Rodapé Char1"/>
    <w:basedOn w:val="DefaultParagraphFont"/>
    <w:uiPriority w:val="99"/>
    <w:semiHidden/>
    <w:qFormat/>
    <w:rPr>
      <w:rFonts w:ascii="Calibri" w:hAnsi="Calibri" w:eastAsia="Calibri" w:cs="Calibri"/>
      <w:lang w:eastAsia="pt-BR"/>
    </w:rPr>
  </w:style>
  <w:style w:type="character" w:styleId="Normaltextrun" w:customStyle="1">
    <w:name w:val="normaltextrun"/>
    <w:basedOn w:val="DefaultParagraphFont"/>
    <w:qFormat/>
    <w:rPr/>
  </w:style>
  <w:style w:type="character" w:styleId="CabealhoChar" w:customStyle="1">
    <w:name w:val="Cabeçalho Char"/>
    <w:basedOn w:val="DefaultParagraphFont"/>
    <w:uiPriority w:val="99"/>
    <w:qFormat/>
    <w:rPr>
      <w:rFonts w:ascii="Calibri" w:hAnsi="Calibri" w:eastAsia="Calibri" w:cs="Calibri"/>
      <w:lang w:eastAsia="pt-B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>
      <w:rFonts w:cs="" w:cstheme="minorBidi"/>
      <w:lang w:eastAsia="en-US"/>
    </w:rPr>
  </w:style>
  <w:style w:type="paragraph" w:styleId="ListParagraph">
    <w:name w:val="List Paragraph"/>
    <w:basedOn w:val="Normal"/>
    <w:uiPriority w:val="1"/>
    <w:qFormat/>
    <w:pPr>
      <w:spacing w:before="0" w:after="160"/>
      <w:ind w:left="720" w:hanging="0"/>
      <w:contextualSpacing/>
    </w:pPr>
    <w:rPr/>
  </w:style>
  <w:style w:type="paragraph" w:styleId="Textojustificado" w:customStyle="1">
    <w:name w:val="texto_justificado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Textocentralizadomaiusculas" w:customStyle="1">
    <w:name w:val="texto_centralizado_maiusculas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Textocentralizado" w:customStyle="1">
    <w:name w:val="texto_centralizado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ntedodatabela" w:customStyle="1">
    <w:name w:val="Conteúdo da tabela"/>
    <w:basedOn w:val="Normal"/>
    <w:qFormat/>
    <w:pPr>
      <w:widowControl w:val="false"/>
      <w:suppressLineNumbers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eastAsia="en-US" w:bidi="ar-SA" w:val="pt-B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qFormat/>
    <w:rPr>
      <w:lang w:eastAsia="pt-BR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LibreOffice/7.4.3.2$Windows_X86_64 LibreOffice_project/1048a8393ae2eeec98dff31b5c133c5f1d08b890</Application>
  <AppVersion>15.0000</AppVersion>
  <Pages>15</Pages>
  <Words>1849</Words>
  <Characters>11264</Characters>
  <CharactersWithSpaces>13060</CharactersWithSpaces>
  <Paragraphs>291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2025-04-14T18:23:00Z</dcterms:created>
  <dc:creator>Cliente</dc:creator>
  <dc:description/>
  <dc:language>pt-BR</dc:language>
  <cp:lastModifiedBy/>
  <dcterms:modified xsi:type="dcterms:W3CDTF">2025-04-16T13:00:50Z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2409AE59C511459788FB55B6319186EB_13</vt:lpwstr>
  </property>
  <property fmtid="{D5CDD505-2E9C-101B-9397-08002B2CF9AE}" pid="3" name="KSOProductBuildVer">
    <vt:lpwstr>1046-12.2.0.20326</vt:lpwstr>
  </property>
</Properties>
</file>