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4" w:rsidRPr="00A470AF" w:rsidRDefault="00B60BB6" w:rsidP="007A674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255522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25552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</w:t>
      </w:r>
      <w:r w:rsidR="007A6744">
        <w:rPr>
          <w:rFonts w:ascii="Garamond" w:hAnsi="Garamond" w:cs="Arial"/>
          <w:b/>
          <w:sz w:val="28"/>
          <w:szCs w:val="28"/>
          <w:u w:val="single"/>
        </w:rPr>
        <w:t>5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/201</w:t>
      </w:r>
      <w:r w:rsidR="007A6744">
        <w:rPr>
          <w:rFonts w:ascii="Garamond" w:hAnsi="Garamond" w:cs="Arial"/>
          <w:b/>
          <w:sz w:val="28"/>
          <w:szCs w:val="28"/>
          <w:u w:val="single"/>
        </w:rPr>
        <w:t>6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7A6744" w:rsidRPr="00A470AF">
        <w:rPr>
          <w:rFonts w:ascii="Garamond" w:hAnsi="Garamond"/>
          <w:b/>
          <w:sz w:val="28"/>
          <w:szCs w:val="28"/>
        </w:rPr>
        <w:t xml:space="preserve">CONTRATAÇÃO DE EMPRESA PARA AMPLIAÇÃO DO SALÃO DE FESTAS DA LINHA </w:t>
      </w:r>
      <w:r w:rsidR="007A6744">
        <w:rPr>
          <w:rFonts w:ascii="Garamond" w:hAnsi="Garamond"/>
          <w:b/>
          <w:sz w:val="28"/>
          <w:szCs w:val="28"/>
        </w:rPr>
        <w:t xml:space="preserve">SANTO ANTÔNIO </w:t>
      </w:r>
      <w:r w:rsidR="007A6744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7A6744">
        <w:rPr>
          <w:rFonts w:ascii="Garamond" w:hAnsi="Garamond"/>
          <w:b/>
          <w:sz w:val="28"/>
          <w:szCs w:val="28"/>
        </w:rPr>
        <w:t>SEP – ENGENHARIA EIRELI - ME</w:t>
      </w:r>
      <w:r w:rsidR="007A6744" w:rsidRPr="00A470AF">
        <w:rPr>
          <w:rFonts w:ascii="Garamond" w:hAnsi="Garamond"/>
          <w:b/>
          <w:sz w:val="28"/>
          <w:szCs w:val="28"/>
        </w:rPr>
        <w:t>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CF0D6A">
        <w:rPr>
          <w:rFonts w:ascii="Garamond" w:hAnsi="Garamond"/>
          <w:b/>
          <w:sz w:val="28"/>
          <w:szCs w:val="28"/>
        </w:rPr>
        <w:t>5</w:t>
      </w:r>
      <w:bookmarkStart w:id="0" w:name="_GoBack"/>
      <w:bookmarkEnd w:id="0"/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255522" w:rsidRDefault="007A6744" w:rsidP="007A6744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255522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7A6744" w:rsidRPr="00A470AF" w:rsidRDefault="00255522" w:rsidP="007A6744">
      <w:pPr>
        <w:ind w:left="720"/>
        <w:jc w:val="both"/>
        <w:rPr>
          <w:rFonts w:ascii="Garamond" w:hAnsi="Garamond"/>
          <w:sz w:val="28"/>
          <w:szCs w:val="28"/>
        </w:rPr>
      </w:pPr>
      <w:r w:rsidRPr="00255522">
        <w:rPr>
          <w:rFonts w:ascii="Garamond" w:hAnsi="Garamond" w:cs="Arial"/>
          <w:b/>
          <w:sz w:val="28"/>
          <w:szCs w:val="28"/>
        </w:rPr>
        <w:t>O MUNICÍPIO DE ARROIO TRINTA</w:t>
      </w:r>
      <w:r w:rsidRPr="00255522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255522">
        <w:rPr>
          <w:rFonts w:ascii="Garamond" w:hAnsi="Garamond" w:cs="Arial"/>
          <w:b/>
          <w:sz w:val="28"/>
          <w:szCs w:val="28"/>
        </w:rPr>
        <w:t>CON</w:t>
      </w:r>
      <w:r w:rsidRPr="00255522">
        <w:rPr>
          <w:rFonts w:ascii="Garamond" w:hAnsi="Garamond" w:cs="Arial"/>
          <w:b/>
          <w:sz w:val="28"/>
          <w:szCs w:val="28"/>
        </w:rPr>
        <w:softHyphen/>
        <w:t>TRATANTE</w:t>
      </w:r>
      <w:r w:rsidRPr="00255522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255522">
        <w:rPr>
          <w:rFonts w:ascii="Garamond" w:hAnsi="Garamond" w:cs="Arial"/>
          <w:b/>
          <w:sz w:val="28"/>
          <w:szCs w:val="28"/>
        </w:rPr>
        <w:t>CLAUDIO SPRÍCIGO</w:t>
      </w:r>
      <w:r w:rsidRPr="00255522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="007A6744" w:rsidRPr="00255522">
        <w:rPr>
          <w:rFonts w:ascii="Garamond" w:hAnsi="Garamond"/>
          <w:sz w:val="28"/>
          <w:szCs w:val="28"/>
        </w:rPr>
        <w:t>, e de ora diante denominada simplesmente CONTRATANTE</w:t>
      </w:r>
      <w:r w:rsidR="007A6744" w:rsidRPr="00A470AF">
        <w:rPr>
          <w:rFonts w:ascii="Garamond" w:hAnsi="Garamond"/>
          <w:sz w:val="28"/>
          <w:szCs w:val="28"/>
        </w:rPr>
        <w:t>;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9F4D91">
        <w:rPr>
          <w:rFonts w:ascii="Garamond" w:hAnsi="Garamond"/>
          <w:b/>
          <w:sz w:val="28"/>
          <w:szCs w:val="28"/>
          <w:u w:val="single"/>
        </w:rPr>
        <w:t>2ª CONTRATADA</w:t>
      </w:r>
      <w:r w:rsidRPr="006D465A">
        <w:rPr>
          <w:rFonts w:ascii="Garamond" w:hAnsi="Garamond"/>
          <w:b/>
          <w:sz w:val="28"/>
          <w:szCs w:val="28"/>
        </w:rPr>
        <w:t xml:space="preserve">: 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7A6744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5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>, 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="00166B20" w:rsidRPr="00265900">
        <w:rPr>
          <w:rFonts w:ascii="Garamond" w:hAnsi="Garamond" w:cs="Arial"/>
          <w:sz w:val="28"/>
          <w:szCs w:val="28"/>
        </w:rPr>
        <w:t xml:space="preserve">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firmadas</w:t>
      </w:r>
      <w:r w:rsidR="00B60BB6" w:rsidRPr="002B780C">
        <w:rPr>
          <w:rFonts w:ascii="Garamond" w:hAnsi="Garamond" w:cs="Arial"/>
          <w:sz w:val="28"/>
          <w:szCs w:val="28"/>
        </w:rPr>
        <w:t>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</w:t>
      </w:r>
      <w:r w:rsidR="00214D0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/201</w:t>
      </w:r>
      <w:r w:rsidR="00214D0C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, por mais </w:t>
      </w:r>
      <w:r w:rsidR="00214D0C">
        <w:rPr>
          <w:rFonts w:ascii="Garamond" w:hAnsi="Garamond"/>
          <w:sz w:val="28"/>
          <w:szCs w:val="28"/>
        </w:rPr>
        <w:t>0</w:t>
      </w:r>
      <w:r w:rsidR="00255522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>(</w:t>
      </w:r>
      <w:r w:rsidR="009F4D91">
        <w:rPr>
          <w:rFonts w:ascii="Garamond" w:hAnsi="Garamond"/>
          <w:sz w:val="28"/>
          <w:szCs w:val="28"/>
        </w:rPr>
        <w:t>se</w:t>
      </w:r>
      <w:r w:rsidR="00255522">
        <w:rPr>
          <w:rFonts w:ascii="Garamond" w:hAnsi="Garamond"/>
          <w:sz w:val="28"/>
          <w:szCs w:val="28"/>
        </w:rPr>
        <w:t>is</w:t>
      </w:r>
      <w:r>
        <w:rPr>
          <w:rFonts w:ascii="Garamond" w:hAnsi="Garamond"/>
          <w:sz w:val="28"/>
          <w:szCs w:val="28"/>
        </w:rPr>
        <w:t>)</w:t>
      </w:r>
      <w:r w:rsidR="00214D0C">
        <w:rPr>
          <w:rFonts w:ascii="Garamond" w:hAnsi="Garamond"/>
          <w:sz w:val="28"/>
          <w:szCs w:val="28"/>
        </w:rPr>
        <w:t xml:space="preserve"> meses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255522">
        <w:rPr>
          <w:rFonts w:ascii="Garamond" w:hAnsi="Garamond"/>
          <w:sz w:val="28"/>
          <w:szCs w:val="28"/>
        </w:rPr>
        <w:t>31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255522">
        <w:rPr>
          <w:rFonts w:ascii="Garamond" w:hAnsi="Garamond"/>
          <w:sz w:val="28"/>
          <w:szCs w:val="28"/>
        </w:rPr>
        <w:t>dezembro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9F4D91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255522">
        <w:rPr>
          <w:rFonts w:ascii="Garamond" w:hAnsi="Garamond"/>
          <w:b w:val="0"/>
          <w:sz w:val="28"/>
          <w:szCs w:val="28"/>
          <w:u w:val="none"/>
        </w:rPr>
        <w:t>26</w:t>
      </w:r>
      <w:r w:rsidR="00214D0C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255522">
        <w:rPr>
          <w:rFonts w:ascii="Garamond" w:hAnsi="Garamond"/>
          <w:b w:val="0"/>
          <w:sz w:val="28"/>
          <w:szCs w:val="28"/>
          <w:u w:val="none"/>
        </w:rPr>
        <w:t>junho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255522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55522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214D0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214D0C" w:rsidRDefault="00214D0C" w:rsidP="00214D0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14D0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14D0C" w:rsidRPr="0063382C" w:rsidRDefault="00214D0C" w:rsidP="00214D0C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214D0C" w:rsidRPr="0063382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255522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55522">
        <w:rPr>
          <w:rFonts w:ascii="Garamond" w:hAnsi="Garamond"/>
          <w:b/>
          <w:sz w:val="28"/>
          <w:szCs w:val="28"/>
        </w:rPr>
        <w:t>JUNHO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255522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>AMPLIAÇÃO DO CENTRO ESPORTIVO COM</w:t>
      </w:r>
      <w:r>
        <w:rPr>
          <w:rFonts w:ascii="Garamond" w:hAnsi="Garamond"/>
          <w:sz w:val="28"/>
          <w:szCs w:val="28"/>
        </w:rPr>
        <w:t>UNITÁRIO DE LINHA SANTO ANTÔNIO,</w:t>
      </w:r>
      <w:r w:rsidRPr="0055021C">
        <w:rPr>
          <w:rFonts w:ascii="Garamond" w:hAnsi="Garamond"/>
          <w:sz w:val="28"/>
          <w:szCs w:val="28"/>
        </w:rPr>
        <w:t>CONSTRUÇÃO DE CHURRASQUEIRA, BANHEIROS, E SALGADOR NO CENTRO ESPORTIVO COMUNITÁRIO DA COMUNIDADE DE LINHA SANTO ANTÔNIO, NUMA ÁREA TOTAL DE 36,80 M².</w:t>
      </w:r>
      <w:r w:rsidRPr="002B780C">
        <w:rPr>
          <w:rFonts w:ascii="Garamond" w:hAnsi="Garamond" w:cs="Arial"/>
          <w:bCs/>
          <w:sz w:val="28"/>
          <w:szCs w:val="28"/>
        </w:rPr>
        <w:t xml:space="preserve"> 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255522">
        <w:rPr>
          <w:rFonts w:ascii="Garamond" w:hAnsi="Garamond"/>
          <w:sz w:val="28"/>
          <w:szCs w:val="28"/>
        </w:rPr>
        <w:t xml:space="preserve"> 6</w:t>
      </w:r>
      <w:r w:rsidRPr="002B780C">
        <w:rPr>
          <w:rFonts w:ascii="Garamond" w:hAnsi="Garamond"/>
          <w:sz w:val="28"/>
          <w:szCs w:val="28"/>
        </w:rPr>
        <w:t>(</w:t>
      </w:r>
      <w:r w:rsidR="009F4D91">
        <w:rPr>
          <w:rFonts w:ascii="Garamond" w:hAnsi="Garamond"/>
          <w:sz w:val="28"/>
          <w:szCs w:val="28"/>
        </w:rPr>
        <w:t>SE</w:t>
      </w:r>
      <w:r w:rsidR="00255522">
        <w:rPr>
          <w:rFonts w:ascii="Garamond" w:hAnsi="Garamond"/>
          <w:sz w:val="28"/>
          <w:szCs w:val="28"/>
        </w:rPr>
        <w:t>IS</w:t>
      </w:r>
      <w:r>
        <w:rPr>
          <w:rFonts w:ascii="Garamond" w:hAnsi="Garamond"/>
          <w:sz w:val="28"/>
          <w:szCs w:val="28"/>
        </w:rPr>
        <w:t>) 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 DO GOVERNO FEDERAL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55522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255522">
        <w:rPr>
          <w:rFonts w:ascii="Garamond" w:hAnsi="Garamond" w:cs="Arial"/>
          <w:b/>
          <w:sz w:val="32"/>
          <w:szCs w:val="32"/>
          <w:u w:val="single"/>
        </w:rPr>
        <w:t>3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255522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>
        <w:rPr>
          <w:rFonts w:ascii="Garamond" w:hAnsi="Garamond" w:cs="Arial"/>
          <w:b/>
          <w:sz w:val="32"/>
          <w:szCs w:val="32"/>
        </w:rPr>
        <w:t>5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SEP ENGENHARIA EIRELI ME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SANTO ANTÔNIO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255522">
        <w:rPr>
          <w:rFonts w:ascii="Garamond" w:hAnsi="Garamond" w:cs="Arial"/>
          <w:b/>
          <w:sz w:val="32"/>
          <w:szCs w:val="32"/>
        </w:rPr>
        <w:t>31</w:t>
      </w:r>
      <w:r>
        <w:rPr>
          <w:rFonts w:ascii="Garamond" w:hAnsi="Garamond" w:cs="Arial"/>
          <w:b/>
          <w:sz w:val="32"/>
          <w:szCs w:val="32"/>
        </w:rPr>
        <w:t>/</w:t>
      </w:r>
      <w:r w:rsidR="00255522">
        <w:rPr>
          <w:rFonts w:ascii="Garamond" w:hAnsi="Garamond" w:cs="Arial"/>
          <w:b/>
          <w:sz w:val="32"/>
          <w:szCs w:val="32"/>
        </w:rPr>
        <w:t>12</w:t>
      </w:r>
      <w:r>
        <w:rPr>
          <w:rFonts w:ascii="Garamond" w:hAnsi="Garamond" w:cs="Arial"/>
          <w:b/>
          <w:sz w:val="32"/>
          <w:szCs w:val="32"/>
        </w:rPr>
        <w:t>/1</w:t>
      </w:r>
      <w:r w:rsidR="009F4D91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A4" w:rsidRDefault="00473FA4" w:rsidP="001E125E">
      <w:r>
        <w:separator/>
      </w:r>
    </w:p>
  </w:endnote>
  <w:endnote w:type="continuationSeparator" w:id="0">
    <w:p w:rsidR="00473FA4" w:rsidRDefault="00473FA4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CF0D6A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0D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CF0D6A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A4" w:rsidRDefault="00473FA4" w:rsidP="001E125E">
      <w:r>
        <w:separator/>
      </w:r>
    </w:p>
  </w:footnote>
  <w:footnote w:type="continuationSeparator" w:id="0">
    <w:p w:rsidR="00473FA4" w:rsidRDefault="00473FA4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11839"/>
    <w:rsid w:val="0015283B"/>
    <w:rsid w:val="00166B20"/>
    <w:rsid w:val="001A68CE"/>
    <w:rsid w:val="001D22DA"/>
    <w:rsid w:val="001E125E"/>
    <w:rsid w:val="001E78F6"/>
    <w:rsid w:val="00200ED6"/>
    <w:rsid w:val="00214D0C"/>
    <w:rsid w:val="00216668"/>
    <w:rsid w:val="00225E1F"/>
    <w:rsid w:val="00233578"/>
    <w:rsid w:val="00255522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73FA4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4D91"/>
    <w:rsid w:val="009F7FF5"/>
    <w:rsid w:val="00A30689"/>
    <w:rsid w:val="00A4248A"/>
    <w:rsid w:val="00A83268"/>
    <w:rsid w:val="00AD3373"/>
    <w:rsid w:val="00B26220"/>
    <w:rsid w:val="00B45F53"/>
    <w:rsid w:val="00B60BB6"/>
    <w:rsid w:val="00B674F0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F0D6A"/>
    <w:rsid w:val="00D14109"/>
    <w:rsid w:val="00D26EA8"/>
    <w:rsid w:val="00D30291"/>
    <w:rsid w:val="00D663EB"/>
    <w:rsid w:val="00D74321"/>
    <w:rsid w:val="00DD00AF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2016-08-31T19:48:00Z</cp:lastPrinted>
  <dcterms:created xsi:type="dcterms:W3CDTF">2017-07-17T12:10:00Z</dcterms:created>
  <dcterms:modified xsi:type="dcterms:W3CDTF">2017-07-17T12:10:00Z</dcterms:modified>
</cp:coreProperties>
</file>