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C5" w:rsidRDefault="009B0CA5" w:rsidP="003F4E1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>TERMO ADITIVO 000</w:t>
      </w:r>
      <w:r w:rsidR="009F0513">
        <w:rPr>
          <w:rFonts w:ascii="Garamond" w:hAnsi="Garamond" w:cs="Times New Roman"/>
          <w:sz w:val="28"/>
          <w:szCs w:val="28"/>
        </w:rPr>
        <w:t>2</w:t>
      </w:r>
      <w:r>
        <w:rPr>
          <w:rFonts w:ascii="Garamond" w:hAnsi="Garamond" w:cs="Times New Roman"/>
          <w:sz w:val="28"/>
          <w:szCs w:val="28"/>
        </w:rPr>
        <w:t xml:space="preserve">/2017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3F4E17" w:rsidRPr="001B5FC5" w:rsidRDefault="003F4E17" w:rsidP="001B5FC5">
      <w:pPr>
        <w:pStyle w:val="Ttulo"/>
        <w:jc w:val="both"/>
        <w:rPr>
          <w:rFonts w:ascii="Garamond" w:hAnsi="Garamond" w:cs="Times New Roman"/>
          <w:sz w:val="28"/>
          <w:szCs w:val="28"/>
        </w:rPr>
      </w:pPr>
    </w:p>
    <w:p w:rsidR="001B5FC5" w:rsidRPr="001B5FC5" w:rsidRDefault="001B5FC5" w:rsidP="001B5FC5">
      <w:pPr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3F4E17" w:rsidP="000F11F2">
      <w:pPr>
        <w:pStyle w:val="p1"/>
        <w:spacing w:line="240" w:lineRule="auto"/>
        <w:ind w:left="1701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Delvinio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>, doravante denominado processo, e que se regerá pela Lei  nº 10.520/02 e Lei n.º. 8666/93</w:t>
      </w:r>
      <w:r w:rsidR="009F0513">
        <w:rPr>
          <w:rFonts w:ascii="Garamond" w:hAnsi="Garamond" w:cs="Arial"/>
          <w:sz w:val="28"/>
          <w:szCs w:val="28"/>
        </w:rPr>
        <w:t xml:space="preserve">, especialmente o Art. 57 II e  </w:t>
      </w:r>
      <w:r w:rsidR="009F0513">
        <w:rPr>
          <w:rFonts w:ascii="Garamond" w:hAnsi="Garamond"/>
          <w:sz w:val="28"/>
          <w:szCs w:val="28"/>
        </w:rPr>
        <w:t xml:space="preserve">Art. 65, I, “b”, </w:t>
      </w:r>
      <w:r w:rsidR="009B0CA5" w:rsidRPr="00CD4368">
        <w:rPr>
          <w:rFonts w:ascii="Garamond" w:hAnsi="Garamond" w:cs="Arial"/>
          <w:sz w:val="28"/>
          <w:szCs w:val="28"/>
        </w:rPr>
        <w:t xml:space="preserve"> combinada com a redação da lei n.º 8.883/94, atendidas as cláusulas e condições que se enunciam a seguir:</w:t>
      </w:r>
    </w:p>
    <w:p w:rsidR="001B5FC5" w:rsidRPr="001B5FC5" w:rsidRDefault="001B5FC5" w:rsidP="001B5FC5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F0513" w:rsidRDefault="009B0CA5" w:rsidP="009F0513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9F0513" w:rsidRPr="00DF1C22">
        <w:rPr>
          <w:rFonts w:ascii="Garamond" w:hAnsi="Garamond"/>
          <w:sz w:val="28"/>
          <w:szCs w:val="28"/>
        </w:rPr>
        <w:t xml:space="preserve">Fica aditivado o prazo para a </w:t>
      </w:r>
      <w:r w:rsidR="009F0513">
        <w:rPr>
          <w:rFonts w:ascii="Garamond" w:hAnsi="Garamond"/>
          <w:sz w:val="28"/>
          <w:szCs w:val="28"/>
        </w:rPr>
        <w:t>prestação dos serviços de Distribuição de Adubo Orgânico</w:t>
      </w:r>
      <w:r w:rsidR="009F0513" w:rsidRPr="00DF1C22">
        <w:rPr>
          <w:rFonts w:ascii="Garamond" w:hAnsi="Garamond"/>
          <w:sz w:val="28"/>
          <w:szCs w:val="28"/>
        </w:rPr>
        <w:t>, objeto do contrato nº 0</w:t>
      </w:r>
      <w:r w:rsidR="009F0513">
        <w:rPr>
          <w:rFonts w:ascii="Garamond" w:hAnsi="Garamond"/>
          <w:sz w:val="28"/>
          <w:szCs w:val="28"/>
        </w:rPr>
        <w:t>00</w:t>
      </w:r>
      <w:r w:rsidR="000F11F2">
        <w:rPr>
          <w:rFonts w:ascii="Garamond" w:hAnsi="Garamond"/>
          <w:sz w:val="28"/>
          <w:szCs w:val="28"/>
        </w:rPr>
        <w:t>8</w:t>
      </w:r>
      <w:r w:rsidR="009F0513" w:rsidRPr="00DF1C22">
        <w:rPr>
          <w:rFonts w:ascii="Garamond" w:hAnsi="Garamond"/>
          <w:sz w:val="28"/>
          <w:szCs w:val="28"/>
        </w:rPr>
        <w:t>/201</w:t>
      </w:r>
      <w:r w:rsidR="009F0513">
        <w:rPr>
          <w:rFonts w:ascii="Garamond" w:hAnsi="Garamond"/>
          <w:sz w:val="28"/>
          <w:szCs w:val="28"/>
        </w:rPr>
        <w:t>7</w:t>
      </w:r>
      <w:r w:rsidR="009F0513" w:rsidRPr="00DF1C22">
        <w:rPr>
          <w:rFonts w:ascii="Garamond" w:hAnsi="Garamond"/>
          <w:sz w:val="28"/>
          <w:szCs w:val="28"/>
        </w:rPr>
        <w:t xml:space="preserve">, por mais </w:t>
      </w:r>
      <w:r w:rsidR="009F0513">
        <w:rPr>
          <w:rFonts w:ascii="Garamond" w:hAnsi="Garamond"/>
          <w:sz w:val="28"/>
          <w:szCs w:val="28"/>
        </w:rPr>
        <w:t>12(doze) meses</w:t>
      </w:r>
      <w:r w:rsidR="009F0513" w:rsidRPr="00DF1C22">
        <w:rPr>
          <w:rFonts w:ascii="Garamond" w:hAnsi="Garamond"/>
          <w:sz w:val="28"/>
          <w:szCs w:val="28"/>
        </w:rPr>
        <w:t xml:space="preserve">, ou seja, </w:t>
      </w:r>
      <w:r w:rsidR="009F0513">
        <w:rPr>
          <w:rFonts w:ascii="Garamond" w:hAnsi="Garamond"/>
          <w:sz w:val="28"/>
          <w:szCs w:val="28"/>
        </w:rPr>
        <w:t>de 1º/01/2018 a 31/12/2018</w:t>
      </w:r>
      <w:r w:rsidR="009F0513" w:rsidRPr="00DF1C22">
        <w:rPr>
          <w:rFonts w:ascii="Garamond" w:hAnsi="Garamond"/>
          <w:sz w:val="28"/>
          <w:szCs w:val="28"/>
        </w:rPr>
        <w:t>.</w:t>
      </w:r>
    </w:p>
    <w:p w:rsidR="009F0513" w:rsidRDefault="009F0513" w:rsidP="009F0513">
      <w:pPr>
        <w:jc w:val="both"/>
        <w:rPr>
          <w:rFonts w:ascii="Garamond" w:hAnsi="Garamond"/>
          <w:sz w:val="28"/>
          <w:szCs w:val="28"/>
        </w:rPr>
      </w:pPr>
    </w:p>
    <w:p w:rsidR="009F0513" w:rsidRDefault="009F0513" w:rsidP="009F0513">
      <w:pPr>
        <w:jc w:val="both"/>
        <w:rPr>
          <w:rFonts w:ascii="Garamond" w:hAnsi="Garamond"/>
          <w:sz w:val="28"/>
          <w:szCs w:val="28"/>
        </w:rPr>
      </w:pPr>
    </w:p>
    <w:p w:rsidR="009F0513" w:rsidRPr="009F0513" w:rsidRDefault="009F0513" w:rsidP="009F0513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0F11F2">
        <w:rPr>
          <w:rFonts w:ascii="Garamond" w:hAnsi="Garamond" w:cs="Arial"/>
          <w:b/>
          <w:sz w:val="28"/>
          <w:szCs w:val="28"/>
          <w:u w:val="single"/>
        </w:rPr>
        <w:t xml:space="preserve">– </w:t>
      </w:r>
      <w:r w:rsidR="000F11F2">
        <w:rPr>
          <w:rFonts w:ascii="Garamond" w:hAnsi="Garamond" w:cs="Arial"/>
          <w:sz w:val="28"/>
          <w:szCs w:val="28"/>
        </w:rPr>
        <w:t>Os</w:t>
      </w:r>
      <w:r>
        <w:rPr>
          <w:rFonts w:ascii="Garamond" w:hAnsi="Garamond" w:cs="Arial"/>
          <w:sz w:val="28"/>
          <w:szCs w:val="28"/>
        </w:rPr>
        <w:t xml:space="preserve"> valores dos itens do contrato 000</w:t>
      </w:r>
      <w:r w:rsidR="000F11F2">
        <w:rPr>
          <w:rFonts w:ascii="Garamond" w:hAnsi="Garamond" w:cs="Arial"/>
          <w:sz w:val="28"/>
          <w:szCs w:val="28"/>
        </w:rPr>
        <w:t>8</w:t>
      </w:r>
      <w:r>
        <w:rPr>
          <w:rFonts w:ascii="Garamond" w:hAnsi="Garamond" w:cs="Arial"/>
          <w:sz w:val="28"/>
          <w:szCs w:val="28"/>
        </w:rPr>
        <w:t xml:space="preserve">/2017, sofrerão reajuste de 1,94%, referente INPC acumulado, passando ao seguinte valor: 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702"/>
        <w:gridCol w:w="4249"/>
        <w:gridCol w:w="744"/>
        <w:gridCol w:w="1472"/>
        <w:gridCol w:w="1554"/>
        <w:gridCol w:w="1132"/>
      </w:tblGrid>
      <w:tr w:rsidR="009B0CA5" w:rsidRPr="00AC1BED" w:rsidTr="009B0C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0F11F2" w:rsidRPr="00AC1BED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0F11F2" w:rsidRPr="00AC1BE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Valor manutenção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 xml:space="preserve">Valor combustíveis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Total</w:t>
            </w:r>
          </w:p>
        </w:tc>
      </w:tr>
      <w:tr w:rsidR="009B0CA5" w:rsidRPr="00AC1BED" w:rsidTr="009B0C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A5" w:rsidRPr="00AC1BED" w:rsidRDefault="009B0CA5" w:rsidP="009B0CA5">
            <w:pPr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25735 - TRATOR AGRÍCOLA</w:t>
            </w:r>
            <w:r w:rsidRPr="00AC1BED">
              <w:rPr>
                <w:rFonts w:ascii="Garamond" w:hAnsi="Garamond"/>
                <w:sz w:val="24"/>
                <w:szCs w:val="24"/>
              </w:rPr>
              <w:br/>
              <w:t xml:space="preserve">Contratação de até 3.000 (três mil) horas de serviços de silagem e distribuição de adubo orgânico com trator agrícola, para Agricultores do Município, que deverão ser executadas na propriedade do Agricultor </w:t>
            </w:r>
            <w:r w:rsidRPr="00AC1BED">
              <w:rPr>
                <w:rFonts w:ascii="Garamond" w:hAnsi="Garamond"/>
                <w:sz w:val="24"/>
                <w:szCs w:val="24"/>
              </w:rPr>
              <w:lastRenderedPageBreak/>
              <w:t>com os seguintes equipamentos:  - 02 (dois) Tratores de pneus com no mínimo 90 CV;  - 01 (um) Trator de pneus com no mínimo 75 CV,   - 02 (duas) colhedoras de silagem com no mínimo 12 facas e com duas carretas agrícolas basculante e abertura total com capacidade  de no mínimo 5 toneladas e dois distribuidores de adubo orgânico com capacidade mínima de 4.000 litros e bomba de distribuição.    OBS.: 1 – O Município subsidiará 55% (cinquenta e cinco por cento) do valor por hora trabalhada e o restante será pago pelo agricultor beneficiado.                         2 – Cada agricultor será beneficiado com no máximo 50 (cinquenta) horas por ano.                        3 – Todos os equipamentos deverão ser ano 2012 acima.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AC1BED" w:rsidP="00AC1BE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0F11F2" w:rsidRDefault="009F0513" w:rsidP="009B0CA5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0F11F2">
              <w:rPr>
                <w:rFonts w:ascii="Garamond" w:hAnsi="Garamond"/>
                <w:b/>
                <w:sz w:val="24"/>
                <w:szCs w:val="24"/>
                <w:u w:val="single"/>
              </w:rPr>
              <w:t>35,68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F0513" w:rsidP="009B0CA5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71.10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0F11F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10</w:t>
            </w:r>
            <w:r w:rsidR="000F11F2">
              <w:rPr>
                <w:rFonts w:ascii="Garamond" w:hAnsi="Garamond"/>
                <w:sz w:val="24"/>
                <w:szCs w:val="24"/>
              </w:rPr>
              <w:t>6</w:t>
            </w:r>
            <w:r w:rsidRPr="00AC1BED">
              <w:rPr>
                <w:rFonts w:ascii="Garamond" w:hAnsi="Garamond"/>
                <w:sz w:val="24"/>
                <w:szCs w:val="24"/>
              </w:rPr>
              <w:t>,7</w:t>
            </w:r>
            <w:r w:rsidR="000F11F2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</w:tbl>
    <w:p w:rsidR="00AC1BED" w:rsidRDefault="00AC1BED" w:rsidP="009B0CA5">
      <w:pPr>
        <w:jc w:val="both"/>
        <w:rPr>
          <w:rFonts w:ascii="Garamond" w:hAnsi="Garamond" w:cs="Arial"/>
          <w:sz w:val="28"/>
          <w:szCs w:val="28"/>
        </w:rPr>
      </w:pPr>
    </w:p>
    <w:p w:rsidR="009B0CA5" w:rsidRDefault="00AC1BED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 TERCEIRA - 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9B0CA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>
        <w:rPr>
          <w:rFonts w:ascii="Garamond" w:hAnsi="Garamond" w:cs="Arial"/>
          <w:sz w:val="28"/>
          <w:szCs w:val="28"/>
        </w:rPr>
        <w:t xml:space="preserve"> </w:t>
      </w:r>
      <w:r w:rsidR="000F11F2">
        <w:rPr>
          <w:rFonts w:ascii="Garamond" w:hAnsi="Garamond" w:cs="Arial"/>
          <w:sz w:val="28"/>
          <w:szCs w:val="28"/>
        </w:rPr>
        <w:t>14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0F11F2">
        <w:rPr>
          <w:rFonts w:ascii="Garamond" w:hAnsi="Garamond" w:cs="Arial"/>
          <w:sz w:val="28"/>
          <w:szCs w:val="28"/>
        </w:rPr>
        <w:t>dezembro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7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Pr="000F11F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F11F2"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Pr="000F11F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F11F2">
        <w:rPr>
          <w:rFonts w:ascii="Garamond" w:hAnsi="Garamond"/>
          <w:b/>
          <w:sz w:val="28"/>
          <w:szCs w:val="28"/>
        </w:rPr>
        <w:t>CNPJ nº 17.194.480/0001-71,</w:t>
      </w:r>
    </w:p>
    <w:p w:rsidR="00672A82" w:rsidRPr="000F11F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F11F2">
        <w:rPr>
          <w:rFonts w:ascii="Garamond" w:hAnsi="Garamond"/>
          <w:b/>
          <w:sz w:val="28"/>
          <w:szCs w:val="28"/>
        </w:rPr>
        <w:t>CONTRATADA</w:t>
      </w:r>
    </w:p>
    <w:p w:rsidR="00672A82" w:rsidRPr="000F11F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F11F2">
        <w:rPr>
          <w:rFonts w:ascii="Garamond" w:hAnsi="Garamond"/>
          <w:b/>
          <w:sz w:val="28"/>
          <w:szCs w:val="28"/>
        </w:rPr>
        <w:t>AMARILDO ROBERTO BRAMBILA</w:t>
      </w:r>
    </w:p>
    <w:p w:rsidR="00672A82" w:rsidRPr="000F11F2" w:rsidRDefault="0077539D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F11F2">
        <w:rPr>
          <w:rFonts w:ascii="Garamond" w:hAnsi="Garamond"/>
          <w:b/>
          <w:sz w:val="28"/>
          <w:szCs w:val="28"/>
        </w:rPr>
        <w:t>CPF nº</w:t>
      </w:r>
      <w:r w:rsidR="00672A82" w:rsidRPr="000F11F2">
        <w:rPr>
          <w:rFonts w:ascii="Garamond" w:hAnsi="Garamond"/>
          <w:b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0F11F2" w:rsidRDefault="000F11F2" w:rsidP="000F11F2">
      <w:pPr>
        <w:jc w:val="both"/>
        <w:rPr>
          <w:rFonts w:ascii="Garamond" w:hAnsi="Garamond"/>
          <w:b/>
          <w:sz w:val="28"/>
          <w:szCs w:val="28"/>
        </w:rPr>
      </w:pPr>
    </w:p>
    <w:p w:rsidR="000F11F2" w:rsidRDefault="000F11F2" w:rsidP="000F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0F11F2" w:rsidRDefault="000F11F2" w:rsidP="000F11F2">
      <w:pPr>
        <w:jc w:val="both"/>
        <w:rPr>
          <w:rFonts w:ascii="Garamond" w:hAnsi="Garamond"/>
          <w:b/>
          <w:sz w:val="28"/>
          <w:szCs w:val="28"/>
        </w:rPr>
      </w:pPr>
    </w:p>
    <w:p w:rsidR="000F11F2" w:rsidRDefault="000F11F2" w:rsidP="000F11F2">
      <w:pPr>
        <w:jc w:val="both"/>
        <w:rPr>
          <w:rFonts w:ascii="Garamond" w:hAnsi="Garamond"/>
          <w:b/>
          <w:sz w:val="28"/>
          <w:szCs w:val="28"/>
        </w:rPr>
      </w:pPr>
    </w:p>
    <w:p w:rsidR="000F11F2" w:rsidRPr="00DF1C22" w:rsidRDefault="000F11F2" w:rsidP="000F11F2">
      <w:pPr>
        <w:jc w:val="both"/>
        <w:rPr>
          <w:rFonts w:ascii="Garamond" w:hAnsi="Garamond"/>
          <w:b/>
          <w:sz w:val="28"/>
          <w:szCs w:val="28"/>
        </w:rPr>
      </w:pPr>
    </w:p>
    <w:p w:rsidR="000F11F2" w:rsidRDefault="000F11F2" w:rsidP="000F11F2">
      <w:pPr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</w:t>
      </w:r>
      <w:r>
        <w:rPr>
          <w:rFonts w:ascii="Garamond" w:hAnsi="Garamond" w:cs="Arial"/>
          <w:sz w:val="32"/>
          <w:szCs w:val="32"/>
        </w:rPr>
        <w:t xml:space="preserve"> </w:t>
      </w:r>
      <w:r w:rsidRPr="00361A88">
        <w:rPr>
          <w:rFonts w:ascii="Garamond" w:hAnsi="Garamond" w:cs="Arial"/>
          <w:sz w:val="32"/>
          <w:szCs w:val="32"/>
        </w:rPr>
        <w:t>brasileiro, casado, portador do CPF nº 551.995.939-00 e CI nº 10/R-1.912.533, residente e domiciliado na Rua Orlando Zardo, 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 Inc.II e Art. 65, I, “b” a Lei 8.666/93, a celebração de Termo Aditivo para aditivar valores do contrato nº 000</w:t>
      </w:r>
      <w:r w:rsidR="00412A4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/2017, em 1,94% e prazo até 31/12/2018 celebrado com a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>
        <w:rPr>
          <w:rFonts w:ascii="Garamond" w:hAnsi="Garamond"/>
          <w:sz w:val="28"/>
          <w:szCs w:val="28"/>
        </w:rPr>
        <w:t xml:space="preserve">. </w:t>
      </w:r>
    </w:p>
    <w:p w:rsidR="000F11F2" w:rsidRDefault="000F11F2" w:rsidP="000F11F2">
      <w:pPr>
        <w:ind w:left="142"/>
        <w:jc w:val="both"/>
        <w:rPr>
          <w:rFonts w:ascii="Garamond" w:hAnsi="Garamond"/>
          <w:sz w:val="28"/>
          <w:szCs w:val="28"/>
        </w:rPr>
      </w:pPr>
    </w:p>
    <w:p w:rsidR="000F11F2" w:rsidRDefault="000F11F2" w:rsidP="000F11F2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04 de dezembro de 2015.</w:t>
      </w:r>
    </w:p>
    <w:p w:rsidR="000F11F2" w:rsidRDefault="000F11F2" w:rsidP="000F11F2">
      <w:pPr>
        <w:jc w:val="right"/>
        <w:rPr>
          <w:rFonts w:ascii="Garamond" w:hAnsi="Garamond"/>
          <w:sz w:val="28"/>
          <w:szCs w:val="28"/>
        </w:rPr>
      </w:pPr>
    </w:p>
    <w:p w:rsidR="000F11F2" w:rsidRDefault="000F11F2" w:rsidP="000F11F2">
      <w:pPr>
        <w:jc w:val="right"/>
        <w:rPr>
          <w:rFonts w:ascii="Garamond" w:hAnsi="Garamond"/>
          <w:sz w:val="28"/>
          <w:szCs w:val="28"/>
        </w:rPr>
      </w:pPr>
    </w:p>
    <w:p w:rsidR="000F11F2" w:rsidRPr="00AF275E" w:rsidRDefault="000F11F2" w:rsidP="000F11F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0F11F2" w:rsidRPr="00AF275E" w:rsidRDefault="000F11F2" w:rsidP="000F11F2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0F11F2" w:rsidRDefault="000F11F2" w:rsidP="000F11F2">
      <w:pPr>
        <w:jc w:val="center"/>
        <w:rPr>
          <w:rFonts w:ascii="Garamond" w:hAnsi="Garamond"/>
          <w:b/>
          <w:sz w:val="28"/>
          <w:szCs w:val="28"/>
        </w:rPr>
      </w:pPr>
    </w:p>
    <w:p w:rsidR="000F11F2" w:rsidRDefault="000F11F2" w:rsidP="000F11F2">
      <w:pPr>
        <w:jc w:val="center"/>
        <w:rPr>
          <w:rFonts w:ascii="Garamond" w:hAnsi="Garamond"/>
          <w:b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F11F2" w:rsidRDefault="000F11F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B0CA5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TERMO ADITIVO 0001/2017 AO </w:t>
      </w:r>
      <w:r w:rsidR="0096312A">
        <w:rPr>
          <w:rFonts w:ascii="Garamond" w:hAnsi="Garamond"/>
          <w:b/>
          <w:sz w:val="28"/>
          <w:szCs w:val="28"/>
          <w:u w:val="single"/>
        </w:rPr>
        <w:t xml:space="preserve">CONTRATO Nº: </w:t>
      </w:r>
      <w:r w:rsidR="000F11F2">
        <w:rPr>
          <w:rFonts w:ascii="Garamond" w:hAnsi="Garamond"/>
          <w:b/>
          <w:sz w:val="28"/>
          <w:szCs w:val="28"/>
        </w:rPr>
        <w:t xml:space="preserve"> 0008</w:t>
      </w:r>
      <w:r w:rsidR="0096312A">
        <w:rPr>
          <w:rFonts w:ascii="Garamond" w:hAnsi="Garamond"/>
          <w:b/>
          <w:sz w:val="28"/>
          <w:szCs w:val="28"/>
        </w:rPr>
        <w:t>/2017</w:t>
      </w:r>
    </w:p>
    <w:p w:rsidR="0096312A" w:rsidRDefault="00915416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0003/2017</w:t>
      </w:r>
    </w:p>
    <w:p w:rsidR="00915416" w:rsidRDefault="00915416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0001/2017</w:t>
      </w:r>
    </w:p>
    <w:p w:rsidR="00CF222B" w:rsidRDefault="00CF222B" w:rsidP="00B5617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AMARILDO ROBERTO BRAMBILA LTDA - ME</w:t>
      </w:r>
    </w:p>
    <w:p w:rsidR="00915416" w:rsidRPr="0096312A" w:rsidRDefault="00915416" w:rsidP="009B0CA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OBJETO: </w:t>
      </w:r>
      <w:r w:rsidR="000F11F2">
        <w:rPr>
          <w:rFonts w:ascii="Garamond" w:hAnsi="Garamond"/>
          <w:b/>
          <w:sz w:val="28"/>
          <w:szCs w:val="28"/>
        </w:rPr>
        <w:t>REAJUSTE INPC, PRAZO ATÉ 31/12/2018</w:t>
      </w: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5FC5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96312A" w:rsidRPr="001B5FC5" w:rsidSect="00CF222B">
      <w:foot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61" w:rsidRDefault="000C0E61" w:rsidP="008279EE">
      <w:r>
        <w:separator/>
      </w:r>
    </w:p>
  </w:endnote>
  <w:endnote w:type="continuationSeparator" w:id="0">
    <w:p w:rsidR="000C0E61" w:rsidRDefault="000C0E61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503720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A0">
          <w:rPr>
            <w:noProof/>
          </w:rPr>
          <w:t>3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61" w:rsidRDefault="000C0E61" w:rsidP="008279EE">
      <w:r>
        <w:separator/>
      </w:r>
    </w:p>
  </w:footnote>
  <w:footnote w:type="continuationSeparator" w:id="0">
    <w:p w:rsidR="000C0E61" w:rsidRDefault="000C0E61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C0E61"/>
    <w:rsid w:val="000F11F2"/>
    <w:rsid w:val="00161636"/>
    <w:rsid w:val="001B5FC5"/>
    <w:rsid w:val="002013B2"/>
    <w:rsid w:val="00211849"/>
    <w:rsid w:val="00283EAB"/>
    <w:rsid w:val="002D6C06"/>
    <w:rsid w:val="00323DA0"/>
    <w:rsid w:val="003F4E17"/>
    <w:rsid w:val="00412A4B"/>
    <w:rsid w:val="005E0E88"/>
    <w:rsid w:val="006115C7"/>
    <w:rsid w:val="006378BD"/>
    <w:rsid w:val="006454BE"/>
    <w:rsid w:val="00672A82"/>
    <w:rsid w:val="0077539D"/>
    <w:rsid w:val="00783322"/>
    <w:rsid w:val="008279EE"/>
    <w:rsid w:val="00915416"/>
    <w:rsid w:val="00932BEF"/>
    <w:rsid w:val="0096312A"/>
    <w:rsid w:val="009B0CA5"/>
    <w:rsid w:val="009F0513"/>
    <w:rsid w:val="00A61F19"/>
    <w:rsid w:val="00AC1BED"/>
    <w:rsid w:val="00B4013A"/>
    <w:rsid w:val="00B56171"/>
    <w:rsid w:val="00BF5085"/>
    <w:rsid w:val="00CF222B"/>
    <w:rsid w:val="00D837FC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3D4A-71C9-4968-86AE-2FDAF176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2017-01-26T12:10:00Z</cp:lastPrinted>
  <dcterms:created xsi:type="dcterms:W3CDTF">2018-01-09T17:03:00Z</dcterms:created>
  <dcterms:modified xsi:type="dcterms:W3CDTF">2018-01-09T17:03:00Z</dcterms:modified>
</cp:coreProperties>
</file>