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E3" w:rsidRPr="00DC0A71" w:rsidRDefault="003971E3" w:rsidP="00263D7C">
      <w:pPr>
        <w:pStyle w:val="Ttulo2"/>
        <w:pBdr>
          <w:top w:val="threeDEngrave" w:sz="24" w:space="1" w:color="auto"/>
          <w:left w:val="threeDEngrave" w:sz="24" w:space="4" w:color="auto"/>
          <w:bottom w:val="threeDEmboss" w:sz="24" w:space="1" w:color="auto"/>
          <w:right w:val="threeDEmboss" w:sz="24" w:space="4" w:color="auto"/>
        </w:pBdr>
        <w:jc w:val="center"/>
        <w:rPr>
          <w:rFonts w:ascii="Garamond" w:hAnsi="Garamond" w:cs="Arial"/>
          <w:color w:val="auto"/>
          <w:sz w:val="28"/>
          <w:szCs w:val="28"/>
        </w:rPr>
      </w:pPr>
      <w:r w:rsidRPr="00DC0A71">
        <w:rPr>
          <w:rFonts w:ascii="Garamond" w:hAnsi="Garamond" w:cs="Arial"/>
          <w:color w:val="auto"/>
          <w:sz w:val="28"/>
          <w:szCs w:val="28"/>
        </w:rPr>
        <w:t xml:space="preserve">CONTRATO DE FORNECIMENTO N. </w:t>
      </w:r>
      <w:r w:rsidR="00663084" w:rsidRPr="00DC0A71">
        <w:rPr>
          <w:rFonts w:ascii="Garamond" w:hAnsi="Garamond" w:cs="Arial"/>
          <w:color w:val="auto"/>
          <w:sz w:val="28"/>
          <w:szCs w:val="28"/>
        </w:rPr>
        <w:t>0</w:t>
      </w:r>
      <w:r w:rsidR="00DC0A71" w:rsidRPr="00DC0A71">
        <w:rPr>
          <w:rFonts w:ascii="Garamond" w:hAnsi="Garamond" w:cs="Arial"/>
          <w:color w:val="auto"/>
          <w:sz w:val="28"/>
          <w:szCs w:val="28"/>
        </w:rPr>
        <w:t>31</w:t>
      </w:r>
      <w:r w:rsidRPr="00DC0A71">
        <w:rPr>
          <w:rFonts w:ascii="Garamond" w:hAnsi="Garamond" w:cs="Arial"/>
          <w:color w:val="auto"/>
          <w:sz w:val="28"/>
          <w:szCs w:val="28"/>
        </w:rPr>
        <w:t>/201</w:t>
      </w:r>
      <w:r w:rsidR="00DC0A71" w:rsidRPr="00DC0A71">
        <w:rPr>
          <w:rFonts w:ascii="Garamond" w:hAnsi="Garamond" w:cs="Arial"/>
          <w:color w:val="auto"/>
          <w:sz w:val="28"/>
          <w:szCs w:val="28"/>
        </w:rPr>
        <w:t>8</w:t>
      </w:r>
    </w:p>
    <w:p w:rsidR="003971E3" w:rsidRPr="00DC0A71" w:rsidRDefault="003971E3" w:rsidP="003971E3">
      <w:pPr>
        <w:rPr>
          <w:rFonts w:ascii="Garamond" w:hAnsi="Garamond" w:cs="Arial"/>
          <w:sz w:val="28"/>
          <w:szCs w:val="28"/>
        </w:rPr>
      </w:pPr>
    </w:p>
    <w:p w:rsidR="003971E3" w:rsidRPr="00DC0A71" w:rsidRDefault="003971E3" w:rsidP="0060713E">
      <w:pPr>
        <w:jc w:val="both"/>
        <w:rPr>
          <w:rFonts w:ascii="Garamond" w:hAnsi="Garamond" w:cs="Arial"/>
          <w:sz w:val="28"/>
          <w:szCs w:val="28"/>
        </w:rPr>
      </w:pPr>
      <w:r w:rsidRPr="00DC0A71">
        <w:rPr>
          <w:rFonts w:ascii="Garamond" w:hAnsi="Garamond" w:cs="Arial"/>
          <w:sz w:val="28"/>
          <w:szCs w:val="28"/>
        </w:rPr>
        <w:t xml:space="preserve">Termo de Contrato, </w:t>
      </w:r>
      <w:r w:rsidR="00DC0A71" w:rsidRPr="00DC0A71">
        <w:rPr>
          <w:rFonts w:ascii="Garamond" w:hAnsi="Garamond" w:cs="Arial"/>
          <w:sz w:val="28"/>
          <w:szCs w:val="28"/>
        </w:rPr>
        <w:t>REFERENTE REVISÃO E ATUALIZAÇÃO DO CÓDIGO TTRIBUTÁRIO E DECRETOS DE REGULAMENTAÇÃO</w:t>
      </w:r>
      <w:r w:rsidR="0060713E" w:rsidRPr="00DC0A71">
        <w:rPr>
          <w:rFonts w:ascii="Garamond" w:hAnsi="Garamond" w:cs="Arial"/>
          <w:sz w:val="28"/>
          <w:szCs w:val="28"/>
        </w:rPr>
        <w:t>,</w:t>
      </w:r>
      <w:r w:rsidR="002230EE" w:rsidRPr="00DC0A71">
        <w:rPr>
          <w:rFonts w:ascii="Garamond" w:hAnsi="Garamond" w:cs="Arial"/>
          <w:sz w:val="28"/>
          <w:szCs w:val="28"/>
        </w:rPr>
        <w:t xml:space="preserve"> </w:t>
      </w:r>
      <w:r w:rsidRPr="00DC0A71">
        <w:rPr>
          <w:rFonts w:ascii="Garamond" w:hAnsi="Garamond" w:cs="Arial"/>
          <w:sz w:val="28"/>
          <w:szCs w:val="28"/>
        </w:rPr>
        <w:t xml:space="preserve">celebrado entre o MUNICÍPIO DE </w:t>
      </w:r>
      <w:r w:rsidR="00263D7C" w:rsidRPr="00DC0A71">
        <w:rPr>
          <w:rFonts w:ascii="Garamond" w:hAnsi="Garamond" w:cs="Arial"/>
          <w:sz w:val="28"/>
          <w:szCs w:val="28"/>
        </w:rPr>
        <w:t>ARROIO TRINTA</w:t>
      </w:r>
      <w:r w:rsidRPr="00DC0A71">
        <w:rPr>
          <w:rFonts w:ascii="Garamond" w:hAnsi="Garamond" w:cs="Arial"/>
          <w:sz w:val="28"/>
          <w:szCs w:val="28"/>
        </w:rPr>
        <w:t xml:space="preserve">, ESTADO DE SANTA CATARINA, e a empresa </w:t>
      </w:r>
      <w:r w:rsidR="0094096E" w:rsidRPr="00DC0A71">
        <w:rPr>
          <w:rFonts w:ascii="Garamond" w:hAnsi="Garamond"/>
          <w:bCs/>
          <w:sz w:val="28"/>
          <w:szCs w:val="28"/>
        </w:rPr>
        <w:t>INSTITUTO IDETRIM</w:t>
      </w:r>
      <w:r w:rsidRPr="00DC0A71">
        <w:rPr>
          <w:rFonts w:ascii="Garamond" w:hAnsi="Garamond" w:cs="Arial"/>
          <w:sz w:val="28"/>
          <w:szCs w:val="28"/>
        </w:rPr>
        <w:t xml:space="preserve">, autorizado através do Processo nº </w:t>
      </w:r>
      <w:r w:rsidR="00263D7C" w:rsidRPr="00DC0A71">
        <w:rPr>
          <w:rFonts w:ascii="Garamond" w:hAnsi="Garamond" w:cs="Arial"/>
          <w:sz w:val="28"/>
          <w:szCs w:val="28"/>
        </w:rPr>
        <w:t>00</w:t>
      </w:r>
      <w:r w:rsidR="00DC0A71" w:rsidRPr="00DC0A71">
        <w:rPr>
          <w:rFonts w:ascii="Garamond" w:hAnsi="Garamond" w:cs="Arial"/>
          <w:sz w:val="28"/>
          <w:szCs w:val="28"/>
        </w:rPr>
        <w:t>39</w:t>
      </w:r>
      <w:r w:rsidRPr="00DC0A71">
        <w:rPr>
          <w:rFonts w:ascii="Garamond" w:hAnsi="Garamond" w:cs="Arial"/>
          <w:sz w:val="28"/>
          <w:szCs w:val="28"/>
        </w:rPr>
        <w:t>/201</w:t>
      </w:r>
      <w:r w:rsidR="00263D7C" w:rsidRPr="00DC0A71">
        <w:rPr>
          <w:rFonts w:ascii="Garamond" w:hAnsi="Garamond" w:cs="Arial"/>
          <w:sz w:val="28"/>
          <w:szCs w:val="28"/>
        </w:rPr>
        <w:t>8</w:t>
      </w:r>
      <w:r w:rsidRPr="00DC0A71">
        <w:rPr>
          <w:rFonts w:ascii="Garamond" w:hAnsi="Garamond" w:cs="Arial"/>
          <w:sz w:val="28"/>
          <w:szCs w:val="28"/>
        </w:rPr>
        <w:t xml:space="preserve">, Dispensa de Licitação nº. </w:t>
      </w:r>
      <w:r w:rsidR="00263D7C" w:rsidRPr="00DC0A71">
        <w:rPr>
          <w:rFonts w:ascii="Garamond" w:hAnsi="Garamond" w:cs="Arial"/>
          <w:sz w:val="28"/>
          <w:szCs w:val="28"/>
        </w:rPr>
        <w:t>0023</w:t>
      </w:r>
      <w:r w:rsidRPr="00DC0A71">
        <w:rPr>
          <w:rFonts w:ascii="Garamond" w:hAnsi="Garamond" w:cs="Arial"/>
          <w:sz w:val="28"/>
          <w:szCs w:val="28"/>
        </w:rPr>
        <w:t>/201</w:t>
      </w:r>
      <w:r w:rsidR="00263D7C" w:rsidRPr="00DC0A71">
        <w:rPr>
          <w:rFonts w:ascii="Garamond" w:hAnsi="Garamond" w:cs="Arial"/>
          <w:sz w:val="28"/>
          <w:szCs w:val="28"/>
        </w:rPr>
        <w:t>8</w:t>
      </w:r>
      <w:r w:rsidRPr="00DC0A71">
        <w:rPr>
          <w:rFonts w:ascii="Garamond" w:hAnsi="Garamond" w:cs="Arial"/>
          <w:sz w:val="28"/>
          <w:szCs w:val="28"/>
        </w:rPr>
        <w:t>.</w:t>
      </w:r>
    </w:p>
    <w:p w:rsidR="003971E3" w:rsidRPr="00DC0A71" w:rsidRDefault="003971E3" w:rsidP="0060713E">
      <w:pPr>
        <w:jc w:val="both"/>
        <w:rPr>
          <w:rFonts w:ascii="Garamond" w:hAnsi="Garamond" w:cs="Arial"/>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b/>
          <w:sz w:val="28"/>
          <w:szCs w:val="28"/>
        </w:rPr>
        <w:t>CONTRATANTE:</w:t>
      </w:r>
      <w:r w:rsidRPr="00DC0A71">
        <w:rPr>
          <w:rFonts w:ascii="Garamond" w:hAnsi="Garamond" w:cs="Arial"/>
          <w:sz w:val="28"/>
          <w:szCs w:val="28"/>
        </w:rPr>
        <w:t xml:space="preserve"> MUNICÍPIO DE </w:t>
      </w:r>
      <w:r w:rsidR="00263D7C" w:rsidRPr="00DC0A71">
        <w:rPr>
          <w:rFonts w:ascii="Garamond" w:hAnsi="Garamond" w:cs="Arial"/>
          <w:sz w:val="28"/>
          <w:szCs w:val="28"/>
        </w:rPr>
        <w:t>ARROIO TRINTA</w:t>
      </w:r>
      <w:r w:rsidRPr="00DC0A71">
        <w:rPr>
          <w:rFonts w:ascii="Garamond" w:hAnsi="Garamond" w:cs="Arial"/>
          <w:sz w:val="28"/>
          <w:szCs w:val="28"/>
        </w:rPr>
        <w:t xml:space="preserve"> </w:t>
      </w:r>
    </w:p>
    <w:p w:rsidR="003971E3" w:rsidRPr="00DC0A71" w:rsidRDefault="00DC0A71" w:rsidP="00263D7C">
      <w:pPr>
        <w:jc w:val="both"/>
        <w:rPr>
          <w:rFonts w:ascii="Garamond" w:hAnsi="Garamond" w:cs="Arial"/>
          <w:sz w:val="28"/>
          <w:szCs w:val="28"/>
        </w:rPr>
      </w:pPr>
      <w:r w:rsidRPr="00DC0A71">
        <w:rPr>
          <w:rFonts w:ascii="Garamond" w:hAnsi="Garamond" w:cs="Arial"/>
          <w:sz w:val="28"/>
          <w:szCs w:val="28"/>
        </w:rPr>
        <w:t>Representado pelo</w:t>
      </w:r>
      <w:r w:rsidR="00263D7C" w:rsidRPr="00DC0A71">
        <w:rPr>
          <w:rFonts w:ascii="Garamond" w:hAnsi="Garamond" w:cs="Arial"/>
          <w:sz w:val="28"/>
          <w:szCs w:val="28"/>
        </w:rPr>
        <w:t xml:space="preserve"> Prefeito Municipal </w:t>
      </w:r>
      <w:r w:rsidR="00263D7C" w:rsidRPr="00DC0A71">
        <w:rPr>
          <w:rFonts w:ascii="Garamond" w:hAnsi="Garamond" w:cs="Arial"/>
          <w:b/>
          <w:sz w:val="28"/>
          <w:szCs w:val="28"/>
        </w:rPr>
        <w:t>CLAUDIO SPRÍCIGO</w:t>
      </w:r>
      <w:r w:rsidR="00263D7C" w:rsidRPr="00DC0A71">
        <w:rPr>
          <w:rFonts w:ascii="Garamond" w:hAnsi="Garamond" w:cs="Arial"/>
          <w:sz w:val="28"/>
          <w:szCs w:val="28"/>
        </w:rPr>
        <w:t>, brasileiro, casado, portador do CPF nº 551.995.939-00 e CI nº 10/R-1.912.533, residente e domiciliado na Rua Orlando Zardo, 33 no município de Arroio Trinta – SC – Santa Catarina</w:t>
      </w:r>
    </w:p>
    <w:p w:rsidR="000B5C51" w:rsidRPr="00DC0A71" w:rsidRDefault="003971E3" w:rsidP="003971E3">
      <w:pPr>
        <w:jc w:val="both"/>
        <w:rPr>
          <w:rFonts w:ascii="Garamond" w:hAnsi="Garamond" w:cs="Arial"/>
          <w:sz w:val="28"/>
          <w:szCs w:val="28"/>
        </w:rPr>
      </w:pPr>
      <w:r w:rsidRPr="00DC0A71">
        <w:rPr>
          <w:rFonts w:ascii="Garamond" w:hAnsi="Garamond" w:cs="Arial"/>
          <w:b/>
          <w:sz w:val="28"/>
          <w:szCs w:val="28"/>
        </w:rPr>
        <w:t>CONTRATADA</w:t>
      </w:r>
      <w:r w:rsidRPr="00DC0A71">
        <w:rPr>
          <w:rFonts w:ascii="Garamond" w:hAnsi="Garamond" w:cs="Arial"/>
          <w:sz w:val="28"/>
          <w:szCs w:val="28"/>
        </w:rPr>
        <w:t xml:space="preserve">: </w:t>
      </w:r>
      <w:r w:rsidR="00143284" w:rsidRPr="00DC0A71">
        <w:rPr>
          <w:rFonts w:ascii="Garamond" w:hAnsi="Garamond"/>
          <w:b/>
          <w:bCs/>
          <w:sz w:val="28"/>
          <w:szCs w:val="28"/>
        </w:rPr>
        <w:t>Instituto IDETRIM</w:t>
      </w:r>
    </w:p>
    <w:p w:rsidR="003971E3" w:rsidRPr="00DC0A71" w:rsidRDefault="003971E3" w:rsidP="003971E3">
      <w:pPr>
        <w:jc w:val="both"/>
        <w:rPr>
          <w:rFonts w:ascii="Garamond" w:hAnsi="Garamond" w:cs="Arial"/>
          <w:sz w:val="28"/>
          <w:szCs w:val="28"/>
        </w:rPr>
      </w:pPr>
      <w:r w:rsidRPr="00DC0A71">
        <w:rPr>
          <w:rFonts w:ascii="Garamond" w:hAnsi="Garamond" w:cs="Arial"/>
          <w:sz w:val="28"/>
          <w:szCs w:val="28"/>
        </w:rPr>
        <w:t xml:space="preserve">CNPJ: </w:t>
      </w:r>
      <w:r w:rsidR="00143284" w:rsidRPr="00DC0A71">
        <w:rPr>
          <w:rFonts w:ascii="Garamond" w:hAnsi="Garamond" w:cs="Arial"/>
          <w:sz w:val="28"/>
          <w:szCs w:val="28"/>
        </w:rPr>
        <w:t>17.499.119/0001-53</w:t>
      </w:r>
    </w:p>
    <w:p w:rsidR="000B3285" w:rsidRPr="00DC0A71" w:rsidRDefault="003971E3" w:rsidP="000B3285">
      <w:pPr>
        <w:tabs>
          <w:tab w:val="left" w:pos="1701"/>
        </w:tabs>
        <w:jc w:val="both"/>
        <w:rPr>
          <w:rFonts w:ascii="Garamond" w:hAnsi="Garamond" w:cs="Arial"/>
          <w:sz w:val="28"/>
          <w:szCs w:val="28"/>
        </w:rPr>
      </w:pPr>
      <w:r w:rsidRPr="00DC0A71">
        <w:rPr>
          <w:rFonts w:ascii="Garamond" w:hAnsi="Garamond" w:cs="Arial"/>
          <w:sz w:val="28"/>
          <w:szCs w:val="28"/>
        </w:rPr>
        <w:t>Endereço:</w:t>
      </w:r>
      <w:r w:rsidR="00D76561" w:rsidRPr="00DC0A71">
        <w:rPr>
          <w:rFonts w:ascii="Garamond" w:hAnsi="Garamond" w:cs="Arial"/>
          <w:sz w:val="28"/>
          <w:szCs w:val="28"/>
        </w:rPr>
        <w:t xml:space="preserve"> </w:t>
      </w:r>
      <w:r w:rsidR="00143284" w:rsidRPr="00DC0A71">
        <w:rPr>
          <w:rFonts w:ascii="Garamond" w:hAnsi="Garamond"/>
          <w:bCs/>
          <w:sz w:val="28"/>
          <w:szCs w:val="28"/>
        </w:rPr>
        <w:t>Avenida General Netto, nº 448, Edifício Montparnasse, ao lado do Fórum, sala 1003, Centro, Passo Fundo/RS</w:t>
      </w:r>
      <w:r w:rsidR="00663084" w:rsidRPr="00DC0A71">
        <w:rPr>
          <w:rFonts w:ascii="Garamond" w:hAnsi="Garamond" w:cs="Arial"/>
          <w:sz w:val="28"/>
          <w:szCs w:val="28"/>
        </w:rPr>
        <w:t xml:space="preserve">                       </w:t>
      </w:r>
      <w:r w:rsidR="0094096E" w:rsidRPr="00DC0A71">
        <w:rPr>
          <w:rFonts w:ascii="Garamond" w:hAnsi="Garamond" w:cs="Arial"/>
          <w:sz w:val="28"/>
          <w:szCs w:val="28"/>
        </w:rPr>
        <w:t xml:space="preserve"> </w:t>
      </w:r>
      <w:r w:rsidR="00143284" w:rsidRPr="00DC0A71">
        <w:rPr>
          <w:rFonts w:ascii="Garamond" w:hAnsi="Garamond"/>
          <w:bCs/>
          <w:sz w:val="28"/>
          <w:szCs w:val="28"/>
        </w:rPr>
        <w:t>CEP 99010-022</w:t>
      </w:r>
    </w:p>
    <w:p w:rsidR="003971E3" w:rsidRPr="00DC0A71" w:rsidRDefault="003971E3" w:rsidP="003971E3">
      <w:pPr>
        <w:ind w:left="708" w:firstLine="708"/>
        <w:jc w:val="both"/>
        <w:rPr>
          <w:rFonts w:ascii="Garamond" w:hAnsi="Garamond" w:cs="Arial"/>
          <w:sz w:val="28"/>
          <w:szCs w:val="28"/>
        </w:rPr>
      </w:pPr>
    </w:p>
    <w:p w:rsidR="003971E3" w:rsidRPr="00DC0A71" w:rsidRDefault="003971E3" w:rsidP="003971E3">
      <w:pPr>
        <w:jc w:val="both"/>
        <w:rPr>
          <w:rFonts w:ascii="Garamond" w:hAnsi="Garamond" w:cs="Arial"/>
          <w:b/>
          <w:sz w:val="28"/>
          <w:szCs w:val="28"/>
        </w:rPr>
      </w:pPr>
      <w:r w:rsidRPr="00DC0A71">
        <w:rPr>
          <w:rFonts w:ascii="Garamond" w:hAnsi="Garamond" w:cs="Arial"/>
          <w:b/>
          <w:sz w:val="28"/>
          <w:szCs w:val="28"/>
        </w:rPr>
        <w:t>CLÁUSULA PRIMEIRA - DO OBJETO E ESPECIFICAÇÃO</w:t>
      </w:r>
    </w:p>
    <w:p w:rsidR="003971E3" w:rsidRPr="00DC0A71" w:rsidRDefault="003971E3" w:rsidP="003971E3">
      <w:pPr>
        <w:ind w:left="567"/>
        <w:jc w:val="both"/>
        <w:rPr>
          <w:rFonts w:ascii="Garamond" w:hAnsi="Garamond" w:cs="Arial"/>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sz w:val="28"/>
          <w:szCs w:val="28"/>
        </w:rPr>
        <w:t xml:space="preserve">Constitui objeto do presente </w:t>
      </w:r>
      <w:r w:rsidR="00143284" w:rsidRPr="00DC0A71">
        <w:rPr>
          <w:rFonts w:ascii="Garamond" w:hAnsi="Garamond" w:cs="Arial"/>
          <w:sz w:val="28"/>
          <w:szCs w:val="28"/>
        </w:rPr>
        <w:t xml:space="preserve">REFERENTE </w:t>
      </w:r>
      <w:r w:rsidR="00DC0A71" w:rsidRPr="00DC0A71">
        <w:rPr>
          <w:rFonts w:ascii="Garamond" w:hAnsi="Garamond" w:cs="Arial"/>
          <w:sz w:val="28"/>
          <w:szCs w:val="28"/>
        </w:rPr>
        <w:t>REVISÃO E ATUALIZAÇÃO DO CÓDIGO TRIBUTÁRIO E DECRETOS DE REGULAMENTAÇÃO</w:t>
      </w:r>
      <w:r w:rsidRPr="00DC0A71">
        <w:rPr>
          <w:rFonts w:ascii="Garamond" w:hAnsi="Garamond" w:cs="Arial"/>
          <w:sz w:val="28"/>
          <w:szCs w:val="28"/>
        </w:rPr>
        <w:t xml:space="preserve">, celebrado entre o MUNICÍPIO DE </w:t>
      </w:r>
      <w:r w:rsidR="00263D7C" w:rsidRPr="00DC0A71">
        <w:rPr>
          <w:rFonts w:ascii="Garamond" w:hAnsi="Garamond" w:cs="Arial"/>
          <w:sz w:val="28"/>
          <w:szCs w:val="28"/>
        </w:rPr>
        <w:t>ARROIO TRINTA</w:t>
      </w:r>
      <w:r w:rsidRPr="00DC0A71">
        <w:rPr>
          <w:rFonts w:ascii="Garamond" w:hAnsi="Garamond" w:cs="Arial"/>
          <w:sz w:val="28"/>
          <w:szCs w:val="28"/>
        </w:rPr>
        <w:t xml:space="preserve">, MODALIDADE </w:t>
      </w:r>
      <w:r w:rsidR="00663084" w:rsidRPr="00DC0A71">
        <w:rPr>
          <w:rFonts w:ascii="Garamond" w:hAnsi="Garamond" w:cs="Arial"/>
          <w:sz w:val="28"/>
          <w:szCs w:val="28"/>
        </w:rPr>
        <w:t>DISPENSA</w:t>
      </w:r>
      <w:r w:rsidRPr="00DC0A71">
        <w:rPr>
          <w:rFonts w:ascii="Garamond" w:hAnsi="Garamond" w:cs="Arial"/>
          <w:sz w:val="28"/>
          <w:szCs w:val="28"/>
        </w:rPr>
        <w:t xml:space="preserve"> que passa a fazer parte integrante deste instrumento.</w:t>
      </w:r>
    </w:p>
    <w:p w:rsidR="00143284" w:rsidRPr="00DC0A71" w:rsidRDefault="00143284" w:rsidP="003971E3">
      <w:pPr>
        <w:jc w:val="both"/>
        <w:rPr>
          <w:rFonts w:ascii="Garamond" w:hAnsi="Garamond" w:cs="Arial"/>
          <w:sz w:val="28"/>
          <w:szCs w:val="28"/>
        </w:rPr>
      </w:pPr>
    </w:p>
    <w:p w:rsidR="00143284" w:rsidRPr="00DC0A71" w:rsidRDefault="00143284" w:rsidP="00143284">
      <w:pPr>
        <w:jc w:val="both"/>
        <w:rPr>
          <w:rFonts w:ascii="Garamond" w:hAnsi="Garamond"/>
          <w:sz w:val="28"/>
          <w:szCs w:val="28"/>
        </w:rPr>
      </w:pPr>
      <w:r w:rsidRPr="00DC0A71">
        <w:rPr>
          <w:rFonts w:ascii="Garamond" w:hAnsi="Garamond"/>
          <w:sz w:val="28"/>
          <w:szCs w:val="28"/>
        </w:rPr>
        <w:t>Inclui a atualização da legislação tributária local e a realização de capacitações práticas. No que concerne à atualização da legislação tributária, a proposta contempla as seguintes atividades:</w:t>
      </w:r>
    </w:p>
    <w:p w:rsidR="00143284" w:rsidRPr="00DC0A71" w:rsidRDefault="00143284" w:rsidP="00143284">
      <w:pPr>
        <w:pStyle w:val="PargrafodaLista"/>
        <w:numPr>
          <w:ilvl w:val="0"/>
          <w:numId w:val="1"/>
        </w:numPr>
        <w:spacing w:after="120"/>
        <w:ind w:left="714" w:hanging="357"/>
        <w:contextualSpacing w:val="0"/>
        <w:jc w:val="both"/>
        <w:rPr>
          <w:rFonts w:ascii="Garamond" w:hAnsi="Garamond"/>
          <w:sz w:val="28"/>
          <w:szCs w:val="28"/>
        </w:rPr>
      </w:pPr>
      <w:r w:rsidRPr="00DC0A71">
        <w:rPr>
          <w:rFonts w:ascii="Garamond" w:hAnsi="Garamond"/>
          <w:sz w:val="28"/>
          <w:szCs w:val="28"/>
        </w:rPr>
        <w:t>Criação de minuta de lei tributária municipal, a ser elaborada conforme sugestões e debates com a equipe técnica municipal, que já abrangerá as novas regras do ISSQN para o exercício de 2018.</w:t>
      </w:r>
    </w:p>
    <w:p w:rsidR="00143284" w:rsidRPr="00DC0A71" w:rsidRDefault="00143284" w:rsidP="00143284">
      <w:pPr>
        <w:pStyle w:val="PargrafodaLista"/>
        <w:numPr>
          <w:ilvl w:val="0"/>
          <w:numId w:val="1"/>
        </w:numPr>
        <w:spacing w:after="120"/>
        <w:ind w:left="714" w:hanging="357"/>
        <w:contextualSpacing w:val="0"/>
        <w:jc w:val="both"/>
        <w:rPr>
          <w:rFonts w:ascii="Garamond" w:hAnsi="Garamond"/>
          <w:sz w:val="28"/>
          <w:szCs w:val="28"/>
        </w:rPr>
      </w:pPr>
      <w:r w:rsidRPr="00DC0A71">
        <w:rPr>
          <w:rFonts w:ascii="Garamond" w:hAnsi="Garamond"/>
          <w:sz w:val="28"/>
          <w:szCs w:val="28"/>
        </w:rPr>
        <w:t>Elaboração de minuta de regulamentação da arrecadação tributária (Decreto), a ser desenvolvida em conjunto com a equipe técnica municipal.</w:t>
      </w:r>
    </w:p>
    <w:p w:rsidR="00143284" w:rsidRPr="00DC0A71" w:rsidRDefault="00143284" w:rsidP="00143284">
      <w:pPr>
        <w:pStyle w:val="PargrafodaLista"/>
        <w:numPr>
          <w:ilvl w:val="0"/>
          <w:numId w:val="1"/>
        </w:numPr>
        <w:spacing w:after="120"/>
        <w:ind w:left="714" w:hanging="357"/>
        <w:contextualSpacing w:val="0"/>
        <w:jc w:val="both"/>
        <w:rPr>
          <w:rFonts w:ascii="Garamond" w:hAnsi="Garamond"/>
          <w:sz w:val="28"/>
          <w:szCs w:val="28"/>
        </w:rPr>
      </w:pPr>
      <w:r w:rsidRPr="00DC0A71">
        <w:rPr>
          <w:rFonts w:ascii="Garamond" w:hAnsi="Garamond"/>
          <w:sz w:val="28"/>
          <w:szCs w:val="28"/>
        </w:rPr>
        <w:t>Suporte para realização de atualização da planta genérica de valores dos imóveis urbanos, através da orientação para atuação da equipe técnica municipal envolvida na atividade (engenharia, setor de tributos, entre outros).</w:t>
      </w:r>
    </w:p>
    <w:p w:rsidR="00143284" w:rsidRPr="00DC0A71" w:rsidRDefault="00143284" w:rsidP="00143284">
      <w:pPr>
        <w:pStyle w:val="PargrafodaLista"/>
        <w:numPr>
          <w:ilvl w:val="0"/>
          <w:numId w:val="1"/>
        </w:numPr>
        <w:spacing w:after="120"/>
        <w:ind w:left="714" w:hanging="357"/>
        <w:contextualSpacing w:val="0"/>
        <w:jc w:val="both"/>
        <w:rPr>
          <w:rFonts w:ascii="Garamond" w:hAnsi="Garamond"/>
          <w:b/>
          <w:bCs/>
          <w:sz w:val="28"/>
          <w:szCs w:val="28"/>
        </w:rPr>
      </w:pPr>
      <w:r w:rsidRPr="00DC0A71">
        <w:rPr>
          <w:rFonts w:ascii="Garamond" w:hAnsi="Garamond"/>
          <w:sz w:val="28"/>
          <w:szCs w:val="28"/>
        </w:rPr>
        <w:t>Participação em debates e apresentações referentes aos projetos de lei resultantes desta proposta na Câmara de Vereadores ou em outros órgãos.</w:t>
      </w:r>
      <w:r w:rsidRPr="00DC0A71">
        <w:rPr>
          <w:rFonts w:ascii="Garamond" w:hAnsi="Garamond"/>
          <w:b/>
          <w:bCs/>
          <w:sz w:val="28"/>
          <w:szCs w:val="28"/>
        </w:rPr>
        <w:t xml:space="preserve"> </w:t>
      </w:r>
    </w:p>
    <w:p w:rsidR="0094096E" w:rsidRPr="00DC0A71" w:rsidRDefault="0094096E" w:rsidP="003971E3">
      <w:pPr>
        <w:jc w:val="both"/>
        <w:rPr>
          <w:rFonts w:ascii="Garamond" w:hAnsi="Garamond" w:cs="Arial"/>
          <w:b/>
          <w:sz w:val="28"/>
          <w:szCs w:val="28"/>
        </w:rPr>
      </w:pPr>
    </w:p>
    <w:p w:rsidR="003971E3" w:rsidRPr="00DC0A71" w:rsidRDefault="003971E3" w:rsidP="003971E3">
      <w:pPr>
        <w:jc w:val="both"/>
        <w:rPr>
          <w:rFonts w:ascii="Garamond" w:hAnsi="Garamond" w:cs="Arial"/>
          <w:b/>
          <w:sz w:val="28"/>
          <w:szCs w:val="28"/>
        </w:rPr>
      </w:pPr>
      <w:r w:rsidRPr="00DC0A71">
        <w:rPr>
          <w:rFonts w:ascii="Garamond" w:hAnsi="Garamond" w:cs="Arial"/>
          <w:b/>
          <w:sz w:val="28"/>
          <w:szCs w:val="28"/>
        </w:rPr>
        <w:t>CLÁUSULA SEGUNDA - DO PREÇO E DO PAGAMENTO</w:t>
      </w:r>
    </w:p>
    <w:p w:rsidR="003971E3" w:rsidRPr="00DC0A71" w:rsidRDefault="003971E3" w:rsidP="003971E3">
      <w:pPr>
        <w:jc w:val="both"/>
        <w:rPr>
          <w:rFonts w:ascii="Garamond" w:hAnsi="Garamond" w:cs="Arial"/>
          <w:b/>
          <w:sz w:val="28"/>
          <w:szCs w:val="28"/>
          <w:u w:val="single"/>
        </w:rPr>
      </w:pPr>
      <w:r w:rsidRPr="00DC0A71">
        <w:rPr>
          <w:rFonts w:ascii="Garamond" w:hAnsi="Garamond" w:cs="Arial"/>
          <w:b/>
          <w:sz w:val="28"/>
          <w:szCs w:val="28"/>
        </w:rPr>
        <w:t>2.1.</w:t>
      </w:r>
      <w:r w:rsidRPr="00DC0A71">
        <w:rPr>
          <w:rFonts w:ascii="Garamond" w:hAnsi="Garamond" w:cs="Arial"/>
          <w:sz w:val="28"/>
          <w:szCs w:val="28"/>
        </w:rPr>
        <w:t xml:space="preserve"> A CONTRATADA obriga-se a fornecer o material no valor TOTAL de </w:t>
      </w:r>
      <w:r w:rsidR="00DC0A71" w:rsidRPr="00DC0A71">
        <w:rPr>
          <w:rFonts w:ascii="Garamond" w:hAnsi="Garamond" w:cs="Arial"/>
          <w:b/>
          <w:sz w:val="28"/>
          <w:szCs w:val="28"/>
          <w:u w:val="single"/>
        </w:rPr>
        <w:t xml:space="preserve">R$ 6.500,00 (SEIS MIL E QUINHENTOS REAIS). </w:t>
      </w:r>
    </w:p>
    <w:p w:rsidR="003971E3" w:rsidRPr="00DC0A71" w:rsidRDefault="003971E3" w:rsidP="003971E3">
      <w:pPr>
        <w:jc w:val="both"/>
        <w:rPr>
          <w:rFonts w:ascii="Garamond" w:hAnsi="Garamond" w:cs="Arial"/>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b/>
          <w:sz w:val="28"/>
          <w:szCs w:val="28"/>
        </w:rPr>
        <w:t xml:space="preserve">2.2. </w:t>
      </w:r>
      <w:r w:rsidRPr="00DC0A71">
        <w:rPr>
          <w:rFonts w:ascii="Garamond" w:hAnsi="Garamond" w:cs="Arial"/>
          <w:bCs/>
          <w:sz w:val="28"/>
          <w:szCs w:val="28"/>
        </w:rPr>
        <w:t>O</w:t>
      </w:r>
      <w:r w:rsidRPr="00DC0A71">
        <w:rPr>
          <w:rFonts w:ascii="Garamond" w:hAnsi="Garamond" w:cs="Arial"/>
          <w:sz w:val="28"/>
          <w:szCs w:val="28"/>
        </w:rPr>
        <w:t xml:space="preserve"> MUNICÍPIO se compromete a efetuar o pagamento quando da entrega do documento fiscal, comprovada a entrega do material.</w:t>
      </w:r>
    </w:p>
    <w:p w:rsidR="003971E3" w:rsidRPr="00DC0A71" w:rsidRDefault="003971E3" w:rsidP="003971E3">
      <w:pPr>
        <w:jc w:val="both"/>
        <w:rPr>
          <w:rFonts w:ascii="Garamond" w:hAnsi="Garamond" w:cs="Arial"/>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b/>
          <w:sz w:val="28"/>
          <w:szCs w:val="28"/>
        </w:rPr>
        <w:t xml:space="preserve">2.3. </w:t>
      </w:r>
      <w:r w:rsidRPr="00DC0A71">
        <w:rPr>
          <w:rFonts w:ascii="Garamond" w:hAnsi="Garamond" w:cs="Arial"/>
          <w:sz w:val="28"/>
          <w:szCs w:val="28"/>
        </w:rPr>
        <w:t xml:space="preserve">O pagamento dar-se-á exclusivamente por ordem de crédito, correndo pela Dotação Orçamentária: </w:t>
      </w:r>
    </w:p>
    <w:p w:rsidR="003971E3" w:rsidRPr="00DC0A71" w:rsidRDefault="003971E3" w:rsidP="003971E3">
      <w:pPr>
        <w:adjustRightInd w:val="0"/>
        <w:rPr>
          <w:rFonts w:ascii="Garamond" w:hAnsi="Garamond" w:cs="Arial"/>
          <w:bCs/>
          <w:sz w:val="28"/>
          <w:szCs w:val="28"/>
        </w:rPr>
      </w:pPr>
    </w:p>
    <w:p w:rsidR="003971E3" w:rsidRPr="00CE40B0" w:rsidRDefault="003971E3" w:rsidP="003971E3">
      <w:pPr>
        <w:jc w:val="both"/>
        <w:rPr>
          <w:rFonts w:ascii="Garamond" w:hAnsi="Garamond" w:cs="Arial"/>
          <w:b/>
          <w:bCs/>
          <w:sz w:val="28"/>
          <w:szCs w:val="28"/>
        </w:rPr>
      </w:pPr>
      <w:r w:rsidRPr="00CE40B0">
        <w:rPr>
          <w:rFonts w:ascii="Garamond" w:hAnsi="Garamond" w:cs="Arial"/>
          <w:b/>
          <w:bCs/>
          <w:sz w:val="28"/>
          <w:szCs w:val="28"/>
        </w:rPr>
        <w:t xml:space="preserve">Reduzido </w:t>
      </w:r>
      <w:r w:rsidR="0094096E" w:rsidRPr="00CE40B0">
        <w:rPr>
          <w:rFonts w:ascii="Garamond" w:hAnsi="Garamond" w:cs="Arial"/>
          <w:b/>
          <w:bCs/>
          <w:sz w:val="28"/>
          <w:szCs w:val="28"/>
        </w:rPr>
        <w:t>13</w:t>
      </w:r>
    </w:p>
    <w:p w:rsidR="003971E3" w:rsidRPr="00CE40B0" w:rsidRDefault="003971E3" w:rsidP="003971E3">
      <w:pPr>
        <w:adjustRightInd w:val="0"/>
        <w:rPr>
          <w:rFonts w:ascii="Garamond" w:hAnsi="Garamond" w:cs="Arial"/>
          <w:b/>
          <w:bCs/>
          <w:sz w:val="28"/>
          <w:szCs w:val="28"/>
        </w:rPr>
      </w:pPr>
      <w:r w:rsidRPr="00CE40B0">
        <w:rPr>
          <w:rFonts w:ascii="Garamond" w:hAnsi="Garamond" w:cs="Arial"/>
          <w:b/>
          <w:bCs/>
          <w:sz w:val="28"/>
          <w:szCs w:val="28"/>
        </w:rPr>
        <w:t xml:space="preserve">Unidade Orçamentária: </w:t>
      </w:r>
      <w:r w:rsidR="0094096E" w:rsidRPr="00CE40B0">
        <w:rPr>
          <w:rFonts w:ascii="Garamond" w:hAnsi="Garamond" w:cs="Arial"/>
          <w:b/>
          <w:bCs/>
          <w:sz w:val="28"/>
          <w:szCs w:val="28"/>
        </w:rPr>
        <w:t>Manutenção das Atividades Administrativas</w:t>
      </w:r>
    </w:p>
    <w:p w:rsidR="003971E3" w:rsidRPr="00DC0A71" w:rsidRDefault="003971E3" w:rsidP="003971E3">
      <w:pPr>
        <w:jc w:val="both"/>
        <w:rPr>
          <w:rFonts w:ascii="Garamond" w:hAnsi="Garamond" w:cs="Arial"/>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b/>
          <w:sz w:val="28"/>
          <w:szCs w:val="28"/>
        </w:rPr>
        <w:t xml:space="preserve">2.4. </w:t>
      </w:r>
      <w:r w:rsidRPr="00DC0A71">
        <w:rPr>
          <w:rFonts w:ascii="Garamond" w:hAnsi="Garamond" w:cs="Arial"/>
          <w:sz w:val="28"/>
          <w:szCs w:val="28"/>
        </w:rPr>
        <w:t>O pagamento será efetuado, consoante o disposto nos itens anteriores, através de depósito bancário, em instituição financeira pública e diretamente na conta da contratada, Conforme o Decreto Municipal 2989/2017, após certificado o cumprimento das cláusulas contratuais, mediante entrega da via da respectiva Nota Fiscal, certificada pela Tesouraria do Município.</w:t>
      </w:r>
    </w:p>
    <w:p w:rsidR="003971E3" w:rsidRPr="00DC0A71" w:rsidRDefault="003971E3" w:rsidP="003971E3">
      <w:pPr>
        <w:jc w:val="both"/>
        <w:rPr>
          <w:rFonts w:ascii="Garamond" w:hAnsi="Garamond" w:cs="Arial"/>
          <w:b/>
          <w:sz w:val="28"/>
          <w:szCs w:val="28"/>
        </w:rPr>
      </w:pPr>
    </w:p>
    <w:p w:rsidR="003971E3" w:rsidRPr="00DC0A71" w:rsidRDefault="003971E3" w:rsidP="003971E3">
      <w:pPr>
        <w:jc w:val="both"/>
        <w:rPr>
          <w:rFonts w:ascii="Garamond" w:hAnsi="Garamond" w:cs="Arial"/>
          <w:b/>
          <w:sz w:val="28"/>
          <w:szCs w:val="28"/>
        </w:rPr>
      </w:pPr>
      <w:r w:rsidRPr="00DC0A71">
        <w:rPr>
          <w:rFonts w:ascii="Garamond" w:hAnsi="Garamond" w:cs="Arial"/>
          <w:b/>
          <w:sz w:val="28"/>
          <w:szCs w:val="28"/>
        </w:rPr>
        <w:t xml:space="preserve">CLÁUSULA TERCEIRA - DA VIGÊNCIA E PRAZO DE ENTREGA </w:t>
      </w:r>
    </w:p>
    <w:p w:rsidR="003971E3" w:rsidRPr="00DC0A71" w:rsidRDefault="003971E3" w:rsidP="003971E3">
      <w:pPr>
        <w:ind w:left="567"/>
        <w:jc w:val="both"/>
        <w:rPr>
          <w:rFonts w:ascii="Garamond" w:hAnsi="Garamond" w:cs="Arial"/>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sz w:val="28"/>
          <w:szCs w:val="28"/>
        </w:rPr>
        <w:t>Para fins de execução, o CONTRATO VIGOR</w:t>
      </w:r>
      <w:r w:rsidR="00B03E89" w:rsidRPr="00DC0A71">
        <w:rPr>
          <w:rFonts w:ascii="Garamond" w:hAnsi="Garamond" w:cs="Arial"/>
          <w:sz w:val="28"/>
          <w:szCs w:val="28"/>
        </w:rPr>
        <w:t>ARÁ ATÉ A DATA DA ENTREGA TOTAL dos produtos</w:t>
      </w:r>
      <w:r w:rsidR="002B1F88" w:rsidRPr="00DC0A71">
        <w:rPr>
          <w:rFonts w:ascii="Garamond" w:hAnsi="Garamond" w:cs="Arial"/>
          <w:sz w:val="28"/>
          <w:szCs w:val="28"/>
        </w:rPr>
        <w:t>.</w:t>
      </w:r>
    </w:p>
    <w:p w:rsidR="002B1F88" w:rsidRPr="00DC0A71" w:rsidRDefault="002B1F88" w:rsidP="003971E3">
      <w:pPr>
        <w:jc w:val="both"/>
        <w:rPr>
          <w:rFonts w:ascii="Garamond" w:hAnsi="Garamond" w:cs="Arial"/>
          <w:sz w:val="28"/>
          <w:szCs w:val="28"/>
        </w:rPr>
      </w:pPr>
    </w:p>
    <w:p w:rsidR="002B1F88" w:rsidRPr="00DC0A71" w:rsidRDefault="002B1F88" w:rsidP="003971E3">
      <w:pPr>
        <w:jc w:val="both"/>
        <w:rPr>
          <w:rFonts w:ascii="Garamond" w:hAnsi="Garamond" w:cs="Arial"/>
          <w:sz w:val="28"/>
          <w:szCs w:val="28"/>
        </w:rPr>
      </w:pPr>
      <w:r w:rsidRPr="00DC0A71">
        <w:rPr>
          <w:rFonts w:ascii="Garamond" w:hAnsi="Garamond" w:cs="Arial"/>
          <w:sz w:val="28"/>
          <w:szCs w:val="28"/>
        </w:rPr>
        <w:t xml:space="preserve">INICIO: </w:t>
      </w:r>
      <w:r w:rsidR="00DC0A71" w:rsidRPr="00DC0A71">
        <w:rPr>
          <w:rFonts w:ascii="Garamond" w:hAnsi="Garamond" w:cs="Arial"/>
          <w:sz w:val="28"/>
          <w:szCs w:val="28"/>
        </w:rPr>
        <w:t>03</w:t>
      </w:r>
      <w:r w:rsidR="0094096E" w:rsidRPr="00DC0A71">
        <w:rPr>
          <w:rFonts w:ascii="Garamond" w:hAnsi="Garamond" w:cs="Arial"/>
          <w:sz w:val="28"/>
          <w:szCs w:val="28"/>
        </w:rPr>
        <w:t>/201</w:t>
      </w:r>
      <w:r w:rsidR="00DC0A71" w:rsidRPr="00DC0A71">
        <w:rPr>
          <w:rFonts w:ascii="Garamond" w:hAnsi="Garamond" w:cs="Arial"/>
          <w:sz w:val="28"/>
          <w:szCs w:val="28"/>
        </w:rPr>
        <w:t>8</w:t>
      </w:r>
    </w:p>
    <w:p w:rsidR="002B1F88" w:rsidRPr="00DC0A71" w:rsidRDefault="002B1F88" w:rsidP="003971E3">
      <w:pPr>
        <w:jc w:val="both"/>
        <w:rPr>
          <w:rFonts w:ascii="Garamond" w:hAnsi="Garamond" w:cs="Arial"/>
          <w:sz w:val="28"/>
          <w:szCs w:val="28"/>
        </w:rPr>
      </w:pPr>
      <w:r w:rsidRPr="00DC0A71">
        <w:rPr>
          <w:rFonts w:ascii="Garamond" w:hAnsi="Garamond" w:cs="Arial"/>
          <w:sz w:val="28"/>
          <w:szCs w:val="28"/>
        </w:rPr>
        <w:t xml:space="preserve">TÉRMINO: </w:t>
      </w:r>
      <w:r w:rsidR="00E22F4F" w:rsidRPr="00DC0A71">
        <w:rPr>
          <w:rFonts w:ascii="Garamond" w:hAnsi="Garamond" w:cs="Arial"/>
          <w:sz w:val="28"/>
          <w:szCs w:val="28"/>
        </w:rPr>
        <w:t>12/201</w:t>
      </w:r>
      <w:r w:rsidR="00DC0A71" w:rsidRPr="00DC0A71">
        <w:rPr>
          <w:rFonts w:ascii="Garamond" w:hAnsi="Garamond" w:cs="Arial"/>
          <w:sz w:val="28"/>
          <w:szCs w:val="28"/>
        </w:rPr>
        <w:t>8</w:t>
      </w:r>
      <w:r w:rsidRPr="00DC0A71">
        <w:rPr>
          <w:rFonts w:ascii="Garamond" w:hAnsi="Garamond" w:cs="Arial"/>
          <w:sz w:val="28"/>
          <w:szCs w:val="28"/>
        </w:rPr>
        <w:t>.</w:t>
      </w:r>
    </w:p>
    <w:p w:rsidR="002B1F88" w:rsidRPr="00DC0A71" w:rsidRDefault="002B1F88" w:rsidP="003971E3">
      <w:pPr>
        <w:jc w:val="both"/>
        <w:rPr>
          <w:rFonts w:ascii="Garamond" w:hAnsi="Garamond" w:cs="Arial"/>
          <w:sz w:val="28"/>
          <w:szCs w:val="28"/>
        </w:rPr>
      </w:pPr>
    </w:p>
    <w:p w:rsidR="003971E3" w:rsidRPr="00DC0A71" w:rsidRDefault="003971E3" w:rsidP="003971E3">
      <w:pPr>
        <w:jc w:val="both"/>
        <w:rPr>
          <w:rFonts w:ascii="Garamond" w:hAnsi="Garamond" w:cs="Arial"/>
          <w:b/>
          <w:sz w:val="28"/>
          <w:szCs w:val="28"/>
        </w:rPr>
      </w:pPr>
      <w:r w:rsidRPr="00DC0A71">
        <w:rPr>
          <w:rFonts w:ascii="Garamond" w:hAnsi="Garamond" w:cs="Arial"/>
          <w:b/>
          <w:sz w:val="28"/>
          <w:szCs w:val="28"/>
        </w:rPr>
        <w:t xml:space="preserve">CLÁUSULA QUARTA - PENALIDADES E DA RESCISÃO </w:t>
      </w:r>
    </w:p>
    <w:p w:rsidR="003971E3" w:rsidRPr="00DC0A71" w:rsidRDefault="003971E3" w:rsidP="003971E3">
      <w:pPr>
        <w:jc w:val="both"/>
        <w:rPr>
          <w:rFonts w:ascii="Garamond" w:hAnsi="Garamond" w:cs="Arial"/>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b/>
          <w:sz w:val="28"/>
          <w:szCs w:val="28"/>
        </w:rPr>
        <w:t>4.1</w:t>
      </w:r>
      <w:r w:rsidRPr="00DC0A71">
        <w:rPr>
          <w:rFonts w:ascii="Garamond" w:hAnsi="Garamond" w:cs="Arial"/>
          <w:sz w:val="28"/>
          <w:szCs w:val="28"/>
        </w:rPr>
        <w:t xml:space="preserve"> - O proponente vencedor deverá no prazo de 03 (três) dias úteis a contar da data do recebimento da notificação, assinar o contrato.</w:t>
      </w:r>
    </w:p>
    <w:p w:rsidR="003971E3" w:rsidRPr="00DC0A71" w:rsidRDefault="003971E3" w:rsidP="003971E3">
      <w:pPr>
        <w:jc w:val="both"/>
        <w:rPr>
          <w:rFonts w:ascii="Garamond" w:hAnsi="Garamond" w:cs="Arial"/>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b/>
          <w:sz w:val="28"/>
          <w:szCs w:val="28"/>
        </w:rPr>
        <w:t>4.2</w:t>
      </w:r>
      <w:r w:rsidRPr="00DC0A71">
        <w:rPr>
          <w:rFonts w:ascii="Garamond" w:hAnsi="Garamond" w:cs="Arial"/>
          <w:sz w:val="28"/>
          <w:szCs w:val="28"/>
        </w:rPr>
        <w:t>. O contrato terá início na data da assinatura e término com a entrega total do objeto licitado.</w:t>
      </w:r>
    </w:p>
    <w:p w:rsidR="003971E3" w:rsidRPr="00DC0A71" w:rsidRDefault="003971E3" w:rsidP="003971E3">
      <w:pPr>
        <w:jc w:val="both"/>
        <w:rPr>
          <w:rFonts w:ascii="Garamond" w:hAnsi="Garamond" w:cs="Arial"/>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b/>
          <w:sz w:val="28"/>
          <w:szCs w:val="28"/>
        </w:rPr>
        <w:t>4.3.</w:t>
      </w:r>
      <w:r w:rsidRPr="00DC0A71">
        <w:rPr>
          <w:rFonts w:ascii="Garamond" w:hAnsi="Garamond" w:cs="Arial"/>
          <w:sz w:val="28"/>
          <w:szCs w:val="28"/>
        </w:rPr>
        <w:t xml:space="preserve">  O Contrato poderá ser rescindido, ainda, nas seguintes modalidades, sem prejuízo do disposto no art. 78 da Lei n. 8.</w:t>
      </w:r>
      <w:bookmarkStart w:id="0" w:name="_GoBack"/>
      <w:r w:rsidRPr="00DC0A71">
        <w:rPr>
          <w:rFonts w:ascii="Garamond" w:hAnsi="Garamond" w:cs="Arial"/>
          <w:sz w:val="28"/>
          <w:szCs w:val="28"/>
        </w:rPr>
        <w:t>666</w:t>
      </w:r>
      <w:bookmarkEnd w:id="0"/>
      <w:r w:rsidRPr="00DC0A71">
        <w:rPr>
          <w:rFonts w:ascii="Garamond" w:hAnsi="Garamond" w:cs="Arial"/>
          <w:sz w:val="28"/>
          <w:szCs w:val="28"/>
        </w:rPr>
        <w:t>, de 21 de junho de 1993, atualizada:</w:t>
      </w:r>
    </w:p>
    <w:p w:rsidR="003971E3" w:rsidRPr="00DC0A71" w:rsidRDefault="003971E3" w:rsidP="003971E3">
      <w:pPr>
        <w:jc w:val="both"/>
        <w:rPr>
          <w:rFonts w:ascii="Garamond" w:hAnsi="Garamond" w:cs="Arial"/>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b/>
          <w:sz w:val="28"/>
          <w:szCs w:val="28"/>
        </w:rPr>
        <w:t>4.4</w:t>
      </w:r>
      <w:r w:rsidRPr="00DC0A71">
        <w:rPr>
          <w:rFonts w:ascii="Garamond" w:hAnsi="Garamond" w:cs="Arial"/>
          <w:sz w:val="28"/>
          <w:szCs w:val="28"/>
        </w:rPr>
        <w:t>.  Unilateralmente, a critério exclusivo da Administração Municipal, mediante formalização, assegurado o contraditório e a ampla defesa e especialmente:</w:t>
      </w:r>
    </w:p>
    <w:p w:rsidR="003971E3" w:rsidRPr="00DC0A71" w:rsidRDefault="003971E3" w:rsidP="003971E3">
      <w:pPr>
        <w:jc w:val="both"/>
        <w:rPr>
          <w:rFonts w:ascii="Garamond" w:hAnsi="Garamond" w:cs="Arial"/>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sz w:val="28"/>
          <w:szCs w:val="28"/>
        </w:rPr>
        <w:t>a) a subcontratação total ou parcial do objeto deste Edital, a associação da licitante vencedora com outrem, a cessão ou transferência, total ou parcial, bem como a fusão, cisão   ou incorporação, que afetem o cumprimento da obrigação assumida;</w:t>
      </w:r>
    </w:p>
    <w:p w:rsidR="003971E3" w:rsidRPr="00DC0A71" w:rsidRDefault="003971E3" w:rsidP="003971E3">
      <w:pPr>
        <w:jc w:val="both"/>
        <w:rPr>
          <w:rFonts w:ascii="Garamond" w:hAnsi="Garamond" w:cs="Arial"/>
          <w:sz w:val="28"/>
          <w:szCs w:val="28"/>
        </w:rPr>
      </w:pPr>
      <w:r w:rsidRPr="00DC0A71">
        <w:rPr>
          <w:rFonts w:ascii="Garamond" w:hAnsi="Garamond" w:cs="Arial"/>
          <w:sz w:val="28"/>
          <w:szCs w:val="28"/>
        </w:rPr>
        <w:t>b) o desatendimento das determinações regulares da autoridade designada para acompanhar e fiscalizar a entrega do material, assim como as de seus superiores;</w:t>
      </w:r>
    </w:p>
    <w:p w:rsidR="003971E3" w:rsidRPr="00DC0A71" w:rsidRDefault="003971E3" w:rsidP="003971E3">
      <w:pPr>
        <w:jc w:val="both"/>
        <w:rPr>
          <w:rFonts w:ascii="Garamond" w:hAnsi="Garamond" w:cs="Arial"/>
          <w:sz w:val="28"/>
          <w:szCs w:val="28"/>
        </w:rPr>
      </w:pPr>
      <w:r w:rsidRPr="00DC0A71">
        <w:rPr>
          <w:rFonts w:ascii="Garamond" w:hAnsi="Garamond" w:cs="Arial"/>
          <w:sz w:val="28"/>
          <w:szCs w:val="28"/>
        </w:rPr>
        <w:t>c) o cometimento reiterado de faltas na execução do objeto deste Edital, anotadas na forma do § 1º, do art. 67, da Lei n. 8.666, de 21 de junho de 1993, atualizada;</w:t>
      </w:r>
    </w:p>
    <w:p w:rsidR="003971E3" w:rsidRPr="00DC0A71" w:rsidRDefault="003971E3" w:rsidP="003971E3">
      <w:pPr>
        <w:jc w:val="both"/>
        <w:rPr>
          <w:rFonts w:ascii="Garamond" w:hAnsi="Garamond" w:cs="Arial"/>
          <w:sz w:val="28"/>
          <w:szCs w:val="28"/>
        </w:rPr>
      </w:pPr>
      <w:r w:rsidRPr="00DC0A71">
        <w:rPr>
          <w:rFonts w:ascii="Garamond" w:hAnsi="Garamond" w:cs="Arial"/>
          <w:sz w:val="28"/>
          <w:szCs w:val="28"/>
        </w:rPr>
        <w:t>d) a decretação de falência ou a instauração de insolvência civil;</w:t>
      </w:r>
    </w:p>
    <w:p w:rsidR="003971E3" w:rsidRPr="00DC0A71" w:rsidRDefault="003971E3" w:rsidP="003971E3">
      <w:pPr>
        <w:jc w:val="both"/>
        <w:rPr>
          <w:rFonts w:ascii="Garamond" w:hAnsi="Garamond" w:cs="Arial"/>
          <w:sz w:val="28"/>
          <w:szCs w:val="28"/>
        </w:rPr>
      </w:pPr>
      <w:r w:rsidRPr="00DC0A71">
        <w:rPr>
          <w:rFonts w:ascii="Garamond" w:hAnsi="Garamond" w:cs="Arial"/>
          <w:sz w:val="28"/>
          <w:szCs w:val="28"/>
        </w:rPr>
        <w:lastRenderedPageBreak/>
        <w:t>e) a dissolução da empresa;</w:t>
      </w:r>
    </w:p>
    <w:p w:rsidR="003971E3" w:rsidRPr="00DC0A71" w:rsidRDefault="003971E3" w:rsidP="003971E3">
      <w:pPr>
        <w:jc w:val="both"/>
        <w:rPr>
          <w:rFonts w:ascii="Garamond" w:hAnsi="Garamond" w:cs="Arial"/>
          <w:sz w:val="28"/>
          <w:szCs w:val="28"/>
        </w:rPr>
      </w:pPr>
      <w:r w:rsidRPr="00DC0A71">
        <w:rPr>
          <w:rFonts w:ascii="Garamond" w:hAnsi="Garamond" w:cs="Arial"/>
          <w:sz w:val="28"/>
          <w:szCs w:val="28"/>
        </w:rPr>
        <w:t>f) a alteração social ou a modificação da finalidade ou da estrutura da empresa que, a juízo da Administração, prejudique a execução deste Contrato;</w:t>
      </w:r>
    </w:p>
    <w:p w:rsidR="003971E3" w:rsidRPr="00DC0A71" w:rsidRDefault="003971E3" w:rsidP="003971E3">
      <w:pPr>
        <w:jc w:val="both"/>
        <w:rPr>
          <w:rFonts w:ascii="Garamond" w:hAnsi="Garamond" w:cs="Arial"/>
          <w:sz w:val="28"/>
          <w:szCs w:val="28"/>
        </w:rPr>
      </w:pPr>
      <w:r w:rsidRPr="00DC0A71">
        <w:rPr>
          <w:rFonts w:ascii="Garamond" w:hAnsi="Garamond" w:cs="Arial"/>
          <w:sz w:val="28"/>
          <w:szCs w:val="28"/>
        </w:rPr>
        <w:t>g)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3971E3" w:rsidRPr="00DC0A71" w:rsidRDefault="00DC0A71" w:rsidP="003971E3">
      <w:pPr>
        <w:jc w:val="both"/>
        <w:rPr>
          <w:rFonts w:ascii="Garamond" w:hAnsi="Garamond" w:cs="Arial"/>
          <w:sz w:val="28"/>
          <w:szCs w:val="28"/>
        </w:rPr>
      </w:pPr>
      <w:r w:rsidRPr="00DC0A71">
        <w:rPr>
          <w:rFonts w:ascii="Garamond" w:hAnsi="Garamond" w:cs="Arial"/>
          <w:sz w:val="28"/>
          <w:szCs w:val="28"/>
        </w:rPr>
        <w:t>h) a</w:t>
      </w:r>
      <w:r w:rsidR="003971E3" w:rsidRPr="00DC0A71">
        <w:rPr>
          <w:rFonts w:ascii="Garamond" w:hAnsi="Garamond" w:cs="Arial"/>
          <w:sz w:val="28"/>
          <w:szCs w:val="28"/>
        </w:rPr>
        <w:t xml:space="preserve"> ocorrência de caso fortuito ou força maior, regularmente comprovados, impeditivos da execução do Contrato.</w:t>
      </w:r>
    </w:p>
    <w:p w:rsidR="003971E3" w:rsidRPr="00DC0A71" w:rsidRDefault="003971E3" w:rsidP="003971E3">
      <w:pPr>
        <w:jc w:val="both"/>
        <w:rPr>
          <w:rFonts w:ascii="Garamond" w:hAnsi="Garamond" w:cs="Arial"/>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b/>
          <w:sz w:val="28"/>
          <w:szCs w:val="28"/>
        </w:rPr>
        <w:t>4.5</w:t>
      </w:r>
      <w:r w:rsidRPr="00DC0A71">
        <w:rPr>
          <w:rFonts w:ascii="Garamond" w:hAnsi="Garamond" w:cs="Arial"/>
          <w:sz w:val="28"/>
          <w:szCs w:val="28"/>
        </w:rPr>
        <w:t>. Amigavelmente, por acordo entre as partes, reduzido a termo no processo da licitação, desde que haja conveniência para a Administração;</w:t>
      </w:r>
    </w:p>
    <w:p w:rsidR="003971E3" w:rsidRPr="00DC0A71" w:rsidRDefault="003971E3" w:rsidP="003971E3">
      <w:pPr>
        <w:jc w:val="both"/>
        <w:rPr>
          <w:rFonts w:ascii="Garamond" w:hAnsi="Garamond" w:cs="Arial"/>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b/>
          <w:sz w:val="28"/>
          <w:szCs w:val="28"/>
        </w:rPr>
        <w:t>4.6</w:t>
      </w:r>
      <w:r w:rsidRPr="00DC0A71">
        <w:rPr>
          <w:rFonts w:ascii="Garamond" w:hAnsi="Garamond" w:cs="Arial"/>
          <w:sz w:val="28"/>
          <w:szCs w:val="28"/>
        </w:rPr>
        <w:t>. Judicialmente, nos termos da legislação vigente.</w:t>
      </w:r>
    </w:p>
    <w:p w:rsidR="003971E3" w:rsidRPr="00DC0A71" w:rsidRDefault="003971E3" w:rsidP="003971E3">
      <w:pPr>
        <w:ind w:left="540"/>
        <w:jc w:val="both"/>
        <w:rPr>
          <w:rFonts w:ascii="Garamond" w:hAnsi="Garamond" w:cs="Arial"/>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b/>
          <w:sz w:val="28"/>
          <w:szCs w:val="28"/>
        </w:rPr>
        <w:t>4.7</w:t>
      </w:r>
      <w:r w:rsidRPr="00DC0A71">
        <w:rPr>
          <w:rFonts w:ascii="Garamond" w:hAnsi="Garamond" w:cs="Arial"/>
          <w:sz w:val="28"/>
          <w:szCs w:val="28"/>
        </w:rPr>
        <w:t xml:space="preserve">. A rescisão administrativa ou amigável deverá ser precedida de autorização escrita e fundamentada pela autoridade competente. </w:t>
      </w:r>
    </w:p>
    <w:p w:rsidR="003971E3" w:rsidRPr="00DC0A71" w:rsidRDefault="003971E3" w:rsidP="003971E3">
      <w:pPr>
        <w:jc w:val="both"/>
        <w:rPr>
          <w:rFonts w:ascii="Garamond" w:hAnsi="Garamond" w:cs="Arial"/>
          <w:sz w:val="28"/>
          <w:szCs w:val="28"/>
        </w:rPr>
      </w:pPr>
    </w:p>
    <w:p w:rsidR="003971E3" w:rsidRPr="00DC0A71" w:rsidRDefault="003971E3" w:rsidP="003971E3">
      <w:pPr>
        <w:jc w:val="both"/>
        <w:rPr>
          <w:rFonts w:ascii="Garamond" w:hAnsi="Garamond" w:cs="Arial"/>
          <w:b/>
          <w:sz w:val="28"/>
          <w:szCs w:val="28"/>
        </w:rPr>
      </w:pPr>
      <w:r w:rsidRPr="00DC0A71">
        <w:rPr>
          <w:rFonts w:ascii="Garamond" w:hAnsi="Garamond" w:cs="Arial"/>
          <w:b/>
          <w:sz w:val="28"/>
          <w:szCs w:val="28"/>
        </w:rPr>
        <w:t>4.8. PENALIDADES</w:t>
      </w:r>
    </w:p>
    <w:p w:rsidR="003971E3" w:rsidRPr="00DC0A71" w:rsidRDefault="003971E3" w:rsidP="003971E3">
      <w:pPr>
        <w:jc w:val="both"/>
        <w:rPr>
          <w:rFonts w:ascii="Garamond" w:hAnsi="Garamond" w:cs="Arial"/>
          <w:b/>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sz w:val="28"/>
          <w:szCs w:val="28"/>
        </w:rPr>
        <w:t>4.8.1 - A Contratada que não cumprir com as obrigações assumidas ou com os preceitos legais poderá sofrer as seguintes penalidades isolada ou conjuntamente, a critério da Comissão Permanente de Licitações:</w:t>
      </w:r>
    </w:p>
    <w:p w:rsidR="003971E3" w:rsidRPr="00DC0A71" w:rsidRDefault="003971E3" w:rsidP="003971E3">
      <w:pPr>
        <w:jc w:val="both"/>
        <w:rPr>
          <w:rFonts w:ascii="Garamond" w:hAnsi="Garamond" w:cs="Arial"/>
          <w:sz w:val="28"/>
          <w:szCs w:val="28"/>
        </w:rPr>
      </w:pPr>
      <w:r w:rsidRPr="00DC0A71">
        <w:rPr>
          <w:rFonts w:ascii="Garamond" w:hAnsi="Garamond" w:cs="Arial"/>
          <w:sz w:val="28"/>
          <w:szCs w:val="28"/>
        </w:rPr>
        <w:t>- Advertência;</w:t>
      </w:r>
    </w:p>
    <w:p w:rsidR="003971E3" w:rsidRPr="00DC0A71" w:rsidRDefault="003971E3" w:rsidP="003971E3">
      <w:pPr>
        <w:jc w:val="both"/>
        <w:rPr>
          <w:rFonts w:ascii="Garamond" w:hAnsi="Garamond" w:cs="Arial"/>
          <w:sz w:val="28"/>
          <w:szCs w:val="28"/>
        </w:rPr>
      </w:pPr>
      <w:r w:rsidRPr="00DC0A71">
        <w:rPr>
          <w:rFonts w:ascii="Garamond" w:hAnsi="Garamond" w:cs="Arial"/>
          <w:sz w:val="28"/>
          <w:szCs w:val="28"/>
        </w:rPr>
        <w:t>- Multa de 10% sobre o valor total do contrato;</w:t>
      </w:r>
    </w:p>
    <w:p w:rsidR="003971E3" w:rsidRPr="00DC0A71" w:rsidRDefault="003971E3" w:rsidP="003971E3">
      <w:pPr>
        <w:jc w:val="both"/>
        <w:rPr>
          <w:rFonts w:ascii="Garamond" w:hAnsi="Garamond" w:cs="Arial"/>
          <w:sz w:val="28"/>
          <w:szCs w:val="28"/>
        </w:rPr>
      </w:pPr>
      <w:r w:rsidRPr="00DC0A71">
        <w:rPr>
          <w:rFonts w:ascii="Garamond" w:hAnsi="Garamond" w:cs="Arial"/>
          <w:sz w:val="28"/>
          <w:szCs w:val="28"/>
        </w:rPr>
        <w:t>- Suspensão do direito de licitar junto ao Município por até dois (02) anos;</w:t>
      </w:r>
    </w:p>
    <w:p w:rsidR="003971E3" w:rsidRPr="00DC0A71" w:rsidRDefault="003971E3" w:rsidP="003971E3">
      <w:pPr>
        <w:jc w:val="both"/>
        <w:rPr>
          <w:rFonts w:ascii="Garamond" w:hAnsi="Garamond" w:cs="Arial"/>
          <w:sz w:val="28"/>
          <w:szCs w:val="28"/>
        </w:rPr>
      </w:pPr>
      <w:r w:rsidRPr="00DC0A71">
        <w:rPr>
          <w:rFonts w:ascii="Garamond" w:hAnsi="Garamond" w:cs="Arial"/>
          <w:sz w:val="28"/>
          <w:szCs w:val="28"/>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3971E3" w:rsidRPr="00DC0A71" w:rsidRDefault="003971E3" w:rsidP="003971E3">
      <w:pPr>
        <w:ind w:left="-57"/>
        <w:jc w:val="both"/>
        <w:rPr>
          <w:rFonts w:ascii="Garamond" w:hAnsi="Garamond" w:cs="Arial"/>
          <w:sz w:val="28"/>
          <w:szCs w:val="28"/>
        </w:rPr>
      </w:pPr>
      <w:r w:rsidRPr="00DC0A71">
        <w:rPr>
          <w:rFonts w:ascii="Garamond" w:hAnsi="Garamond" w:cs="Arial"/>
          <w:sz w:val="28"/>
          <w:szCs w:val="28"/>
        </w:rPr>
        <w:tab/>
        <w:t>- Rescisão contratual sem que decorra do ato direito de qualquer natureza ao Contratada.</w:t>
      </w:r>
    </w:p>
    <w:p w:rsidR="003971E3" w:rsidRPr="00DC0A71" w:rsidRDefault="003971E3" w:rsidP="003971E3">
      <w:pPr>
        <w:jc w:val="both"/>
        <w:rPr>
          <w:rFonts w:ascii="Garamond" w:hAnsi="Garamond" w:cs="Arial"/>
          <w:sz w:val="28"/>
          <w:szCs w:val="28"/>
        </w:rPr>
      </w:pPr>
      <w:r w:rsidRPr="00DC0A71">
        <w:rPr>
          <w:rFonts w:ascii="Garamond" w:hAnsi="Garamond" w:cs="Arial"/>
          <w:sz w:val="28"/>
          <w:szCs w:val="28"/>
        </w:rPr>
        <w:t>Além das penas acima citadas, a Contratada que não cumprir com as obrigações contratuais sofrerá penalidades.</w:t>
      </w:r>
    </w:p>
    <w:p w:rsidR="003971E3" w:rsidRPr="00DC0A71" w:rsidRDefault="003971E3" w:rsidP="003971E3">
      <w:pPr>
        <w:jc w:val="both"/>
        <w:rPr>
          <w:rFonts w:ascii="Garamond" w:hAnsi="Garamond" w:cs="Arial"/>
          <w:sz w:val="28"/>
          <w:szCs w:val="28"/>
        </w:rPr>
      </w:pPr>
      <w:r w:rsidRPr="00DC0A71">
        <w:rPr>
          <w:rFonts w:ascii="Garamond" w:hAnsi="Garamond" w:cs="Arial"/>
          <w:sz w:val="28"/>
          <w:szCs w:val="28"/>
        </w:rPr>
        <w:t>Na aplicação destas penalidades serão admitidos os recursos previstos em Lei e garantido o contraditório e a ampla defesa.</w:t>
      </w:r>
    </w:p>
    <w:p w:rsidR="003971E3" w:rsidRPr="00DC0A71" w:rsidRDefault="003971E3" w:rsidP="003971E3">
      <w:pPr>
        <w:jc w:val="both"/>
        <w:rPr>
          <w:rFonts w:ascii="Garamond" w:hAnsi="Garamond" w:cs="Arial"/>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sz w:val="28"/>
          <w:szCs w:val="28"/>
        </w:rPr>
        <w:t>4.8.2 - Ainda nos termos do artigo 7° da Lei n.10.520, de 17</w:t>
      </w:r>
      <w:r w:rsidR="00663084" w:rsidRPr="00DC0A71">
        <w:rPr>
          <w:rFonts w:ascii="Garamond" w:hAnsi="Garamond" w:cs="Arial"/>
          <w:sz w:val="28"/>
          <w:szCs w:val="28"/>
        </w:rPr>
        <w:t xml:space="preserve"> </w:t>
      </w:r>
      <w:r w:rsidRPr="00DC0A71">
        <w:rPr>
          <w:rFonts w:ascii="Garamond" w:hAnsi="Garamond" w:cs="Arial"/>
          <w:sz w:val="28"/>
          <w:szCs w:val="28"/>
        </w:rPr>
        <w:t>de</w:t>
      </w:r>
      <w:r w:rsidR="00663084" w:rsidRPr="00DC0A71">
        <w:rPr>
          <w:rFonts w:ascii="Garamond" w:hAnsi="Garamond" w:cs="Arial"/>
          <w:sz w:val="28"/>
          <w:szCs w:val="28"/>
        </w:rPr>
        <w:t xml:space="preserve"> </w:t>
      </w:r>
      <w:r w:rsidRPr="00DC0A71">
        <w:rPr>
          <w:rFonts w:ascii="Garamond" w:hAnsi="Garamond" w:cs="Arial"/>
          <w:sz w:val="28"/>
          <w:szCs w:val="28"/>
        </w:rPr>
        <w:t>julho de 2002, se a licitante, convocada dentro do prazo de validade da</w:t>
      </w:r>
      <w:r w:rsidR="00663084" w:rsidRPr="00DC0A71">
        <w:rPr>
          <w:rFonts w:ascii="Garamond" w:hAnsi="Garamond" w:cs="Arial"/>
          <w:sz w:val="28"/>
          <w:szCs w:val="28"/>
        </w:rPr>
        <w:t xml:space="preserve"> </w:t>
      </w:r>
      <w:r w:rsidRPr="00DC0A71">
        <w:rPr>
          <w:rFonts w:ascii="Garamond" w:hAnsi="Garamond" w:cs="Arial"/>
          <w:sz w:val="28"/>
          <w:szCs w:val="28"/>
        </w:rPr>
        <w:t>sua proposta, não celebrar o contrato, deixar de</w:t>
      </w:r>
      <w:r w:rsidR="00663084" w:rsidRPr="00DC0A71">
        <w:rPr>
          <w:rFonts w:ascii="Garamond" w:hAnsi="Garamond" w:cs="Arial"/>
          <w:sz w:val="28"/>
          <w:szCs w:val="28"/>
        </w:rPr>
        <w:t xml:space="preserve"> </w:t>
      </w:r>
      <w:r w:rsidRPr="00DC0A71">
        <w:rPr>
          <w:rFonts w:ascii="Garamond" w:hAnsi="Garamond" w:cs="Arial"/>
          <w:sz w:val="28"/>
          <w:szCs w:val="28"/>
        </w:rPr>
        <w:t xml:space="preserve">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w:t>
      </w:r>
      <w:r w:rsidRPr="00DC0A71">
        <w:rPr>
          <w:rFonts w:ascii="Garamond" w:hAnsi="Garamond" w:cs="Arial"/>
          <w:sz w:val="28"/>
          <w:szCs w:val="28"/>
        </w:rPr>
        <w:lastRenderedPageBreak/>
        <w:t>pelo prazo  de  05  (cinco)  anos,  sem prejuízo das multas previstas neste Edital e no contrato e das  demais cominações legais.</w:t>
      </w:r>
    </w:p>
    <w:p w:rsidR="003971E3" w:rsidRPr="00DC0A71" w:rsidRDefault="003971E3" w:rsidP="003971E3">
      <w:pPr>
        <w:jc w:val="both"/>
        <w:rPr>
          <w:rFonts w:ascii="Garamond" w:hAnsi="Garamond" w:cs="Arial"/>
          <w:sz w:val="28"/>
          <w:szCs w:val="28"/>
        </w:rPr>
      </w:pPr>
    </w:p>
    <w:p w:rsidR="003971E3" w:rsidRPr="00DC0A71" w:rsidRDefault="003971E3" w:rsidP="003971E3">
      <w:pPr>
        <w:jc w:val="both"/>
        <w:rPr>
          <w:rFonts w:ascii="Garamond" w:hAnsi="Garamond" w:cs="Arial"/>
          <w:b/>
          <w:sz w:val="28"/>
          <w:szCs w:val="28"/>
        </w:rPr>
      </w:pPr>
      <w:r w:rsidRPr="00DC0A71">
        <w:rPr>
          <w:rFonts w:ascii="Garamond" w:hAnsi="Garamond" w:cs="Arial"/>
          <w:b/>
          <w:sz w:val="28"/>
          <w:szCs w:val="28"/>
        </w:rPr>
        <w:t>CLÁUSULA QUINTA - DAS CONDIÇÕES GERAIS</w:t>
      </w:r>
      <w:r w:rsidR="00A00C2D" w:rsidRPr="00DC0A71">
        <w:rPr>
          <w:rFonts w:ascii="Garamond" w:hAnsi="Garamond" w:cs="Arial"/>
          <w:b/>
          <w:sz w:val="28"/>
          <w:szCs w:val="28"/>
        </w:rPr>
        <w:t xml:space="preserve"> </w:t>
      </w:r>
    </w:p>
    <w:p w:rsidR="003971E3" w:rsidRPr="00DC0A71" w:rsidRDefault="003971E3" w:rsidP="003971E3">
      <w:pPr>
        <w:jc w:val="both"/>
        <w:rPr>
          <w:rFonts w:ascii="Garamond" w:hAnsi="Garamond" w:cs="Arial"/>
          <w:b/>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b/>
          <w:sz w:val="28"/>
          <w:szCs w:val="28"/>
        </w:rPr>
        <w:t xml:space="preserve">5.1.   </w:t>
      </w:r>
      <w:r w:rsidRPr="00DC0A71">
        <w:rPr>
          <w:rFonts w:ascii="Garamond" w:hAnsi="Garamond" w:cs="Arial"/>
          <w:sz w:val="28"/>
          <w:szCs w:val="28"/>
        </w:rPr>
        <w:t>A tolerância de qualquer das partes, relativa às infrações cometidas contra disposições deste Contrato, não veda, a qualquer tempo, a exigência do cumprimento integral.</w:t>
      </w:r>
    </w:p>
    <w:p w:rsidR="003971E3" w:rsidRPr="00DC0A71" w:rsidRDefault="003971E3" w:rsidP="003971E3">
      <w:pPr>
        <w:jc w:val="both"/>
        <w:rPr>
          <w:rFonts w:ascii="Garamond" w:hAnsi="Garamond" w:cs="Arial"/>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b/>
          <w:sz w:val="28"/>
          <w:szCs w:val="28"/>
        </w:rPr>
        <w:t xml:space="preserve">5.2.  </w:t>
      </w:r>
      <w:r w:rsidRPr="00DC0A71">
        <w:rPr>
          <w:rFonts w:ascii="Garamond" w:hAnsi="Garamond" w:cs="Arial"/>
          <w:sz w:val="28"/>
          <w:szCs w:val="28"/>
        </w:rPr>
        <w:t>A Contratada se obriga a manter as condições de habilitação e qualificação durante a vigência deste contrato.</w:t>
      </w:r>
    </w:p>
    <w:p w:rsidR="003971E3" w:rsidRPr="00DC0A71" w:rsidRDefault="003971E3" w:rsidP="003971E3">
      <w:pPr>
        <w:jc w:val="both"/>
        <w:rPr>
          <w:rFonts w:ascii="Garamond" w:hAnsi="Garamond" w:cs="Arial"/>
          <w:b/>
          <w:sz w:val="28"/>
          <w:szCs w:val="28"/>
        </w:rPr>
      </w:pPr>
    </w:p>
    <w:p w:rsidR="003971E3" w:rsidRPr="00DC0A71" w:rsidRDefault="003971E3" w:rsidP="003971E3">
      <w:pPr>
        <w:jc w:val="both"/>
        <w:rPr>
          <w:rFonts w:ascii="Garamond" w:hAnsi="Garamond" w:cs="Arial"/>
          <w:sz w:val="28"/>
          <w:szCs w:val="28"/>
        </w:rPr>
      </w:pPr>
      <w:r w:rsidRPr="00DC0A71">
        <w:rPr>
          <w:rFonts w:ascii="Garamond" w:hAnsi="Garamond" w:cs="Arial"/>
          <w:b/>
          <w:sz w:val="28"/>
          <w:szCs w:val="28"/>
        </w:rPr>
        <w:t xml:space="preserve">5.3.  </w:t>
      </w:r>
      <w:r w:rsidRPr="00DC0A71">
        <w:rPr>
          <w:rFonts w:ascii="Garamond" w:hAnsi="Garamond" w:cs="Arial"/>
          <w:sz w:val="28"/>
          <w:szCs w:val="28"/>
        </w:rPr>
        <w:t xml:space="preserve">Fica eleito o Foro da Comarca de </w:t>
      </w:r>
      <w:proofErr w:type="gramStart"/>
      <w:r w:rsidR="00CE40B0">
        <w:rPr>
          <w:rFonts w:ascii="Garamond" w:hAnsi="Garamond" w:cs="Arial"/>
          <w:sz w:val="28"/>
          <w:szCs w:val="28"/>
        </w:rPr>
        <w:t xml:space="preserve">Videira </w:t>
      </w:r>
      <w:r w:rsidRPr="00DC0A71">
        <w:rPr>
          <w:rFonts w:ascii="Garamond" w:hAnsi="Garamond" w:cs="Arial"/>
          <w:sz w:val="28"/>
          <w:szCs w:val="28"/>
        </w:rPr>
        <w:t xml:space="preserve"> Estado</w:t>
      </w:r>
      <w:proofErr w:type="gramEnd"/>
      <w:r w:rsidRPr="00DC0A71">
        <w:rPr>
          <w:rFonts w:ascii="Garamond" w:hAnsi="Garamond" w:cs="Arial"/>
          <w:sz w:val="28"/>
          <w:szCs w:val="28"/>
        </w:rPr>
        <w:t xml:space="preserve"> de Santa Catarina, para dirimir eventual litígio oriundo do presente Contrato.</w:t>
      </w:r>
    </w:p>
    <w:p w:rsidR="003971E3" w:rsidRPr="00DC0A71" w:rsidRDefault="003971E3" w:rsidP="003971E3">
      <w:pPr>
        <w:jc w:val="both"/>
        <w:rPr>
          <w:rFonts w:ascii="Garamond" w:hAnsi="Garamond" w:cs="Arial"/>
          <w:sz w:val="28"/>
          <w:szCs w:val="28"/>
        </w:rPr>
      </w:pPr>
    </w:p>
    <w:p w:rsidR="003971E3" w:rsidRPr="00DC0A71" w:rsidRDefault="003971E3" w:rsidP="003971E3">
      <w:pPr>
        <w:jc w:val="both"/>
        <w:rPr>
          <w:rFonts w:ascii="Garamond" w:hAnsi="Garamond" w:cs="Arial"/>
          <w:sz w:val="28"/>
          <w:szCs w:val="28"/>
        </w:rPr>
      </w:pPr>
    </w:p>
    <w:p w:rsidR="003971E3" w:rsidRPr="00DC0A71" w:rsidRDefault="00263D7C" w:rsidP="00DC0A71">
      <w:pPr>
        <w:jc w:val="right"/>
        <w:rPr>
          <w:rFonts w:ascii="Garamond" w:hAnsi="Garamond" w:cs="Arial"/>
          <w:sz w:val="28"/>
          <w:szCs w:val="28"/>
        </w:rPr>
      </w:pPr>
      <w:r w:rsidRPr="00DC0A71">
        <w:rPr>
          <w:rFonts w:ascii="Garamond" w:hAnsi="Garamond" w:cs="Arial"/>
          <w:sz w:val="28"/>
          <w:szCs w:val="28"/>
        </w:rPr>
        <w:t>ARROIO TRINTA</w:t>
      </w:r>
      <w:r w:rsidR="003971E3" w:rsidRPr="00DC0A71">
        <w:rPr>
          <w:rFonts w:ascii="Garamond" w:hAnsi="Garamond" w:cs="Arial"/>
          <w:sz w:val="28"/>
          <w:szCs w:val="28"/>
        </w:rPr>
        <w:t xml:space="preserve"> - SC, </w:t>
      </w:r>
      <w:r w:rsidR="0094096E" w:rsidRPr="00DC0A71">
        <w:rPr>
          <w:rFonts w:ascii="Garamond" w:hAnsi="Garamond" w:cs="Arial"/>
          <w:sz w:val="28"/>
          <w:szCs w:val="28"/>
        </w:rPr>
        <w:t>0</w:t>
      </w:r>
      <w:r w:rsidR="00DC0A71" w:rsidRPr="00DC0A71">
        <w:rPr>
          <w:rFonts w:ascii="Garamond" w:hAnsi="Garamond" w:cs="Arial"/>
          <w:sz w:val="28"/>
          <w:szCs w:val="28"/>
        </w:rPr>
        <w:t>1</w:t>
      </w:r>
      <w:r w:rsidR="00BD3A63" w:rsidRPr="00DC0A71">
        <w:rPr>
          <w:rFonts w:ascii="Garamond" w:hAnsi="Garamond" w:cs="Arial"/>
          <w:sz w:val="28"/>
          <w:szCs w:val="28"/>
        </w:rPr>
        <w:t xml:space="preserve">de </w:t>
      </w:r>
      <w:r w:rsidR="00DC0A71" w:rsidRPr="00DC0A71">
        <w:rPr>
          <w:rFonts w:ascii="Garamond" w:hAnsi="Garamond" w:cs="Arial"/>
          <w:sz w:val="28"/>
          <w:szCs w:val="28"/>
        </w:rPr>
        <w:t xml:space="preserve">março </w:t>
      </w:r>
      <w:r w:rsidR="00BD3A63" w:rsidRPr="00DC0A71">
        <w:rPr>
          <w:rFonts w:ascii="Garamond" w:hAnsi="Garamond" w:cs="Arial"/>
          <w:sz w:val="28"/>
          <w:szCs w:val="28"/>
        </w:rPr>
        <w:t xml:space="preserve">de </w:t>
      </w:r>
      <w:r w:rsidR="003971E3" w:rsidRPr="00DC0A71">
        <w:rPr>
          <w:rFonts w:ascii="Garamond" w:hAnsi="Garamond" w:cs="Arial"/>
          <w:sz w:val="28"/>
          <w:szCs w:val="28"/>
        </w:rPr>
        <w:t>201</w:t>
      </w:r>
      <w:r w:rsidR="00DC0A71" w:rsidRPr="00DC0A71">
        <w:rPr>
          <w:rFonts w:ascii="Garamond" w:hAnsi="Garamond" w:cs="Arial"/>
          <w:sz w:val="28"/>
          <w:szCs w:val="28"/>
        </w:rPr>
        <w:t>8</w:t>
      </w:r>
      <w:r w:rsidR="003971E3" w:rsidRPr="00DC0A71">
        <w:rPr>
          <w:rFonts w:ascii="Garamond" w:hAnsi="Garamond" w:cs="Arial"/>
          <w:sz w:val="28"/>
          <w:szCs w:val="28"/>
        </w:rPr>
        <w:t>.</w:t>
      </w:r>
    </w:p>
    <w:p w:rsidR="003971E3" w:rsidRPr="00DC0A71" w:rsidRDefault="003971E3" w:rsidP="003971E3">
      <w:pPr>
        <w:jc w:val="both"/>
        <w:rPr>
          <w:rFonts w:ascii="Garamond" w:hAnsi="Garamond" w:cs="Arial"/>
          <w:sz w:val="28"/>
          <w:szCs w:val="28"/>
        </w:rPr>
      </w:pPr>
    </w:p>
    <w:p w:rsidR="00F83259" w:rsidRPr="00DC0A71" w:rsidRDefault="00F83259" w:rsidP="003971E3">
      <w:pPr>
        <w:jc w:val="both"/>
        <w:rPr>
          <w:rFonts w:ascii="Garamond" w:hAnsi="Garamond" w:cs="Arial"/>
          <w:sz w:val="28"/>
          <w:szCs w:val="28"/>
        </w:rPr>
      </w:pPr>
    </w:p>
    <w:p w:rsidR="003971E3" w:rsidRPr="00DC0A71" w:rsidRDefault="003971E3" w:rsidP="003971E3">
      <w:pPr>
        <w:jc w:val="center"/>
        <w:rPr>
          <w:rFonts w:ascii="Garamond" w:hAnsi="Garamond" w:cs="Arial"/>
          <w:b/>
          <w:sz w:val="28"/>
          <w:szCs w:val="28"/>
        </w:rPr>
      </w:pPr>
      <w:r w:rsidRPr="00DC0A71">
        <w:rPr>
          <w:rFonts w:ascii="Garamond" w:hAnsi="Garamond" w:cs="Arial"/>
          <w:b/>
          <w:sz w:val="28"/>
          <w:szCs w:val="28"/>
        </w:rPr>
        <w:t xml:space="preserve">MUNICÍPIO DE </w:t>
      </w:r>
      <w:r w:rsidR="00263D7C" w:rsidRPr="00DC0A71">
        <w:rPr>
          <w:rFonts w:ascii="Garamond" w:hAnsi="Garamond" w:cs="Arial"/>
          <w:b/>
          <w:sz w:val="28"/>
          <w:szCs w:val="28"/>
        </w:rPr>
        <w:t>ARROIO TRINTA</w:t>
      </w:r>
    </w:p>
    <w:p w:rsidR="003971E3" w:rsidRPr="00DC0A71" w:rsidRDefault="00DC0A71" w:rsidP="003971E3">
      <w:pPr>
        <w:jc w:val="center"/>
        <w:rPr>
          <w:rFonts w:ascii="Garamond" w:hAnsi="Garamond" w:cs="Arial"/>
          <w:b/>
          <w:sz w:val="28"/>
          <w:szCs w:val="28"/>
        </w:rPr>
      </w:pPr>
      <w:r w:rsidRPr="00DC0A71">
        <w:rPr>
          <w:rFonts w:ascii="Garamond" w:hAnsi="Garamond" w:cs="Arial"/>
          <w:b/>
          <w:sz w:val="28"/>
          <w:szCs w:val="28"/>
        </w:rPr>
        <w:t>CLAUDIO SPRICIGO</w:t>
      </w:r>
    </w:p>
    <w:p w:rsidR="003971E3" w:rsidRPr="00DC0A71" w:rsidRDefault="003971E3" w:rsidP="003971E3">
      <w:pPr>
        <w:jc w:val="center"/>
        <w:rPr>
          <w:rFonts w:ascii="Garamond" w:hAnsi="Garamond" w:cs="Arial"/>
          <w:b/>
          <w:sz w:val="28"/>
          <w:szCs w:val="28"/>
        </w:rPr>
      </w:pPr>
      <w:r w:rsidRPr="00DC0A71">
        <w:rPr>
          <w:rFonts w:ascii="Garamond" w:hAnsi="Garamond" w:cs="Arial"/>
          <w:b/>
          <w:sz w:val="28"/>
          <w:szCs w:val="28"/>
        </w:rPr>
        <w:t xml:space="preserve"> PREFEITO MUNICIPAL</w:t>
      </w:r>
    </w:p>
    <w:p w:rsidR="003971E3" w:rsidRPr="00DC0A71" w:rsidRDefault="003971E3" w:rsidP="003971E3">
      <w:pPr>
        <w:tabs>
          <w:tab w:val="left" w:pos="3094"/>
        </w:tabs>
        <w:jc w:val="center"/>
        <w:rPr>
          <w:rFonts w:ascii="Garamond" w:hAnsi="Garamond" w:cs="Arial"/>
          <w:sz w:val="28"/>
          <w:szCs w:val="28"/>
        </w:rPr>
      </w:pPr>
    </w:p>
    <w:p w:rsidR="00F83259" w:rsidRPr="00DC0A71" w:rsidRDefault="00F83259" w:rsidP="003971E3">
      <w:pPr>
        <w:jc w:val="center"/>
        <w:rPr>
          <w:rFonts w:ascii="Garamond" w:hAnsi="Garamond" w:cs="Arial"/>
          <w:sz w:val="28"/>
          <w:szCs w:val="28"/>
        </w:rPr>
      </w:pPr>
    </w:p>
    <w:p w:rsidR="003971E3" w:rsidRPr="00DC0A71" w:rsidRDefault="003971E3" w:rsidP="003971E3">
      <w:pPr>
        <w:jc w:val="center"/>
        <w:rPr>
          <w:rFonts w:ascii="Garamond" w:hAnsi="Garamond" w:cs="Arial"/>
          <w:b/>
          <w:sz w:val="28"/>
          <w:szCs w:val="28"/>
        </w:rPr>
      </w:pPr>
      <w:r w:rsidRPr="00DC0A71">
        <w:rPr>
          <w:rFonts w:ascii="Garamond" w:hAnsi="Garamond" w:cs="Arial"/>
          <w:b/>
          <w:sz w:val="28"/>
          <w:szCs w:val="28"/>
        </w:rPr>
        <w:t>CONTRATADA</w:t>
      </w:r>
    </w:p>
    <w:p w:rsidR="00A00C2D" w:rsidRPr="00DC0A71" w:rsidRDefault="00A00C2D" w:rsidP="00A00C2D">
      <w:pPr>
        <w:jc w:val="center"/>
        <w:rPr>
          <w:rFonts w:ascii="Garamond" w:hAnsi="Garamond" w:cs="Arial"/>
          <w:b/>
          <w:sz w:val="28"/>
          <w:szCs w:val="28"/>
        </w:rPr>
      </w:pPr>
      <w:r w:rsidRPr="00DC0A71">
        <w:rPr>
          <w:rFonts w:ascii="Garamond" w:hAnsi="Garamond"/>
          <w:b/>
          <w:bCs/>
          <w:sz w:val="28"/>
          <w:szCs w:val="28"/>
        </w:rPr>
        <w:t>INSTITUTO IDETRIM</w:t>
      </w:r>
    </w:p>
    <w:p w:rsidR="00A00C2D" w:rsidRPr="00DC0A71" w:rsidRDefault="00A00C2D" w:rsidP="003971E3">
      <w:pPr>
        <w:rPr>
          <w:rFonts w:ascii="Garamond" w:hAnsi="Garamond" w:cs="Arial"/>
          <w:sz w:val="28"/>
          <w:szCs w:val="28"/>
        </w:rPr>
      </w:pPr>
    </w:p>
    <w:p w:rsidR="00F83259" w:rsidRPr="00DC0A71" w:rsidRDefault="00F83259" w:rsidP="003971E3">
      <w:pPr>
        <w:rPr>
          <w:rFonts w:ascii="Garamond" w:hAnsi="Garamond" w:cs="Arial"/>
          <w:sz w:val="28"/>
          <w:szCs w:val="28"/>
        </w:rPr>
      </w:pPr>
    </w:p>
    <w:p w:rsidR="00DC0A71" w:rsidRPr="00DC0A71" w:rsidRDefault="00DC0A71" w:rsidP="00DC0A71">
      <w:pPr>
        <w:pStyle w:val="p4"/>
        <w:spacing w:line="240" w:lineRule="auto"/>
        <w:rPr>
          <w:rFonts w:ascii="Garamond" w:hAnsi="Garamond" w:cs="Arial"/>
          <w:b/>
          <w:bCs/>
          <w:sz w:val="28"/>
          <w:szCs w:val="28"/>
          <w:u w:val="single"/>
        </w:rPr>
      </w:pPr>
      <w:r w:rsidRPr="00DC0A71">
        <w:rPr>
          <w:rFonts w:ascii="Garamond" w:hAnsi="Garamond" w:cs="Arial"/>
          <w:b/>
          <w:bCs/>
          <w:sz w:val="28"/>
          <w:szCs w:val="28"/>
          <w:u w:val="single"/>
        </w:rPr>
        <w:t>Testemunhas:</w:t>
      </w:r>
    </w:p>
    <w:p w:rsidR="00DC0A71" w:rsidRPr="00DC0A71" w:rsidRDefault="00DC0A71" w:rsidP="00DC0A71">
      <w:pPr>
        <w:pStyle w:val="p4"/>
        <w:spacing w:line="240" w:lineRule="auto"/>
        <w:rPr>
          <w:rFonts w:ascii="Garamond" w:hAnsi="Garamond" w:cs="Arial"/>
          <w:b/>
          <w:bCs/>
          <w:sz w:val="28"/>
          <w:szCs w:val="28"/>
        </w:rPr>
      </w:pPr>
    </w:p>
    <w:p w:rsidR="00DC0A71" w:rsidRPr="00DC0A71" w:rsidRDefault="00DC0A71" w:rsidP="00DC0A71">
      <w:pPr>
        <w:pStyle w:val="p4"/>
        <w:spacing w:line="240" w:lineRule="auto"/>
        <w:rPr>
          <w:rFonts w:ascii="Garamond" w:hAnsi="Garamond" w:cs="Arial"/>
          <w:b/>
          <w:bCs/>
          <w:sz w:val="28"/>
          <w:szCs w:val="28"/>
        </w:rPr>
      </w:pPr>
    </w:p>
    <w:p w:rsidR="00DC0A71" w:rsidRPr="00DC0A71" w:rsidRDefault="00DC0A71" w:rsidP="00DC0A71">
      <w:pPr>
        <w:jc w:val="both"/>
        <w:rPr>
          <w:rFonts w:ascii="Garamond" w:hAnsi="Garamond" w:cs="Arial"/>
          <w:b/>
          <w:bCs/>
          <w:sz w:val="28"/>
          <w:szCs w:val="28"/>
        </w:rPr>
      </w:pPr>
      <w:r w:rsidRPr="00DC0A71">
        <w:rPr>
          <w:rFonts w:ascii="Garamond" w:hAnsi="Garamond" w:cs="Arial"/>
          <w:b/>
          <w:bCs/>
          <w:sz w:val="28"/>
          <w:szCs w:val="28"/>
        </w:rPr>
        <w:t>TAISE MARTA PAZIN</w:t>
      </w:r>
    </w:p>
    <w:p w:rsidR="00DC0A71" w:rsidRPr="00DC0A71" w:rsidRDefault="00DC0A71" w:rsidP="00DC0A71">
      <w:pPr>
        <w:jc w:val="both"/>
        <w:rPr>
          <w:rFonts w:ascii="Garamond" w:hAnsi="Garamond" w:cs="Arial"/>
          <w:b/>
          <w:sz w:val="28"/>
          <w:szCs w:val="28"/>
        </w:rPr>
      </w:pPr>
      <w:r w:rsidRPr="00DC0A71">
        <w:rPr>
          <w:rFonts w:ascii="Garamond" w:hAnsi="Garamond" w:cs="Arial"/>
          <w:b/>
          <w:sz w:val="28"/>
          <w:szCs w:val="28"/>
        </w:rPr>
        <w:t>CPF: 041.946.059-42</w:t>
      </w:r>
    </w:p>
    <w:p w:rsidR="00DC0A71" w:rsidRPr="00DC0A71" w:rsidRDefault="00DC0A71" w:rsidP="00DC0A71">
      <w:pPr>
        <w:rPr>
          <w:rFonts w:ascii="Garamond" w:hAnsi="Garamond" w:cs="Arial"/>
          <w:b/>
          <w:bCs/>
          <w:sz w:val="28"/>
          <w:szCs w:val="28"/>
          <w:lang w:val="it-IT"/>
        </w:rPr>
      </w:pPr>
    </w:p>
    <w:p w:rsidR="00DC0A71" w:rsidRPr="00DC0A71" w:rsidRDefault="00DC0A71" w:rsidP="00DC0A71">
      <w:pPr>
        <w:rPr>
          <w:rFonts w:ascii="Garamond" w:hAnsi="Garamond" w:cs="Arial"/>
          <w:b/>
          <w:sz w:val="28"/>
          <w:szCs w:val="28"/>
        </w:rPr>
      </w:pPr>
      <w:r w:rsidRPr="00DC0A71">
        <w:rPr>
          <w:rFonts w:ascii="Garamond" w:hAnsi="Garamond" w:cs="Arial"/>
          <w:b/>
          <w:sz w:val="28"/>
          <w:szCs w:val="28"/>
        </w:rPr>
        <w:t xml:space="preserve">RONIVAN BRANDALISE                                  </w:t>
      </w:r>
    </w:p>
    <w:p w:rsidR="00DC0A71" w:rsidRPr="00DC0A71" w:rsidRDefault="00DC0A71" w:rsidP="00DC0A71">
      <w:pPr>
        <w:rPr>
          <w:rFonts w:ascii="Garamond" w:hAnsi="Garamond" w:cs="Arial"/>
          <w:sz w:val="28"/>
          <w:szCs w:val="28"/>
        </w:rPr>
      </w:pPr>
      <w:r w:rsidRPr="00DC0A71">
        <w:rPr>
          <w:rFonts w:ascii="Garamond" w:hAnsi="Garamond" w:cs="Arial"/>
          <w:b/>
          <w:sz w:val="28"/>
          <w:szCs w:val="28"/>
        </w:rPr>
        <w:t xml:space="preserve"> CPF: 027.783.989-02</w:t>
      </w:r>
    </w:p>
    <w:p w:rsidR="00DC0A71" w:rsidRPr="00DC0A71" w:rsidRDefault="00DC0A71" w:rsidP="00DC0A71">
      <w:pPr>
        <w:rPr>
          <w:rFonts w:ascii="Garamond" w:hAnsi="Garamond"/>
          <w:sz w:val="28"/>
          <w:szCs w:val="28"/>
          <w:lang w:val="it-IT"/>
        </w:rPr>
      </w:pPr>
    </w:p>
    <w:p w:rsidR="00851A90" w:rsidRPr="00DC0A71" w:rsidRDefault="00851A90" w:rsidP="00DC0A71">
      <w:pPr>
        <w:jc w:val="both"/>
        <w:rPr>
          <w:rFonts w:ascii="Garamond" w:hAnsi="Garamond"/>
          <w:sz w:val="28"/>
          <w:szCs w:val="28"/>
        </w:rPr>
      </w:pPr>
    </w:p>
    <w:sectPr w:rsidR="00851A90" w:rsidRPr="00DC0A71" w:rsidSect="00CE40B0">
      <w:footerReference w:type="default" r:id="rId7"/>
      <w:pgSz w:w="11906" w:h="16838"/>
      <w:pgMar w:top="1135" w:right="1133"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396" w:rsidRDefault="003A6396">
      <w:r>
        <w:separator/>
      </w:r>
    </w:p>
  </w:endnote>
  <w:endnote w:type="continuationSeparator" w:id="0">
    <w:p w:rsidR="003A6396" w:rsidRDefault="003A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75351"/>
      <w:docPartObj>
        <w:docPartGallery w:val="Page Numbers (Bottom of Page)"/>
        <w:docPartUnique/>
      </w:docPartObj>
    </w:sdtPr>
    <w:sdtContent>
      <w:p w:rsidR="00CE40B0" w:rsidRDefault="00CE40B0">
        <w:pPr>
          <w:pStyle w:val="Rodap"/>
          <w:jc w:val="center"/>
        </w:pPr>
        <w:r>
          <w:fldChar w:fldCharType="begin"/>
        </w:r>
        <w:r>
          <w:instrText>PAGE   \* MERGEFORMAT</w:instrText>
        </w:r>
        <w:r>
          <w:fldChar w:fldCharType="separate"/>
        </w:r>
        <w:r>
          <w:rPr>
            <w:noProof/>
          </w:rPr>
          <w:t>4</w:t>
        </w:r>
        <w:r>
          <w:fldChar w:fldCharType="end"/>
        </w:r>
      </w:p>
    </w:sdtContent>
  </w:sdt>
  <w:p w:rsidR="00A00C2D" w:rsidRDefault="00A00C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396" w:rsidRDefault="003A6396">
      <w:r>
        <w:separator/>
      </w:r>
    </w:p>
  </w:footnote>
  <w:footnote w:type="continuationSeparator" w:id="0">
    <w:p w:rsidR="003A6396" w:rsidRDefault="003A6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31683"/>
    <w:multiLevelType w:val="hybridMultilevel"/>
    <w:tmpl w:val="BF98A058"/>
    <w:lvl w:ilvl="0" w:tplc="4B684CCC">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E3"/>
    <w:rsid w:val="000B3285"/>
    <w:rsid w:val="000B5C51"/>
    <w:rsid w:val="00143284"/>
    <w:rsid w:val="001D66B5"/>
    <w:rsid w:val="00220F9E"/>
    <w:rsid w:val="002230EE"/>
    <w:rsid w:val="00263D7C"/>
    <w:rsid w:val="002B1F88"/>
    <w:rsid w:val="002D3F5F"/>
    <w:rsid w:val="002D5BF8"/>
    <w:rsid w:val="002F3CFB"/>
    <w:rsid w:val="002F4403"/>
    <w:rsid w:val="0038112F"/>
    <w:rsid w:val="003971E3"/>
    <w:rsid w:val="003A2F49"/>
    <w:rsid w:val="003A6396"/>
    <w:rsid w:val="004652BF"/>
    <w:rsid w:val="0060713E"/>
    <w:rsid w:val="00663084"/>
    <w:rsid w:val="00772CFD"/>
    <w:rsid w:val="007E699F"/>
    <w:rsid w:val="00851A90"/>
    <w:rsid w:val="009369E7"/>
    <w:rsid w:val="0094096E"/>
    <w:rsid w:val="00945C53"/>
    <w:rsid w:val="00997897"/>
    <w:rsid w:val="00A00C2D"/>
    <w:rsid w:val="00A44F19"/>
    <w:rsid w:val="00AC7EFE"/>
    <w:rsid w:val="00B03E89"/>
    <w:rsid w:val="00B97631"/>
    <w:rsid w:val="00BC7A81"/>
    <w:rsid w:val="00BD3A63"/>
    <w:rsid w:val="00C06B77"/>
    <w:rsid w:val="00CE40B0"/>
    <w:rsid w:val="00D22C2F"/>
    <w:rsid w:val="00D53A42"/>
    <w:rsid w:val="00D76561"/>
    <w:rsid w:val="00DC0A71"/>
    <w:rsid w:val="00E22F4F"/>
    <w:rsid w:val="00ED051D"/>
    <w:rsid w:val="00F02460"/>
    <w:rsid w:val="00F60FBE"/>
    <w:rsid w:val="00F83259"/>
    <w:rsid w:val="00FA31AD"/>
    <w:rsid w:val="00FD60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1A7582-73AB-4B2A-BB9F-6F17380F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1E3"/>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3971E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qFormat/>
    <w:rsid w:val="003971E3"/>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3971E3"/>
    <w:rPr>
      <w:rFonts w:asciiTheme="majorHAnsi" w:eastAsiaTheme="majorEastAsia" w:hAnsiTheme="majorHAnsi" w:cstheme="majorBidi"/>
      <w:b/>
      <w:bCs/>
      <w:color w:val="5B9BD5" w:themeColor="accent1"/>
      <w:sz w:val="26"/>
      <w:szCs w:val="26"/>
      <w:lang w:eastAsia="pt-BR"/>
    </w:rPr>
  </w:style>
  <w:style w:type="character" w:customStyle="1" w:styleId="Ttulo3Char">
    <w:name w:val="Título 3 Char"/>
    <w:basedOn w:val="Fontepargpadro"/>
    <w:link w:val="Ttulo3"/>
    <w:rsid w:val="003971E3"/>
    <w:rPr>
      <w:rFonts w:ascii="Arial" w:eastAsia="Times New Roman" w:hAnsi="Arial" w:cs="Arial"/>
      <w:b/>
      <w:bCs/>
      <w:sz w:val="26"/>
      <w:szCs w:val="26"/>
      <w:lang w:eastAsia="pt-BR"/>
    </w:rPr>
  </w:style>
  <w:style w:type="paragraph" w:styleId="Cabealho">
    <w:name w:val="header"/>
    <w:basedOn w:val="Normal"/>
    <w:link w:val="CabealhoChar"/>
    <w:uiPriority w:val="99"/>
    <w:unhideWhenUsed/>
    <w:rsid w:val="003971E3"/>
    <w:pPr>
      <w:tabs>
        <w:tab w:val="center" w:pos="4252"/>
        <w:tab w:val="right" w:pos="8504"/>
      </w:tabs>
    </w:pPr>
  </w:style>
  <w:style w:type="character" w:customStyle="1" w:styleId="CabealhoChar">
    <w:name w:val="Cabeçalho Char"/>
    <w:basedOn w:val="Fontepargpadro"/>
    <w:link w:val="Cabealho"/>
    <w:uiPriority w:val="99"/>
    <w:rsid w:val="003971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971E3"/>
    <w:pPr>
      <w:tabs>
        <w:tab w:val="center" w:pos="4252"/>
        <w:tab w:val="right" w:pos="8504"/>
      </w:tabs>
    </w:pPr>
  </w:style>
  <w:style w:type="character" w:customStyle="1" w:styleId="RodapChar">
    <w:name w:val="Rodapé Char"/>
    <w:basedOn w:val="Fontepargpadro"/>
    <w:link w:val="Rodap"/>
    <w:uiPriority w:val="99"/>
    <w:rsid w:val="003971E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0F9E"/>
    <w:rPr>
      <w:rFonts w:ascii="Tahoma" w:hAnsi="Tahoma" w:cs="Tahoma"/>
      <w:sz w:val="16"/>
      <w:szCs w:val="16"/>
    </w:rPr>
  </w:style>
  <w:style w:type="character" w:customStyle="1" w:styleId="TextodebaloChar">
    <w:name w:val="Texto de balão Char"/>
    <w:basedOn w:val="Fontepargpadro"/>
    <w:link w:val="Textodebalo"/>
    <w:uiPriority w:val="99"/>
    <w:semiHidden/>
    <w:rsid w:val="00220F9E"/>
    <w:rPr>
      <w:rFonts w:ascii="Tahoma" w:eastAsia="Times New Roman" w:hAnsi="Tahoma" w:cs="Tahoma"/>
      <w:sz w:val="16"/>
      <w:szCs w:val="16"/>
      <w:lang w:eastAsia="pt-BR"/>
    </w:rPr>
  </w:style>
  <w:style w:type="paragraph" w:styleId="PargrafodaLista">
    <w:name w:val="List Paragraph"/>
    <w:basedOn w:val="Normal"/>
    <w:uiPriority w:val="34"/>
    <w:qFormat/>
    <w:rsid w:val="0014328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4">
    <w:name w:val="p4"/>
    <w:basedOn w:val="Normal"/>
    <w:rsid w:val="00DC0A71"/>
    <w:pPr>
      <w:widowControl w:val="0"/>
      <w:tabs>
        <w:tab w:val="left" w:pos="720"/>
      </w:tabs>
      <w:autoSpaceDE w:val="0"/>
      <w:autoSpaceDN w:val="0"/>
      <w:adjustRightInd w:val="0"/>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933</TotalTime>
  <Pages>4</Pages>
  <Words>1202</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dc:creator>
  <cp:lastModifiedBy>Prefeitura</cp:lastModifiedBy>
  <cp:revision>4</cp:revision>
  <cp:lastPrinted>2018-03-14T19:52:00Z</cp:lastPrinted>
  <dcterms:created xsi:type="dcterms:W3CDTF">2018-03-05T20:01:00Z</dcterms:created>
  <dcterms:modified xsi:type="dcterms:W3CDTF">2018-03-15T10:55:00Z</dcterms:modified>
</cp:coreProperties>
</file>