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95" w:rsidRPr="00261F76" w:rsidRDefault="001F3795" w:rsidP="001631C2">
      <w:pPr>
        <w:pStyle w:val="Recuodecorpodetexto"/>
        <w:pBdr>
          <w:top w:val="single" w:sz="4" w:space="1" w:color="auto"/>
          <w:left w:val="single" w:sz="4" w:space="4" w:color="auto"/>
          <w:bottom w:val="single" w:sz="4" w:space="1" w:color="auto"/>
          <w:right w:val="single" w:sz="4" w:space="4" w:color="auto"/>
          <w:between w:val="single" w:sz="4" w:space="1" w:color="auto"/>
          <w:bar w:val="single" w:sz="4" w:color="auto"/>
        </w:pBdr>
        <w:ind w:firstLine="0"/>
        <w:rPr>
          <w:rFonts w:ascii="Garamond" w:hAnsi="Garamond"/>
          <w:b/>
          <w:sz w:val="28"/>
          <w:szCs w:val="28"/>
        </w:rPr>
      </w:pPr>
      <w:r w:rsidRPr="00261F76">
        <w:rPr>
          <w:rFonts w:ascii="Garamond" w:hAnsi="Garamond"/>
          <w:b/>
          <w:sz w:val="28"/>
          <w:szCs w:val="28"/>
        </w:rPr>
        <w:t>CONTRATO Nº 00</w:t>
      </w:r>
      <w:r w:rsidR="001631C2" w:rsidRPr="00261F76">
        <w:rPr>
          <w:rFonts w:ascii="Garamond" w:hAnsi="Garamond"/>
          <w:b/>
          <w:sz w:val="28"/>
          <w:szCs w:val="28"/>
        </w:rPr>
        <w:t>3</w:t>
      </w:r>
      <w:r w:rsidR="00566418">
        <w:rPr>
          <w:rFonts w:ascii="Garamond" w:hAnsi="Garamond"/>
          <w:b/>
          <w:sz w:val="28"/>
          <w:szCs w:val="28"/>
        </w:rPr>
        <w:t>5</w:t>
      </w:r>
      <w:r w:rsidRPr="00261F76">
        <w:rPr>
          <w:rFonts w:ascii="Garamond" w:hAnsi="Garamond"/>
          <w:b/>
          <w:sz w:val="28"/>
          <w:szCs w:val="28"/>
        </w:rPr>
        <w:t>/</w:t>
      </w:r>
      <w:r w:rsidR="00261F76" w:rsidRPr="00261F76">
        <w:rPr>
          <w:rFonts w:ascii="Garamond" w:hAnsi="Garamond"/>
          <w:b/>
          <w:sz w:val="28"/>
          <w:szCs w:val="28"/>
        </w:rPr>
        <w:t>2018</w:t>
      </w:r>
      <w:r w:rsidRPr="00261F76">
        <w:rPr>
          <w:rFonts w:ascii="Garamond" w:hAnsi="Garamond"/>
          <w:b/>
          <w:sz w:val="28"/>
          <w:szCs w:val="28"/>
        </w:rPr>
        <w:t xml:space="preserve"> SERVIÇOS DE</w:t>
      </w:r>
      <w:r w:rsidR="001631C2" w:rsidRPr="00261F76">
        <w:rPr>
          <w:rFonts w:ascii="Garamond" w:hAnsi="Garamond"/>
          <w:b/>
          <w:sz w:val="28"/>
          <w:szCs w:val="28"/>
        </w:rPr>
        <w:t xml:space="preserve"> GEOMETRIA E BALANCEAMENTO</w:t>
      </w:r>
      <w:r w:rsidRPr="00261F76">
        <w:rPr>
          <w:rFonts w:ascii="Garamond" w:hAnsi="Garamond"/>
          <w:b/>
          <w:sz w:val="28"/>
          <w:szCs w:val="28"/>
        </w:rPr>
        <w:t xml:space="preserve"> PARA</w:t>
      </w:r>
      <w:r w:rsidR="001631C2" w:rsidRPr="00261F76">
        <w:rPr>
          <w:rFonts w:ascii="Garamond" w:hAnsi="Garamond"/>
          <w:b/>
          <w:sz w:val="28"/>
          <w:szCs w:val="28"/>
        </w:rPr>
        <w:t xml:space="preserve"> VEÍCULOS DO MUNICÍPIO</w:t>
      </w:r>
      <w:r w:rsidRPr="00261F76">
        <w:rPr>
          <w:rFonts w:ascii="Garamond" w:hAnsi="Garamond"/>
          <w:b/>
          <w:sz w:val="28"/>
          <w:szCs w:val="28"/>
        </w:rPr>
        <w:t xml:space="preserve">. QUE FAZEM ENTRE SI </w:t>
      </w:r>
      <w:r w:rsidR="001631C2" w:rsidRPr="00261F76">
        <w:rPr>
          <w:rFonts w:ascii="Garamond" w:hAnsi="Garamond"/>
          <w:b/>
          <w:sz w:val="28"/>
          <w:szCs w:val="28"/>
        </w:rPr>
        <w:t xml:space="preserve">O </w:t>
      </w:r>
      <w:r w:rsidR="008F76E7" w:rsidRPr="00261F76">
        <w:rPr>
          <w:rFonts w:ascii="Garamond" w:hAnsi="Garamond"/>
          <w:b/>
          <w:sz w:val="28"/>
          <w:szCs w:val="28"/>
        </w:rPr>
        <w:t>MUNICÍPIO DE</w:t>
      </w:r>
      <w:r w:rsidRPr="00261F76">
        <w:rPr>
          <w:rFonts w:ascii="Garamond" w:hAnsi="Garamond"/>
          <w:b/>
          <w:sz w:val="28"/>
          <w:szCs w:val="28"/>
        </w:rPr>
        <w:t xml:space="preserve"> ARROIO TRINTA – SC E A EMPRESA</w:t>
      </w:r>
      <w:r w:rsidR="001631C2" w:rsidRPr="00261F76">
        <w:rPr>
          <w:rFonts w:ascii="Garamond" w:hAnsi="Garamond"/>
          <w:b/>
          <w:sz w:val="28"/>
          <w:szCs w:val="28"/>
        </w:rPr>
        <w:t xml:space="preserve"> ELETROMECÂNICA IVONEI LTDA - ME</w:t>
      </w:r>
    </w:p>
    <w:p w:rsidR="001F3795" w:rsidRPr="00261F76"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261F76">
        <w:rPr>
          <w:rFonts w:ascii="Garamond" w:hAnsi="Garamond"/>
          <w:b/>
          <w:sz w:val="28"/>
          <w:szCs w:val="28"/>
        </w:rPr>
        <w:t>PROCESSO ADMINISTRATIVO Nº 00</w:t>
      </w:r>
      <w:r w:rsidR="00261F76" w:rsidRPr="00261F76">
        <w:rPr>
          <w:rFonts w:ascii="Garamond" w:hAnsi="Garamond"/>
          <w:b/>
          <w:sz w:val="28"/>
          <w:szCs w:val="28"/>
        </w:rPr>
        <w:t>43</w:t>
      </w:r>
      <w:r w:rsidRPr="00261F76">
        <w:rPr>
          <w:rFonts w:ascii="Garamond" w:hAnsi="Garamond"/>
          <w:b/>
          <w:sz w:val="28"/>
          <w:szCs w:val="28"/>
        </w:rPr>
        <w:t>/</w:t>
      </w:r>
      <w:r w:rsidR="00261F76" w:rsidRPr="00261F76">
        <w:rPr>
          <w:rFonts w:ascii="Garamond" w:hAnsi="Garamond"/>
          <w:b/>
          <w:sz w:val="28"/>
          <w:szCs w:val="28"/>
        </w:rPr>
        <w:t>2018</w:t>
      </w:r>
      <w:r w:rsidRPr="00261F76">
        <w:rPr>
          <w:rFonts w:ascii="Garamond" w:hAnsi="Garamond"/>
          <w:b/>
          <w:sz w:val="28"/>
          <w:szCs w:val="28"/>
        </w:rPr>
        <w:t>.</w:t>
      </w:r>
    </w:p>
    <w:p w:rsidR="001F3795" w:rsidRPr="00261F76"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261F76">
        <w:rPr>
          <w:rFonts w:ascii="Garamond" w:hAnsi="Garamond"/>
          <w:b/>
          <w:sz w:val="28"/>
          <w:szCs w:val="28"/>
        </w:rPr>
        <w:t>PREGÃO PR</w:t>
      </w:r>
      <w:r w:rsidR="001631C2" w:rsidRPr="00261F76">
        <w:rPr>
          <w:rFonts w:ascii="Garamond" w:hAnsi="Garamond"/>
          <w:b/>
          <w:sz w:val="28"/>
          <w:szCs w:val="28"/>
        </w:rPr>
        <w:t>ESENCIAL Nº 000</w:t>
      </w:r>
      <w:r w:rsidR="00261F76" w:rsidRPr="00261F76">
        <w:rPr>
          <w:rFonts w:ascii="Garamond" w:hAnsi="Garamond"/>
          <w:b/>
          <w:sz w:val="28"/>
          <w:szCs w:val="28"/>
        </w:rPr>
        <w:t>9</w:t>
      </w:r>
      <w:r w:rsidRPr="00261F76">
        <w:rPr>
          <w:rFonts w:ascii="Garamond" w:hAnsi="Garamond"/>
          <w:b/>
          <w:sz w:val="28"/>
          <w:szCs w:val="28"/>
        </w:rPr>
        <w:t>/</w:t>
      </w:r>
      <w:r w:rsidR="00261F76" w:rsidRPr="00261F76">
        <w:rPr>
          <w:rFonts w:ascii="Garamond" w:hAnsi="Garamond"/>
          <w:b/>
          <w:sz w:val="28"/>
          <w:szCs w:val="28"/>
        </w:rPr>
        <w:t>2018</w:t>
      </w:r>
      <w:r w:rsidRPr="00261F76">
        <w:rPr>
          <w:rFonts w:ascii="Garamond" w:hAnsi="Garamond"/>
          <w:b/>
          <w:sz w:val="28"/>
          <w:szCs w:val="28"/>
        </w:rPr>
        <w:t>.</w:t>
      </w:r>
    </w:p>
    <w:p w:rsidR="001F3795" w:rsidRPr="00261F76" w:rsidRDefault="001F3795" w:rsidP="001F3795">
      <w:pPr>
        <w:ind w:left="3402"/>
        <w:jc w:val="both"/>
        <w:rPr>
          <w:rFonts w:ascii="Garamond" w:hAnsi="Garamond"/>
          <w:b/>
          <w:sz w:val="28"/>
          <w:szCs w:val="28"/>
        </w:rPr>
      </w:pPr>
      <w:r w:rsidRPr="00261F76">
        <w:rPr>
          <w:rFonts w:ascii="Garamond" w:hAnsi="Garamond"/>
          <w:b/>
          <w:sz w:val="28"/>
          <w:szCs w:val="28"/>
        </w:rPr>
        <w:t xml:space="preserve">                                                                   </w:t>
      </w:r>
    </w:p>
    <w:p w:rsidR="001F3795" w:rsidRPr="00261F76" w:rsidRDefault="001631C2" w:rsidP="001F3795">
      <w:pPr>
        <w:pStyle w:val="p1"/>
        <w:spacing w:line="240" w:lineRule="auto"/>
        <w:rPr>
          <w:rFonts w:ascii="Garamond" w:hAnsi="Garamond"/>
          <w:sz w:val="28"/>
          <w:szCs w:val="28"/>
        </w:rPr>
      </w:pPr>
      <w:r w:rsidRPr="00261F76">
        <w:rPr>
          <w:rFonts w:ascii="Garamond" w:hAnsi="Garamond" w:cs="Arial"/>
          <w:b/>
          <w:sz w:val="28"/>
          <w:szCs w:val="28"/>
        </w:rPr>
        <w:t>MUNICÍPIO DE ARROIO TRINTA</w:t>
      </w:r>
      <w:r w:rsidRPr="00261F76">
        <w:rPr>
          <w:rFonts w:ascii="Garamond" w:hAnsi="Garamond" w:cs="Arial"/>
          <w:b/>
          <w:color w:val="000000"/>
          <w:sz w:val="28"/>
          <w:szCs w:val="28"/>
        </w:rPr>
        <w:t xml:space="preserve">, </w:t>
      </w:r>
      <w:r w:rsidRPr="00261F76">
        <w:rPr>
          <w:rFonts w:ascii="Garamond" w:hAnsi="Garamond" w:cs="Arial"/>
          <w:color w:val="000000"/>
          <w:sz w:val="28"/>
          <w:szCs w:val="28"/>
        </w:rPr>
        <w:t xml:space="preserve">com sede à </w:t>
      </w:r>
      <w:r w:rsidRPr="00261F76">
        <w:rPr>
          <w:rFonts w:ascii="Garamond" w:hAnsi="Garamond" w:cs="Arial"/>
          <w:sz w:val="28"/>
          <w:szCs w:val="28"/>
        </w:rPr>
        <w:t>Rua XV de Novembro Nº 26,</w:t>
      </w:r>
      <w:r w:rsidRPr="00261F76">
        <w:rPr>
          <w:rFonts w:ascii="Garamond" w:hAnsi="Garamond" w:cs="Arial"/>
          <w:b/>
          <w:sz w:val="28"/>
          <w:szCs w:val="28"/>
        </w:rPr>
        <w:t xml:space="preserve"> </w:t>
      </w:r>
      <w:r w:rsidRPr="00261F76">
        <w:rPr>
          <w:rFonts w:ascii="Garamond" w:hAnsi="Garamond" w:cs="Arial"/>
          <w:color w:val="000000"/>
          <w:sz w:val="28"/>
          <w:szCs w:val="28"/>
        </w:rPr>
        <w:t>CEP: 89590-</w:t>
      </w:r>
      <w:r w:rsidRPr="00261F76">
        <w:rPr>
          <w:rFonts w:ascii="Garamond" w:hAnsi="Garamond" w:cs="Arial"/>
          <w:sz w:val="28"/>
          <w:szCs w:val="28"/>
        </w:rPr>
        <w:t xml:space="preserve">000, Arroio Trinta – SC, inscrita no CNPJ sob o nº 82.826.462/0001-27, neste ato representado por seu prefeito municipal </w:t>
      </w:r>
      <w:r w:rsidRPr="00261F76">
        <w:rPr>
          <w:rFonts w:ascii="Garamond" w:hAnsi="Garamond" w:cs="Arial"/>
          <w:b/>
          <w:sz w:val="28"/>
          <w:szCs w:val="28"/>
        </w:rPr>
        <w:t>CLAUDIO SPRICIGO</w:t>
      </w:r>
      <w:r w:rsidRPr="00261F76">
        <w:rPr>
          <w:rFonts w:ascii="Garamond" w:hAnsi="Garamond" w:cs="Arial"/>
          <w:sz w:val="28"/>
          <w:szCs w:val="28"/>
        </w:rPr>
        <w:t xml:space="preserve">, </w:t>
      </w:r>
      <w:r w:rsidRPr="00261F76">
        <w:rPr>
          <w:rFonts w:ascii="Garamond" w:hAnsi="Garamond"/>
          <w:sz w:val="28"/>
          <w:szCs w:val="28"/>
        </w:rPr>
        <w:t>brasileiro, casado</w:t>
      </w:r>
      <w:r w:rsidRPr="00261F76">
        <w:rPr>
          <w:rFonts w:ascii="Garamond" w:hAnsi="Garamond" w:cs="Arial"/>
          <w:sz w:val="28"/>
          <w:szCs w:val="28"/>
        </w:rPr>
        <w:t>, inscrito no CPF sob o nº 551.995.939-00, e portado da Carteira de Identidade nº 1.912.533 SSP/SC</w:t>
      </w:r>
      <w:r w:rsidR="001F3795" w:rsidRPr="00261F76">
        <w:rPr>
          <w:rFonts w:ascii="Garamond" w:hAnsi="Garamond"/>
          <w:sz w:val="28"/>
          <w:szCs w:val="28"/>
        </w:rPr>
        <w:t>, residente e domiciliado na Rua</w:t>
      </w:r>
      <w:r w:rsidRPr="00261F76">
        <w:rPr>
          <w:rFonts w:ascii="Garamond" w:hAnsi="Garamond"/>
          <w:sz w:val="28"/>
          <w:szCs w:val="28"/>
        </w:rPr>
        <w:t xml:space="preserve"> Orlando Zardo 33</w:t>
      </w:r>
      <w:r w:rsidR="001F3795" w:rsidRPr="00261F76">
        <w:rPr>
          <w:rFonts w:ascii="Garamond" w:hAnsi="Garamond"/>
          <w:sz w:val="28"/>
          <w:szCs w:val="28"/>
        </w:rPr>
        <w:t>,</w:t>
      </w:r>
      <w:r w:rsidRPr="00261F76">
        <w:rPr>
          <w:rFonts w:ascii="Garamond" w:hAnsi="Garamond"/>
          <w:sz w:val="28"/>
          <w:szCs w:val="28"/>
        </w:rPr>
        <w:t xml:space="preserve"> Centro,</w:t>
      </w:r>
      <w:r w:rsidR="001F3795" w:rsidRPr="00261F76">
        <w:rPr>
          <w:rFonts w:ascii="Garamond" w:hAnsi="Garamond"/>
          <w:sz w:val="28"/>
          <w:szCs w:val="28"/>
        </w:rPr>
        <w:t xml:space="preserve">  Arroio Trinta – SC e de outro lado à empresa </w:t>
      </w:r>
      <w:r w:rsidRPr="00261F76">
        <w:rPr>
          <w:rFonts w:ascii="Garamond" w:hAnsi="Garamond"/>
          <w:b/>
          <w:sz w:val="28"/>
          <w:szCs w:val="28"/>
        </w:rPr>
        <w:t>ELETROMECÂNICA IVONEI LTDA - ME</w:t>
      </w:r>
      <w:r w:rsidR="001F3795" w:rsidRPr="00261F76">
        <w:rPr>
          <w:rFonts w:ascii="Garamond" w:hAnsi="Garamond"/>
          <w:sz w:val="28"/>
          <w:szCs w:val="28"/>
        </w:rPr>
        <w:t xml:space="preserve">, pessoa jurídica de direito privado, devidamente inscrita no CNPJ sob nº. </w:t>
      </w:r>
      <w:r w:rsidRPr="00261F76">
        <w:rPr>
          <w:rFonts w:ascii="Garamond" w:hAnsi="Garamond"/>
          <w:sz w:val="28"/>
          <w:szCs w:val="28"/>
        </w:rPr>
        <w:t>07.921.243/0001-01,</w:t>
      </w:r>
      <w:r w:rsidR="001F3795" w:rsidRPr="00261F76">
        <w:rPr>
          <w:rFonts w:ascii="Garamond" w:hAnsi="Garamond"/>
          <w:sz w:val="28"/>
          <w:szCs w:val="28"/>
        </w:rPr>
        <w:t xml:space="preserve"> sede na Rua .</w:t>
      </w:r>
      <w:r w:rsidRPr="00261F76">
        <w:rPr>
          <w:rFonts w:ascii="Garamond" w:hAnsi="Garamond"/>
          <w:sz w:val="28"/>
          <w:szCs w:val="28"/>
        </w:rPr>
        <w:t xml:space="preserve">XV de Novembro </w:t>
      </w:r>
      <w:r w:rsidR="001F3795" w:rsidRPr="00261F76">
        <w:rPr>
          <w:rFonts w:ascii="Garamond" w:hAnsi="Garamond"/>
          <w:sz w:val="28"/>
          <w:szCs w:val="28"/>
        </w:rPr>
        <w:t xml:space="preserve"> nº</w:t>
      </w:r>
      <w:r w:rsidR="000E5D03" w:rsidRPr="00261F76">
        <w:rPr>
          <w:rFonts w:ascii="Garamond" w:hAnsi="Garamond"/>
          <w:sz w:val="28"/>
          <w:szCs w:val="28"/>
        </w:rPr>
        <w:t xml:space="preserve"> 734</w:t>
      </w:r>
      <w:r w:rsidR="001F3795" w:rsidRPr="00261F76">
        <w:rPr>
          <w:rFonts w:ascii="Garamond" w:hAnsi="Garamond"/>
          <w:sz w:val="28"/>
          <w:szCs w:val="28"/>
        </w:rPr>
        <w:t xml:space="preserve"> no  município de</w:t>
      </w:r>
      <w:r w:rsidR="000E5D03" w:rsidRPr="00261F76">
        <w:rPr>
          <w:rFonts w:ascii="Garamond" w:hAnsi="Garamond"/>
          <w:sz w:val="28"/>
          <w:szCs w:val="28"/>
        </w:rPr>
        <w:t xml:space="preserve"> Arroio Trinta</w:t>
      </w:r>
      <w:r w:rsidR="001F3795" w:rsidRPr="00261F76">
        <w:rPr>
          <w:rFonts w:ascii="Garamond" w:hAnsi="Garamond"/>
          <w:sz w:val="28"/>
          <w:szCs w:val="28"/>
        </w:rPr>
        <w:t xml:space="preserve"> – Estado </w:t>
      </w:r>
      <w:r w:rsidR="000E5D03" w:rsidRPr="00261F76">
        <w:rPr>
          <w:rFonts w:ascii="Garamond" w:hAnsi="Garamond"/>
          <w:sz w:val="28"/>
          <w:szCs w:val="28"/>
        </w:rPr>
        <w:t>de Santa Catarina,</w:t>
      </w:r>
      <w:r w:rsidR="001F3795" w:rsidRPr="00261F76">
        <w:rPr>
          <w:rFonts w:ascii="Garamond" w:hAnsi="Garamond"/>
          <w:sz w:val="28"/>
          <w:szCs w:val="28"/>
        </w:rPr>
        <w:t xml:space="preserve"> doravante denominada </w:t>
      </w:r>
      <w:r w:rsidR="001F3795" w:rsidRPr="00261F76">
        <w:rPr>
          <w:rFonts w:ascii="Garamond" w:hAnsi="Garamond"/>
          <w:b/>
          <w:sz w:val="28"/>
          <w:szCs w:val="28"/>
        </w:rPr>
        <w:t>CONTRATADA</w:t>
      </w:r>
      <w:r w:rsidR="001F3795" w:rsidRPr="00261F76">
        <w:rPr>
          <w:rFonts w:ascii="Garamond" w:hAnsi="Garamond"/>
          <w:sz w:val="28"/>
          <w:szCs w:val="28"/>
        </w:rPr>
        <w:t>, representada neste ato pel</w:t>
      </w:r>
      <w:r w:rsidR="000E5D03" w:rsidRPr="00261F76">
        <w:rPr>
          <w:rFonts w:ascii="Garamond" w:hAnsi="Garamond"/>
          <w:sz w:val="28"/>
          <w:szCs w:val="28"/>
        </w:rPr>
        <w:t xml:space="preserve">a </w:t>
      </w:r>
      <w:r w:rsidR="000E5D03" w:rsidRPr="00261F76">
        <w:rPr>
          <w:rFonts w:ascii="Garamond" w:hAnsi="Garamond"/>
          <w:b/>
          <w:sz w:val="28"/>
          <w:szCs w:val="28"/>
        </w:rPr>
        <w:t xml:space="preserve">senhora KARINE VIEIRO, </w:t>
      </w:r>
      <w:r w:rsidR="000E5D03" w:rsidRPr="00261F76">
        <w:rPr>
          <w:rFonts w:ascii="Garamond" w:hAnsi="Garamond"/>
          <w:sz w:val="28"/>
          <w:szCs w:val="28"/>
        </w:rPr>
        <w:t xml:space="preserve"> brasileira, solteira, comerciária</w:t>
      </w:r>
      <w:r w:rsidR="001F3795" w:rsidRPr="00261F76">
        <w:rPr>
          <w:rFonts w:ascii="Garamond" w:hAnsi="Garamond"/>
          <w:sz w:val="28"/>
          <w:szCs w:val="28"/>
        </w:rPr>
        <w:t>, inscrit</w:t>
      </w:r>
      <w:r w:rsidR="000E5D03" w:rsidRPr="00261F76">
        <w:rPr>
          <w:rFonts w:ascii="Garamond" w:hAnsi="Garamond"/>
          <w:sz w:val="28"/>
          <w:szCs w:val="28"/>
        </w:rPr>
        <w:t>a no CPF sob nº 057.308.699--08</w:t>
      </w:r>
      <w:r w:rsidR="001F3795" w:rsidRPr="00261F76">
        <w:rPr>
          <w:rFonts w:ascii="Garamond" w:hAnsi="Garamond"/>
          <w:sz w:val="28"/>
          <w:szCs w:val="28"/>
        </w:rPr>
        <w:t xml:space="preserve"> e Carteira de Identidade nº </w:t>
      </w:r>
      <w:r w:rsidR="000E5D03" w:rsidRPr="00261F76">
        <w:rPr>
          <w:rFonts w:ascii="Garamond" w:hAnsi="Garamond"/>
          <w:sz w:val="28"/>
          <w:szCs w:val="28"/>
        </w:rPr>
        <w:t>4.978.716</w:t>
      </w:r>
      <w:r w:rsidR="001F3795" w:rsidRPr="00261F76">
        <w:rPr>
          <w:rFonts w:ascii="Garamond" w:hAnsi="Garamond"/>
          <w:sz w:val="28"/>
          <w:szCs w:val="28"/>
        </w:rPr>
        <w:t xml:space="preserve">, residente e domiciliado na Rua </w:t>
      </w:r>
      <w:r w:rsidR="000E5D03" w:rsidRPr="00261F76">
        <w:rPr>
          <w:rFonts w:ascii="Garamond" w:hAnsi="Garamond"/>
          <w:sz w:val="28"/>
          <w:szCs w:val="28"/>
        </w:rPr>
        <w:t>XV de Novembro</w:t>
      </w:r>
      <w:r w:rsidR="001F3795" w:rsidRPr="00261F76">
        <w:rPr>
          <w:rFonts w:ascii="Garamond" w:hAnsi="Garamond"/>
          <w:sz w:val="28"/>
          <w:szCs w:val="28"/>
        </w:rPr>
        <w:t xml:space="preserve">, </w:t>
      </w:r>
      <w:r w:rsidR="000E5D03" w:rsidRPr="00261F76">
        <w:rPr>
          <w:rFonts w:ascii="Garamond" w:hAnsi="Garamond"/>
          <w:sz w:val="28"/>
          <w:szCs w:val="28"/>
        </w:rPr>
        <w:t>s</w:t>
      </w:r>
      <w:r w:rsidR="001F3795" w:rsidRPr="00261F76">
        <w:rPr>
          <w:rFonts w:ascii="Garamond" w:hAnsi="Garamond"/>
          <w:sz w:val="28"/>
          <w:szCs w:val="28"/>
        </w:rPr>
        <w:t>nº, na cidade de</w:t>
      </w:r>
      <w:r w:rsidR="000E5D03" w:rsidRPr="00261F76">
        <w:rPr>
          <w:rFonts w:ascii="Garamond" w:hAnsi="Garamond"/>
          <w:sz w:val="28"/>
          <w:szCs w:val="28"/>
        </w:rPr>
        <w:t xml:space="preserve"> Arroio Trinta</w:t>
      </w:r>
      <w:r w:rsidR="001F3795" w:rsidRPr="00261F76">
        <w:rPr>
          <w:rFonts w:ascii="Garamond" w:hAnsi="Garamond"/>
          <w:sz w:val="28"/>
          <w:szCs w:val="28"/>
        </w:rPr>
        <w:t xml:space="preserve"> – Estado de</w:t>
      </w:r>
      <w:r w:rsidR="000E5D03" w:rsidRPr="00261F76">
        <w:rPr>
          <w:rFonts w:ascii="Garamond" w:hAnsi="Garamond"/>
          <w:sz w:val="28"/>
          <w:szCs w:val="28"/>
        </w:rPr>
        <w:t xml:space="preserve"> Santa Catarina</w:t>
      </w:r>
      <w:r w:rsidR="001F3795" w:rsidRPr="00261F76">
        <w:rPr>
          <w:rFonts w:ascii="Garamond" w:hAnsi="Garamond"/>
          <w:sz w:val="28"/>
          <w:szCs w:val="28"/>
        </w:rPr>
        <w:t>, que de acordo com o Processo Licitatório N° 00</w:t>
      </w:r>
      <w:r w:rsidR="000E5D03" w:rsidRPr="00261F76">
        <w:rPr>
          <w:rFonts w:ascii="Garamond" w:hAnsi="Garamond"/>
          <w:sz w:val="28"/>
          <w:szCs w:val="28"/>
        </w:rPr>
        <w:t>4</w:t>
      </w:r>
      <w:r w:rsidR="00261F76" w:rsidRPr="00261F76">
        <w:rPr>
          <w:rFonts w:ascii="Garamond" w:hAnsi="Garamond"/>
          <w:sz w:val="28"/>
          <w:szCs w:val="28"/>
        </w:rPr>
        <w:t>3</w:t>
      </w:r>
      <w:r w:rsidR="001F3795" w:rsidRPr="00261F76">
        <w:rPr>
          <w:rFonts w:ascii="Garamond" w:hAnsi="Garamond"/>
          <w:sz w:val="28"/>
          <w:szCs w:val="28"/>
        </w:rPr>
        <w:t>/</w:t>
      </w:r>
      <w:r w:rsidR="00261F76" w:rsidRPr="00261F76">
        <w:rPr>
          <w:rFonts w:ascii="Garamond" w:hAnsi="Garamond"/>
          <w:sz w:val="28"/>
          <w:szCs w:val="28"/>
        </w:rPr>
        <w:t>2018</w:t>
      </w:r>
      <w:r w:rsidR="001F3795" w:rsidRPr="00261F76">
        <w:rPr>
          <w:rFonts w:ascii="Garamond" w:hAnsi="Garamond"/>
          <w:sz w:val="28"/>
          <w:szCs w:val="28"/>
        </w:rPr>
        <w:t xml:space="preserve">, Pregão Presencial </w:t>
      </w:r>
      <w:r w:rsidR="00261F76" w:rsidRPr="00261F76">
        <w:rPr>
          <w:rFonts w:ascii="Garamond" w:hAnsi="Garamond"/>
          <w:sz w:val="28"/>
          <w:szCs w:val="28"/>
        </w:rPr>
        <w:t>0009/2018</w:t>
      </w:r>
      <w:r w:rsidR="001F3795" w:rsidRPr="00261F76">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261F76" w:rsidRDefault="001F3795" w:rsidP="001F3795">
      <w:pPr>
        <w:jc w:val="both"/>
        <w:rPr>
          <w:rFonts w:ascii="Garamond" w:hAnsi="Garamond"/>
          <w:sz w:val="28"/>
          <w:szCs w:val="28"/>
        </w:rPr>
      </w:pPr>
    </w:p>
    <w:p w:rsidR="00261F76" w:rsidRPr="00261F76" w:rsidRDefault="00261F76" w:rsidP="00261F76">
      <w:pPr>
        <w:pStyle w:val="Ttulo"/>
        <w:jc w:val="both"/>
        <w:rPr>
          <w:rFonts w:ascii="Garamond" w:hAnsi="Garamond" w:cs="Times New Roman"/>
          <w:b w:val="0"/>
          <w:color w:val="000000" w:themeColor="text1"/>
          <w:sz w:val="28"/>
          <w:szCs w:val="28"/>
        </w:rPr>
      </w:pPr>
      <w:r w:rsidRPr="00261F76">
        <w:rPr>
          <w:rFonts w:ascii="Garamond" w:hAnsi="Garamond" w:cs="Times New Roman"/>
          <w:b w:val="0"/>
          <w:sz w:val="28"/>
          <w:szCs w:val="28"/>
          <w:u w:val="single"/>
        </w:rPr>
        <w:t>Cláusula Primeira</w:t>
      </w:r>
      <w:r w:rsidRPr="00261F76">
        <w:rPr>
          <w:rFonts w:ascii="Garamond" w:hAnsi="Garamond" w:cs="Times New Roman"/>
          <w:b w:val="0"/>
          <w:sz w:val="28"/>
          <w:szCs w:val="28"/>
        </w:rPr>
        <w:t xml:space="preserve"> – O objeto do presente Contrato é </w:t>
      </w:r>
      <w:r w:rsidRPr="00261F76">
        <w:rPr>
          <w:rFonts w:ascii="Garamond" w:hAnsi="Garamond" w:cs="Times New Roman"/>
          <w:color w:val="000000" w:themeColor="text1"/>
          <w:sz w:val="28"/>
          <w:szCs w:val="28"/>
        </w:rPr>
        <w:t xml:space="preserve">CONTRATAÇÃO DE EMPRESA PARA PRESTAÇÃO DE SERVIÇOS DE LIMPEZA INTERNA E LAVAGEM EXTERNA DE VEÍCULOS, GEOMETRIA, BALANCEAMENTO, </w:t>
      </w:r>
      <w:proofErr w:type="gramStart"/>
      <w:r w:rsidRPr="00261F76">
        <w:rPr>
          <w:rFonts w:ascii="Garamond" w:hAnsi="Garamond" w:cs="Times New Roman"/>
          <w:color w:val="000000" w:themeColor="text1"/>
          <w:sz w:val="28"/>
          <w:szCs w:val="28"/>
        </w:rPr>
        <w:t>CAMBAGEM,  CONSERTOS</w:t>
      </w:r>
      <w:proofErr w:type="gramEnd"/>
      <w:r w:rsidRPr="00261F76">
        <w:rPr>
          <w:rFonts w:ascii="Garamond" w:hAnsi="Garamond" w:cs="Times New Roman"/>
          <w:color w:val="000000" w:themeColor="text1"/>
          <w:sz w:val="28"/>
          <w:szCs w:val="28"/>
        </w:rPr>
        <w:t xml:space="preserve">, REPAROS E MONTAGEM DE PNEUS PARA OS VEÍCULOS E MÁQUINAS DA PREFEITURA MUNICIPAL, VEÍCULOS  DO FUNDO MUNICIPAL DE SAÚDE, VEÍCULOS DO CORPO DE BOMBEIROS, VEÍCULOS DA POLÍCIA CIVIL E VEÍCULOS DA POLÍCIA MILITAR, </w:t>
      </w:r>
      <w:r w:rsidRPr="00261F76">
        <w:rPr>
          <w:rFonts w:ascii="Garamond" w:hAnsi="Garamond" w:cs="Times New Roman"/>
          <w:b w:val="0"/>
          <w:color w:val="000000" w:themeColor="text1"/>
          <w:sz w:val="28"/>
          <w:szCs w:val="28"/>
        </w:rPr>
        <w:t>pelo período de um ano ou até que durar a quantidade licitada, podendo ser prorrogado.</w:t>
      </w:r>
    </w:p>
    <w:p w:rsidR="00261F76" w:rsidRPr="00261F76" w:rsidRDefault="00261F76" w:rsidP="00261F76">
      <w:pPr>
        <w:pStyle w:val="Ttulo"/>
        <w:jc w:val="both"/>
        <w:rPr>
          <w:rFonts w:ascii="Garamond" w:hAnsi="Garamond" w:cs="Times New Roman"/>
          <w:b w:val="0"/>
          <w:color w:val="000000" w:themeColor="text1"/>
          <w:sz w:val="28"/>
          <w:szCs w:val="28"/>
        </w:rPr>
      </w:pPr>
    </w:p>
    <w:p w:rsidR="00261F76" w:rsidRPr="00261F76" w:rsidRDefault="00261F76" w:rsidP="00261F76">
      <w:pPr>
        <w:pStyle w:val="Ttulo"/>
        <w:jc w:val="both"/>
        <w:rPr>
          <w:rFonts w:ascii="Garamond" w:hAnsi="Garamond" w:cs="Times New Roman"/>
          <w:b w:val="0"/>
          <w:color w:val="000000" w:themeColor="text1"/>
          <w:sz w:val="28"/>
          <w:szCs w:val="28"/>
        </w:rPr>
      </w:pPr>
    </w:p>
    <w:tbl>
      <w:tblPr>
        <w:tblW w:w="9889" w:type="dxa"/>
        <w:tblLayout w:type="fixed"/>
        <w:tblLook w:val="04A0" w:firstRow="1" w:lastRow="0" w:firstColumn="1" w:lastColumn="0" w:noHBand="0" w:noVBand="1"/>
      </w:tblPr>
      <w:tblGrid>
        <w:gridCol w:w="675"/>
        <w:gridCol w:w="709"/>
        <w:gridCol w:w="4820"/>
        <w:gridCol w:w="708"/>
        <w:gridCol w:w="709"/>
        <w:gridCol w:w="851"/>
        <w:gridCol w:w="1417"/>
      </w:tblGrid>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b/>
                <w:sz w:val="28"/>
                <w:szCs w:val="28"/>
              </w:rPr>
              <w:t>Lote</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b/>
                <w:sz w:val="28"/>
                <w:szCs w:val="28"/>
              </w:rPr>
              <w:t>Item</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b/>
                <w:sz w:val="28"/>
                <w:szCs w:val="28"/>
              </w:rPr>
              <w:t>Material/</w:t>
            </w:r>
            <w:proofErr w:type="spellStart"/>
            <w:r w:rsidRPr="00261F76">
              <w:rPr>
                <w:rFonts w:ascii="Garamond" w:hAnsi="Garamond"/>
                <w:b/>
                <w:sz w:val="28"/>
                <w:szCs w:val="28"/>
              </w:rPr>
              <w:t>Servic</w:t>
            </w:r>
            <w:r w:rsidRPr="00261F76">
              <w:rPr>
                <w:b/>
                <w:sz w:val="28"/>
                <w:szCs w:val="28"/>
              </w:rPr>
              <w:t>̧</w:t>
            </w:r>
            <w:r w:rsidRPr="00261F76">
              <w:rPr>
                <w:rFonts w:ascii="Garamond" w:hAnsi="Garamond"/>
                <w:b/>
                <w:sz w:val="28"/>
                <w:szCs w:val="28"/>
              </w:rPr>
              <w:t>o</w:t>
            </w:r>
            <w:proofErr w:type="spellEnd"/>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b/>
                <w:sz w:val="28"/>
                <w:szCs w:val="28"/>
              </w:rPr>
              <w:t>Un.</w:t>
            </w:r>
            <w:r w:rsidRPr="00261F76">
              <w:rPr>
                <w:rFonts w:ascii="Garamond" w:hAnsi="Garamond"/>
                <w:b/>
                <w:sz w:val="28"/>
                <w:szCs w:val="28"/>
              </w:rPr>
              <w:br/>
              <w:t>Med.</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b/>
                <w:sz w:val="28"/>
                <w:szCs w:val="28"/>
              </w:rPr>
              <w:t>Qtd</w:t>
            </w:r>
            <w:proofErr w:type="spellEnd"/>
            <w:r w:rsidRPr="00261F76">
              <w:rPr>
                <w:rFonts w:ascii="Garamond" w:hAnsi="Garamond"/>
                <w:b/>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b/>
                <w:sz w:val="28"/>
                <w:szCs w:val="28"/>
              </w:rPr>
              <w:t>Vlr</w:t>
            </w:r>
            <w:proofErr w:type="spellEnd"/>
            <w:r w:rsidRPr="00261F76">
              <w:rPr>
                <w:rFonts w:ascii="Garamond" w:hAnsi="Garamond"/>
                <w:b/>
                <w:sz w:val="28"/>
                <w:szCs w:val="28"/>
              </w:rPr>
              <w:t>.</w:t>
            </w:r>
            <w:r w:rsidRPr="00261F76">
              <w:rPr>
                <w:rFonts w:ascii="Garamond" w:hAnsi="Garamond"/>
                <w:b/>
                <w:sz w:val="28"/>
                <w:szCs w:val="28"/>
              </w:rPr>
              <w:br/>
              <w:t>Un.</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b/>
                <w:sz w:val="28"/>
                <w:szCs w:val="28"/>
              </w:rPr>
              <w:t>Vlr</w:t>
            </w:r>
            <w:proofErr w:type="spellEnd"/>
            <w:r w:rsidRPr="00261F76">
              <w:rPr>
                <w:rFonts w:ascii="Garamond" w:hAnsi="Garamond"/>
                <w:b/>
                <w:sz w:val="28"/>
                <w:szCs w:val="28"/>
              </w:rPr>
              <w:t>.</w:t>
            </w:r>
            <w:r w:rsidRPr="00261F76">
              <w:rPr>
                <w:rFonts w:ascii="Garamond" w:hAnsi="Garamond"/>
                <w:b/>
                <w:sz w:val="28"/>
                <w:szCs w:val="28"/>
              </w:rPr>
              <w:br/>
              <w:t>Total</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20</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29539 - Geometria - veículo pequeno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88</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39,79</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3.501,52</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21</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29540 - Geometria – veículo médio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15</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59,69</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895,35</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22</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29541 - Balanceamento - veículo pequeno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145</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9,95</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1.442,75</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23</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29542 - Balanceamento - veículo médio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35</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13,43</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470,05</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24</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 xml:space="preserve">29543 - </w:t>
            </w:r>
            <w:proofErr w:type="spellStart"/>
            <w:r w:rsidRPr="00261F76">
              <w:rPr>
                <w:rFonts w:ascii="Garamond" w:hAnsi="Garamond"/>
                <w:sz w:val="28"/>
                <w:szCs w:val="28"/>
              </w:rPr>
              <w:t>Cambagem</w:t>
            </w:r>
            <w:proofErr w:type="spellEnd"/>
            <w:r w:rsidRPr="00261F76">
              <w:rPr>
                <w:rFonts w:ascii="Garamond" w:hAnsi="Garamond"/>
                <w:sz w:val="28"/>
                <w:szCs w:val="28"/>
              </w:rPr>
              <w:t xml:space="preserve"> – veículo pequeno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60</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29,84</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1.790,40</w:t>
            </w:r>
          </w:p>
        </w:tc>
      </w:tr>
      <w:tr w:rsidR="00261F76" w:rsidRPr="00261F76" w:rsidTr="00236320">
        <w:tc>
          <w:tcPr>
            <w:tcW w:w="675"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25</w:t>
            </w:r>
          </w:p>
        </w:tc>
        <w:tc>
          <w:tcPr>
            <w:tcW w:w="4820"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rPr>
                <w:rFonts w:ascii="Garamond" w:hAnsi="Garamond"/>
                <w:sz w:val="28"/>
                <w:szCs w:val="28"/>
              </w:rPr>
            </w:pPr>
            <w:r w:rsidRPr="00261F76">
              <w:rPr>
                <w:rFonts w:ascii="Garamond" w:hAnsi="Garamond"/>
                <w:sz w:val="28"/>
                <w:szCs w:val="28"/>
              </w:rPr>
              <w:t xml:space="preserve">29544 - </w:t>
            </w:r>
            <w:proofErr w:type="spellStart"/>
            <w:r w:rsidRPr="00261F76">
              <w:rPr>
                <w:rFonts w:ascii="Garamond" w:hAnsi="Garamond"/>
                <w:sz w:val="28"/>
                <w:szCs w:val="28"/>
              </w:rPr>
              <w:t>Cambagem</w:t>
            </w:r>
            <w:proofErr w:type="spellEnd"/>
            <w:r w:rsidRPr="00261F76">
              <w:rPr>
                <w:rFonts w:ascii="Garamond" w:hAnsi="Garamond"/>
                <w:sz w:val="28"/>
                <w:szCs w:val="28"/>
              </w:rPr>
              <w:t xml:space="preserve"> – veículo médio</w:t>
            </w:r>
          </w:p>
        </w:tc>
        <w:tc>
          <w:tcPr>
            <w:tcW w:w="708"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proofErr w:type="spellStart"/>
            <w:r w:rsidRPr="00261F76">
              <w:rPr>
                <w:rFonts w:ascii="Garamond" w:hAnsi="Garamond"/>
                <w:sz w:val="28"/>
                <w:szCs w:val="28"/>
              </w:rPr>
              <w:t>Un</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13</w:t>
            </w:r>
          </w:p>
        </w:tc>
        <w:tc>
          <w:tcPr>
            <w:tcW w:w="851"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39,79</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517,27</w:t>
            </w:r>
          </w:p>
        </w:tc>
      </w:tr>
      <w:tr w:rsidR="00261F76" w:rsidRPr="00261F76" w:rsidTr="00236320">
        <w:tc>
          <w:tcPr>
            <w:tcW w:w="8472" w:type="dxa"/>
            <w:gridSpan w:val="6"/>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right"/>
              <w:rPr>
                <w:rFonts w:ascii="Garamond" w:hAnsi="Garamond"/>
                <w:sz w:val="28"/>
                <w:szCs w:val="28"/>
              </w:rPr>
            </w:pPr>
            <w:r w:rsidRPr="00261F76">
              <w:rPr>
                <w:rFonts w:ascii="Garamond" w:hAnsi="Garamond"/>
                <w:b/>
                <w:sz w:val="28"/>
                <w:szCs w:val="28"/>
              </w:rPr>
              <w:t>Total</w:t>
            </w:r>
          </w:p>
        </w:tc>
        <w:tc>
          <w:tcPr>
            <w:tcW w:w="1417" w:type="dxa"/>
            <w:tcBorders>
              <w:top w:val="single" w:sz="4" w:space="0" w:color="auto"/>
              <w:left w:val="single" w:sz="4" w:space="0" w:color="auto"/>
              <w:bottom w:val="single" w:sz="4" w:space="0" w:color="auto"/>
              <w:right w:val="single" w:sz="4" w:space="0" w:color="auto"/>
            </w:tcBorders>
            <w:vAlign w:val="center"/>
          </w:tcPr>
          <w:p w:rsidR="00261F76" w:rsidRPr="00261F76" w:rsidRDefault="00261F76" w:rsidP="00236320">
            <w:pPr>
              <w:spacing w:before="40" w:after="40"/>
              <w:jc w:val="center"/>
              <w:rPr>
                <w:rFonts w:ascii="Garamond" w:hAnsi="Garamond"/>
                <w:sz w:val="28"/>
                <w:szCs w:val="28"/>
              </w:rPr>
            </w:pPr>
            <w:r w:rsidRPr="00261F76">
              <w:rPr>
                <w:rFonts w:ascii="Garamond" w:hAnsi="Garamond"/>
                <w:sz w:val="28"/>
                <w:szCs w:val="28"/>
              </w:rPr>
              <w:t>8.617,34</w:t>
            </w:r>
          </w:p>
        </w:tc>
      </w:tr>
    </w:tbl>
    <w:p w:rsidR="00261F76" w:rsidRPr="00261F76" w:rsidRDefault="00261F76" w:rsidP="00261F76">
      <w:pPr>
        <w:pStyle w:val="Ttulo"/>
        <w:jc w:val="both"/>
        <w:rPr>
          <w:rFonts w:ascii="Garamond" w:hAnsi="Garamond" w:cs="Times New Roman"/>
          <w:b w:val="0"/>
          <w:color w:val="000000" w:themeColor="text1"/>
          <w:sz w:val="28"/>
          <w:szCs w:val="28"/>
        </w:rPr>
      </w:pPr>
    </w:p>
    <w:p w:rsidR="00261F76" w:rsidRPr="00261F76" w:rsidRDefault="00261F76" w:rsidP="00261F76">
      <w:pPr>
        <w:pStyle w:val="Ttulo"/>
        <w:jc w:val="both"/>
        <w:rPr>
          <w:rFonts w:ascii="Garamond" w:hAnsi="Garamond" w:cs="Times New Roman"/>
          <w:b w:val="0"/>
          <w:color w:val="000000"/>
          <w:sz w:val="28"/>
          <w:szCs w:val="28"/>
        </w:rPr>
      </w:pPr>
      <w:r w:rsidRPr="00261F76">
        <w:rPr>
          <w:rFonts w:ascii="Garamond" w:hAnsi="Garamond" w:cs="Times New Roman"/>
          <w:b w:val="0"/>
          <w:color w:val="000000"/>
          <w:sz w:val="28"/>
          <w:szCs w:val="28"/>
        </w:rPr>
        <w:t>§ 1º - A(s) proponentes(s) vencedora(s), deverá(</w:t>
      </w:r>
      <w:proofErr w:type="spellStart"/>
      <w:r w:rsidRPr="00261F76">
        <w:rPr>
          <w:rFonts w:ascii="Garamond" w:hAnsi="Garamond" w:cs="Times New Roman"/>
          <w:b w:val="0"/>
          <w:color w:val="000000"/>
          <w:sz w:val="28"/>
          <w:szCs w:val="28"/>
        </w:rPr>
        <w:t>ão</w:t>
      </w:r>
      <w:proofErr w:type="spellEnd"/>
      <w:r w:rsidRPr="00261F76">
        <w:rPr>
          <w:rFonts w:ascii="Garamond" w:hAnsi="Garamond" w:cs="Times New Roman"/>
          <w:b w:val="0"/>
          <w:color w:val="000000"/>
          <w:sz w:val="28"/>
          <w:szCs w:val="28"/>
        </w:rPr>
        <w:t xml:space="preserve">) realizar os serviços conforme a necessidade das Secretarias Municipais, do Fundo Municipal de Saúde, do Corpo de Bombeiros, da Polícia Civil e da Polícia Militar, mediante solicitação por escrito, </w:t>
      </w:r>
      <w:r w:rsidRPr="00261F76">
        <w:rPr>
          <w:rFonts w:ascii="Garamond" w:hAnsi="Garamond" w:cs="Times New Roman"/>
          <w:b w:val="0"/>
          <w:sz w:val="28"/>
          <w:szCs w:val="28"/>
        </w:rPr>
        <w:t>pelo período de um ano ou até que durar a quantidade licitada, podendo ser prorrogado.</w:t>
      </w:r>
    </w:p>
    <w:p w:rsidR="00261F76" w:rsidRPr="00261F76" w:rsidRDefault="00261F76" w:rsidP="00261F76">
      <w:pPr>
        <w:pStyle w:val="Ttulo"/>
        <w:jc w:val="both"/>
        <w:rPr>
          <w:rFonts w:ascii="Garamond" w:hAnsi="Garamond"/>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xml:space="preserve">§ 2º - Os serviços deverão ser realizados na sede da(s) proponente(s) vencedora(s), dentro do Perímetro Urbano do Município de Arroio Trinta. </w:t>
      </w:r>
    </w:p>
    <w:p w:rsidR="00261F76" w:rsidRPr="00261F76" w:rsidRDefault="00261F76" w:rsidP="00261F76">
      <w:pPr>
        <w:jc w:val="both"/>
        <w:rPr>
          <w:rFonts w:ascii="Garamond" w:hAnsi="Garamond"/>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xml:space="preserve">§ 3º – Os itens de nº 18, 19, 26 e 27 deverão ser entregues na Prefeitura Municipal de Arroio Trinta, com a </w:t>
      </w:r>
      <w:proofErr w:type="spellStart"/>
      <w:r w:rsidRPr="00261F76">
        <w:rPr>
          <w:rFonts w:ascii="Garamond" w:hAnsi="Garamond"/>
          <w:sz w:val="28"/>
          <w:szCs w:val="28"/>
        </w:rPr>
        <w:t>Sra</w:t>
      </w:r>
      <w:proofErr w:type="spellEnd"/>
      <w:r w:rsidRPr="00261F76">
        <w:rPr>
          <w:rFonts w:ascii="Garamond" w:hAnsi="Garamond"/>
          <w:sz w:val="28"/>
          <w:szCs w:val="28"/>
        </w:rPr>
        <w:t xml:space="preserve"> Marília Borga Ferronato, responsável pelo almoxarifado, que fará o recebimento e a conferência dos itens licitados.</w:t>
      </w:r>
    </w:p>
    <w:p w:rsidR="00261F76" w:rsidRPr="00261F76" w:rsidRDefault="00261F76" w:rsidP="00261F76">
      <w:pPr>
        <w:autoSpaceDE w:val="0"/>
        <w:autoSpaceDN w:val="0"/>
        <w:adjustRightInd w:val="0"/>
        <w:jc w:val="both"/>
        <w:rPr>
          <w:rFonts w:ascii="Garamond" w:eastAsiaTheme="minorHAnsi" w:hAnsi="Garamond"/>
          <w:sz w:val="28"/>
          <w:szCs w:val="28"/>
          <w:lang w:eastAsia="en-US"/>
        </w:rPr>
      </w:pPr>
    </w:p>
    <w:p w:rsidR="00261F76" w:rsidRPr="00261F76" w:rsidRDefault="00261F76" w:rsidP="00261F76">
      <w:pPr>
        <w:autoSpaceDE w:val="0"/>
        <w:autoSpaceDN w:val="0"/>
        <w:adjustRightInd w:val="0"/>
        <w:jc w:val="both"/>
        <w:rPr>
          <w:rFonts w:ascii="Garamond" w:eastAsiaTheme="minorHAnsi" w:hAnsi="Garamond"/>
          <w:sz w:val="28"/>
          <w:szCs w:val="28"/>
          <w:lang w:eastAsia="en-US"/>
        </w:rPr>
      </w:pPr>
      <w:r w:rsidRPr="00261F76">
        <w:rPr>
          <w:rFonts w:ascii="Garamond" w:eastAsiaTheme="minorHAnsi" w:hAnsi="Garamond"/>
          <w:sz w:val="28"/>
          <w:szCs w:val="28"/>
          <w:lang w:eastAsia="en-US"/>
        </w:rPr>
        <w:t>§ 4º – A proponente vencedora deverá zelar pelo patrimônio público, responsabilizando-se por ele e por tudo o que estiver em seu interior no momento do serviço e até que o mesmo seja devolvido ao órgão requisitante.</w:t>
      </w:r>
      <w:r w:rsidRPr="00261F76">
        <w:rPr>
          <w:rFonts w:ascii="Garamond" w:hAnsi="Garamond"/>
          <w:sz w:val="28"/>
          <w:szCs w:val="28"/>
        </w:rPr>
        <w:t xml:space="preserve"> </w:t>
      </w:r>
    </w:p>
    <w:p w:rsidR="00261F76" w:rsidRPr="00261F76" w:rsidRDefault="00261F76" w:rsidP="00261F76">
      <w:pPr>
        <w:autoSpaceDE w:val="0"/>
        <w:autoSpaceDN w:val="0"/>
        <w:adjustRightInd w:val="0"/>
        <w:jc w:val="both"/>
        <w:rPr>
          <w:rFonts w:ascii="Garamond" w:eastAsiaTheme="minorHAnsi" w:hAnsi="Garamond"/>
          <w:sz w:val="28"/>
          <w:szCs w:val="28"/>
          <w:lang w:eastAsia="en-US"/>
        </w:rPr>
      </w:pPr>
      <w:r w:rsidRPr="00261F76">
        <w:rPr>
          <w:rFonts w:ascii="Garamond" w:eastAsiaTheme="minorHAnsi" w:hAnsi="Garamond"/>
          <w:sz w:val="28"/>
          <w:szCs w:val="28"/>
          <w:lang w:eastAsia="en-US"/>
        </w:rPr>
        <w:t>§ 5º - A proponente vencedora deverá responder pelos vícios, defeitos ou danos causados a terceiros/Município referente à prestação dos serviços, assumindo os gastos e despesas que se fizerem necessários para adimplemento das obrigações e providenciar a imediata correção das deficiências, falhas ou irregularidades apontadas pela solicitante.</w:t>
      </w:r>
      <w:r w:rsidRPr="00261F76">
        <w:rPr>
          <w:rFonts w:ascii="Garamond" w:hAnsi="Garamond"/>
          <w:sz w:val="28"/>
          <w:szCs w:val="28"/>
        </w:rPr>
        <w:t xml:space="preserve"> </w:t>
      </w:r>
    </w:p>
    <w:p w:rsidR="00261F76" w:rsidRPr="00261F76"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xml:space="preserve">§ 6º – Todas as despesas com impostos, taxas, fretes, </w:t>
      </w:r>
      <w:proofErr w:type="gramStart"/>
      <w:r w:rsidRPr="00261F76">
        <w:rPr>
          <w:rFonts w:ascii="Garamond" w:hAnsi="Garamond"/>
          <w:color w:val="000000" w:themeColor="text1"/>
          <w:sz w:val="28"/>
          <w:szCs w:val="28"/>
        </w:rPr>
        <w:t>seguros,  encargos</w:t>
      </w:r>
      <w:proofErr w:type="gramEnd"/>
      <w:r w:rsidRPr="00261F76">
        <w:rPr>
          <w:rFonts w:ascii="Garamond" w:hAnsi="Garamond"/>
          <w:color w:val="000000" w:themeColor="text1"/>
          <w:sz w:val="28"/>
          <w:szCs w:val="28"/>
        </w:rPr>
        <w:t xml:space="preserve"> sociais, trabalhistas e outros, correrão por conta da proponente Contratada.   </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pStyle w:val="Ttulo"/>
        <w:jc w:val="both"/>
        <w:rPr>
          <w:rFonts w:ascii="Garamond" w:hAnsi="Garamond" w:cs="Times New Roman"/>
          <w:b w:val="0"/>
          <w:color w:val="000000" w:themeColor="text1"/>
          <w:sz w:val="28"/>
          <w:szCs w:val="28"/>
        </w:rPr>
      </w:pPr>
      <w:r w:rsidRPr="00261F76">
        <w:rPr>
          <w:rFonts w:ascii="Garamond" w:hAnsi="Garamond" w:cs="Times New Roman"/>
          <w:b w:val="0"/>
          <w:sz w:val="28"/>
          <w:szCs w:val="28"/>
        </w:rPr>
        <w:t xml:space="preserve">§ 7º – </w:t>
      </w:r>
      <w:r w:rsidRPr="00261F76">
        <w:rPr>
          <w:rFonts w:ascii="Garamond" w:hAnsi="Garamond" w:cs="Times New Roman"/>
          <w:b w:val="0"/>
          <w:color w:val="000000" w:themeColor="text1"/>
          <w:sz w:val="28"/>
          <w:szCs w:val="28"/>
        </w:rPr>
        <w:t>É vedada</w:t>
      </w:r>
      <w:r w:rsidRPr="00261F76">
        <w:rPr>
          <w:rFonts w:ascii="Garamond" w:hAnsi="Garamond" w:cs="Times New Roman"/>
          <w:color w:val="000000" w:themeColor="text1"/>
          <w:sz w:val="28"/>
          <w:szCs w:val="28"/>
        </w:rPr>
        <w:t xml:space="preserve"> </w:t>
      </w:r>
      <w:r w:rsidRPr="00261F76">
        <w:rPr>
          <w:rFonts w:ascii="Garamond" w:hAnsi="Garamond" w:cs="Times New Roman"/>
          <w:b w:val="0"/>
          <w:color w:val="000000" w:themeColor="text1"/>
          <w:sz w:val="28"/>
          <w:szCs w:val="28"/>
        </w:rPr>
        <w:t>a sub empreitada total ou parcial dos itens licitados, sem a prévia autorização por escrito do Chefe do Poder Executivo Municipal.</w:t>
      </w:r>
      <w:r w:rsidRPr="00261F76">
        <w:rPr>
          <w:rFonts w:ascii="Garamond" w:hAnsi="Garamond" w:cs="Times New Roman"/>
          <w:color w:val="000000" w:themeColor="text1"/>
          <w:sz w:val="28"/>
          <w:szCs w:val="28"/>
        </w:rPr>
        <w:t xml:space="preserve">                                                                                                                                                                                                                                          </w:t>
      </w:r>
    </w:p>
    <w:p w:rsidR="00261F76" w:rsidRPr="00261F76" w:rsidRDefault="00261F76" w:rsidP="00261F76">
      <w:pPr>
        <w:pStyle w:val="Ttulo1"/>
        <w:jc w:val="both"/>
        <w:rPr>
          <w:rFonts w:ascii="Garamond" w:hAnsi="Garamond" w:cs="Times New Roman"/>
          <w:b w:val="0"/>
          <w:color w:val="000000" w:themeColor="text1"/>
          <w:sz w:val="28"/>
          <w:szCs w:val="28"/>
        </w:rPr>
      </w:pPr>
      <w:r w:rsidRPr="00261F76">
        <w:rPr>
          <w:rFonts w:ascii="Garamond" w:hAnsi="Garamond" w:cs="Times New Roman"/>
          <w:color w:val="000000" w:themeColor="text1"/>
          <w:sz w:val="28"/>
          <w:szCs w:val="28"/>
          <w:u w:val="single"/>
        </w:rPr>
        <w:t>Cláusula Segunda</w:t>
      </w:r>
      <w:r w:rsidRPr="00261F76">
        <w:rPr>
          <w:rFonts w:ascii="Garamond" w:hAnsi="Garamond" w:cs="Times New Roman"/>
          <w:color w:val="000000" w:themeColor="text1"/>
          <w:sz w:val="28"/>
          <w:szCs w:val="28"/>
        </w:rPr>
        <w:t xml:space="preserve"> – </w:t>
      </w:r>
      <w:r w:rsidRPr="00261F76">
        <w:rPr>
          <w:rFonts w:ascii="Garamond" w:hAnsi="Garamond" w:cs="Times New Roman"/>
          <w:b w:val="0"/>
          <w:color w:val="000000" w:themeColor="text1"/>
          <w:sz w:val="28"/>
          <w:szCs w:val="28"/>
        </w:rPr>
        <w:t>Estima-se o valor Global deste Contrato em</w:t>
      </w:r>
      <w:r w:rsidRPr="00261F76">
        <w:rPr>
          <w:rFonts w:ascii="Garamond" w:hAnsi="Garamond" w:cs="Times New Roman"/>
          <w:b w:val="0"/>
          <w:bCs w:val="0"/>
          <w:color w:val="000000" w:themeColor="text1"/>
          <w:sz w:val="28"/>
          <w:szCs w:val="28"/>
        </w:rPr>
        <w:t xml:space="preserve"> </w:t>
      </w:r>
      <w:r w:rsidRPr="00261F76">
        <w:rPr>
          <w:rFonts w:ascii="Garamond" w:hAnsi="Garamond" w:cs="Times New Roman"/>
          <w:bCs w:val="0"/>
          <w:color w:val="000000" w:themeColor="text1"/>
          <w:sz w:val="28"/>
          <w:szCs w:val="28"/>
          <w:u w:val="single"/>
        </w:rPr>
        <w:t>R$</w:t>
      </w:r>
      <w:r w:rsidRPr="00261F76">
        <w:rPr>
          <w:rFonts w:ascii="Garamond" w:hAnsi="Garamond" w:cs="Times New Roman"/>
          <w:sz w:val="28"/>
          <w:szCs w:val="28"/>
          <w:u w:val="single"/>
        </w:rPr>
        <w:t>8.617,34</w:t>
      </w:r>
      <w:r w:rsidRPr="00261F76">
        <w:rPr>
          <w:rFonts w:ascii="Garamond" w:hAnsi="Garamond" w:cs="Times New Roman"/>
          <w:bCs w:val="0"/>
          <w:color w:val="000000" w:themeColor="text1"/>
          <w:sz w:val="28"/>
          <w:szCs w:val="28"/>
          <w:u w:val="single"/>
        </w:rPr>
        <w:t xml:space="preserve"> (OITO MIL SEISCENTOS E DEZESSETE REAIS E TRINTA E QUATRO CENTAVOS)</w:t>
      </w:r>
      <w:r w:rsidRPr="00261F76">
        <w:rPr>
          <w:rFonts w:ascii="Garamond" w:hAnsi="Garamond" w:cs="Times New Roman"/>
          <w:color w:val="000000" w:themeColor="text1"/>
          <w:sz w:val="28"/>
          <w:szCs w:val="28"/>
        </w:rPr>
        <w:t>,</w:t>
      </w:r>
      <w:r w:rsidRPr="00261F76">
        <w:rPr>
          <w:rFonts w:ascii="Garamond" w:hAnsi="Garamond" w:cs="Times New Roman"/>
          <w:b w:val="0"/>
          <w:color w:val="000000" w:themeColor="text1"/>
          <w:sz w:val="28"/>
          <w:szCs w:val="28"/>
        </w:rPr>
        <w:t xml:space="preserve"> com base nos preços apresentados na licitação. </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xml:space="preserve">§ 1º - A contratada fica obrigada a aceitar nas mesmas </w:t>
      </w:r>
      <w:proofErr w:type="gramStart"/>
      <w:r w:rsidRPr="00261F76">
        <w:rPr>
          <w:rFonts w:ascii="Garamond" w:hAnsi="Garamond"/>
          <w:color w:val="000000" w:themeColor="text1"/>
          <w:sz w:val="28"/>
          <w:szCs w:val="28"/>
        </w:rPr>
        <w:t>condições,  os</w:t>
      </w:r>
      <w:proofErr w:type="gramEnd"/>
      <w:r w:rsidRPr="00261F76">
        <w:rPr>
          <w:rFonts w:ascii="Garamond" w:hAnsi="Garamond"/>
          <w:color w:val="000000" w:themeColor="text1"/>
          <w:sz w:val="28"/>
          <w:szCs w:val="28"/>
        </w:rPr>
        <w:t xml:space="preserve"> acréscimos ou supressões que  se  fizerem necessários, de  até  25% (vinte e cinco por cento), conforme dispõe o § 1º do artigo 65 da Lei nº 8.666/93, atualizada.</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2º - Não haverá reajuste, nem atualização de valores, exceto na ocorrência de fato que justifique a aplicação da alínea “d”, do inciso II, do artigo 65, da Lei nº 8.666 de 21 de junho de 1993, consolidadas.</w:t>
      </w:r>
    </w:p>
    <w:p w:rsidR="00261F76" w:rsidRPr="00261F76" w:rsidRDefault="00261F76" w:rsidP="00261F76">
      <w:pPr>
        <w:jc w:val="both"/>
        <w:rPr>
          <w:rFonts w:ascii="Garamond" w:hAnsi="Garamond"/>
          <w:color w:val="FF0000"/>
          <w:sz w:val="28"/>
          <w:szCs w:val="28"/>
        </w:rPr>
      </w:pPr>
    </w:p>
    <w:p w:rsidR="00261F76" w:rsidRPr="00261F76" w:rsidRDefault="00261F76" w:rsidP="00261F7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color w:val="000000" w:themeColor="text1"/>
          <w:sz w:val="28"/>
          <w:szCs w:val="28"/>
        </w:rPr>
      </w:pPr>
      <w:r w:rsidRPr="00261F76">
        <w:rPr>
          <w:rFonts w:ascii="Garamond" w:hAnsi="Garamond"/>
          <w:b/>
          <w:color w:val="000000" w:themeColor="text1"/>
          <w:sz w:val="28"/>
          <w:szCs w:val="28"/>
          <w:u w:val="single"/>
        </w:rPr>
        <w:lastRenderedPageBreak/>
        <w:t>Cláusula Terceira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prazo de fornecimento dos serviços será pelo período de um ano ou até que durar a quantidade licitada, ou seja de</w:t>
      </w:r>
      <w:r w:rsidR="00350CDA">
        <w:rPr>
          <w:rFonts w:ascii="Garamond" w:hAnsi="Garamond"/>
          <w:color w:val="000000" w:themeColor="text1"/>
          <w:sz w:val="28"/>
          <w:szCs w:val="28"/>
        </w:rPr>
        <w:t xml:space="preserve"> 09 de abril de 2018</w:t>
      </w:r>
      <w:r w:rsidRPr="00261F76">
        <w:rPr>
          <w:rFonts w:ascii="Garamond" w:hAnsi="Garamond"/>
          <w:color w:val="000000" w:themeColor="text1"/>
          <w:sz w:val="28"/>
          <w:szCs w:val="28"/>
        </w:rPr>
        <w:t xml:space="preserve"> a</w:t>
      </w:r>
      <w:r w:rsidR="0012650A">
        <w:rPr>
          <w:rFonts w:ascii="Garamond" w:hAnsi="Garamond"/>
          <w:color w:val="000000" w:themeColor="text1"/>
          <w:sz w:val="28"/>
          <w:szCs w:val="28"/>
        </w:rPr>
        <w:t xml:space="preserve"> </w:t>
      </w:r>
      <w:bookmarkStart w:id="0" w:name="_GoBack"/>
      <w:bookmarkEnd w:id="0"/>
      <w:r w:rsidR="00350CDA">
        <w:rPr>
          <w:rFonts w:ascii="Garamond" w:hAnsi="Garamond"/>
          <w:color w:val="000000" w:themeColor="text1"/>
          <w:sz w:val="28"/>
          <w:szCs w:val="28"/>
        </w:rPr>
        <w:t>31 de dezembro de 2018</w:t>
      </w:r>
      <w:r w:rsidRPr="00261F76">
        <w:rPr>
          <w:rFonts w:ascii="Garamond" w:hAnsi="Garamond"/>
          <w:color w:val="000000" w:themeColor="text1"/>
          <w:sz w:val="28"/>
          <w:szCs w:val="28"/>
        </w:rPr>
        <w:t>, podendo ser prorrogado.</w:t>
      </w:r>
      <w:r w:rsidRPr="00261F76">
        <w:rPr>
          <w:rFonts w:ascii="Garamond" w:hAnsi="Garamond"/>
          <w:b/>
          <w:color w:val="000000" w:themeColor="text1"/>
          <w:sz w:val="28"/>
          <w:szCs w:val="28"/>
        </w:rPr>
        <w:t xml:space="preserve"> </w:t>
      </w:r>
      <w:r w:rsidRPr="00261F76">
        <w:rPr>
          <w:rFonts w:ascii="Garamond" w:hAnsi="Garamond"/>
          <w:color w:val="000000" w:themeColor="text1"/>
          <w:sz w:val="28"/>
          <w:szCs w:val="28"/>
        </w:rPr>
        <w:t xml:space="preserve">Os Contratos poderão ser alterados nos casos previstos no Artigo 57, II. </w:t>
      </w:r>
      <w:proofErr w:type="gramStart"/>
      <w:r w:rsidRPr="00261F76">
        <w:rPr>
          <w:rFonts w:ascii="Garamond" w:hAnsi="Garamond"/>
          <w:color w:val="000000" w:themeColor="text1"/>
          <w:sz w:val="28"/>
          <w:szCs w:val="28"/>
        </w:rPr>
        <w:t>da</w:t>
      </w:r>
      <w:proofErr w:type="gramEnd"/>
      <w:r w:rsidRPr="00261F76">
        <w:rPr>
          <w:rFonts w:ascii="Garamond" w:hAnsi="Garamond"/>
          <w:color w:val="000000" w:themeColor="text1"/>
          <w:sz w:val="28"/>
          <w:szCs w:val="28"/>
        </w:rPr>
        <w:t xml:space="preserve"> Lei Federal nº 8.666/93, ou prorrogado através de Termo Aditivo.</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xml:space="preserve">§ 1º - O prazo de entrega dos itens de nº 18,19,26 e 27, será de até 10 dias da Autorização de Fornecimento e deverá ser entregue na Prefeitura Municipal de Arroio Trinta, com a </w:t>
      </w:r>
      <w:proofErr w:type="spellStart"/>
      <w:r w:rsidRPr="00261F76">
        <w:rPr>
          <w:rFonts w:ascii="Garamond" w:hAnsi="Garamond"/>
          <w:color w:val="000000" w:themeColor="text1"/>
          <w:sz w:val="28"/>
          <w:szCs w:val="28"/>
        </w:rPr>
        <w:t>Sra</w:t>
      </w:r>
      <w:proofErr w:type="spellEnd"/>
      <w:r w:rsidRPr="00261F76">
        <w:rPr>
          <w:rFonts w:ascii="Garamond" w:hAnsi="Garamond"/>
          <w:color w:val="000000" w:themeColor="text1"/>
          <w:sz w:val="28"/>
          <w:szCs w:val="28"/>
        </w:rPr>
        <w:t xml:space="preserve"> Marília Borga Ferronato, responsável pelo almoxarifado, que fará o recebimento e a conferência dos itens licitados.</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pStyle w:val="p1"/>
        <w:spacing w:line="240" w:lineRule="auto"/>
        <w:rPr>
          <w:rFonts w:ascii="Garamond" w:hAnsi="Garamond"/>
          <w:color w:val="000000"/>
          <w:sz w:val="28"/>
          <w:szCs w:val="28"/>
        </w:rPr>
      </w:pPr>
      <w:r w:rsidRPr="00261F76">
        <w:rPr>
          <w:rFonts w:ascii="Garamond" w:hAnsi="Garamond"/>
          <w:b/>
          <w:color w:val="000000"/>
          <w:sz w:val="28"/>
          <w:szCs w:val="28"/>
          <w:u w:val="single"/>
        </w:rPr>
        <w:t xml:space="preserve">Cláusula Quarta </w:t>
      </w:r>
      <w:r w:rsidRPr="00261F76">
        <w:rPr>
          <w:rFonts w:ascii="Garamond" w:hAnsi="Garamond"/>
          <w:color w:val="000000"/>
          <w:sz w:val="28"/>
          <w:szCs w:val="28"/>
        </w:rPr>
        <w:t>- As despesas deste contrato correrão a conta de elementos do Orçamento de 2018, conforme segue:</w:t>
      </w:r>
    </w:p>
    <w:p w:rsidR="00261F76" w:rsidRPr="00261F76" w:rsidRDefault="00261F76" w:rsidP="00261F76">
      <w:pPr>
        <w:pStyle w:val="p1"/>
        <w:spacing w:line="240" w:lineRule="auto"/>
        <w:rPr>
          <w:rFonts w:ascii="Garamond" w:hAnsi="Garamond"/>
          <w:color w:val="000000"/>
          <w:sz w:val="28"/>
          <w:szCs w:val="28"/>
        </w:rPr>
      </w:pP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1 - 1 . 2001 . 4 . 122 . 2 . 2.3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3 - 1 . 2002 . 4 . 122 . 3 . 2.4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27 - 1 . 2003 . 20 . 606 . 20 . 2.41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34 - 1 . 2004 . 12 . 361 . 12 . 2.26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44 - 1 . 2004 . 12 . 361 . 12 . 2.27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49 - 1 . 2004 . 12 . 364 . 12 . 2.29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94 - 1 . 2012 . 8 . 244 . 5 . 2.10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89 - 1 . 2010 . 26 . 782 . 23 . 2.43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77 - 1 . 2006 . 15 . 452 . 17 . 2.36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98 - 1 . 2013 . 8 . 243 . 6 . 2.13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184 - 1 . 2006 . 6 . 181 . 4 . 2.52 . 0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8 - 1 . 2006 . 6 . 181 . 4 . 2.7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5 - 1 . 2006 . 6 . 181 . 4 . 2.6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108 - 2 . 3001 . 10 . 301 . 9 . 2.17 . 1 . 339000 Aplicações Diretas</w:t>
      </w:r>
    </w:p>
    <w:p w:rsidR="00261F76" w:rsidRPr="00350CDA" w:rsidRDefault="00261F76" w:rsidP="00261F76">
      <w:pPr>
        <w:pStyle w:val="Normal0"/>
        <w:spacing w:before="120"/>
        <w:jc w:val="both"/>
        <w:rPr>
          <w:rFonts w:ascii="Garamond" w:hAnsi="Garamond" w:cs="Times New Roman"/>
          <w:b/>
          <w:bCs/>
          <w:color w:val="000000"/>
          <w:sz w:val="28"/>
          <w:szCs w:val="28"/>
        </w:rPr>
      </w:pPr>
      <w:r w:rsidRPr="00350CDA">
        <w:rPr>
          <w:rFonts w:ascii="Garamond" w:hAnsi="Garamond" w:cs="Times New Roman"/>
          <w:b/>
          <w:bCs/>
          <w:color w:val="000000"/>
          <w:sz w:val="28"/>
          <w:szCs w:val="28"/>
        </w:rPr>
        <w:t>123 - 2 . 3001 . 10 . 304 . 9 . 2.22 . 1 . 339000 Aplicações Diretas</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bCs/>
          <w:color w:val="000000" w:themeColor="text1"/>
          <w:sz w:val="28"/>
          <w:szCs w:val="28"/>
        </w:rPr>
      </w:pPr>
      <w:r w:rsidRPr="00261F76">
        <w:rPr>
          <w:rFonts w:ascii="Garamond" w:hAnsi="Garamond"/>
          <w:b/>
          <w:color w:val="000000" w:themeColor="text1"/>
          <w:sz w:val="28"/>
          <w:szCs w:val="28"/>
          <w:u w:val="single"/>
        </w:rPr>
        <w:t>Cláusula Quinta</w:t>
      </w:r>
      <w:r w:rsidRPr="00261F76">
        <w:rPr>
          <w:rFonts w:ascii="Garamond" w:hAnsi="Garamond"/>
          <w:b/>
          <w:color w:val="000000" w:themeColor="text1"/>
          <w:sz w:val="28"/>
          <w:szCs w:val="28"/>
        </w:rPr>
        <w:t xml:space="preserve"> –</w:t>
      </w:r>
      <w:r w:rsidRPr="00261F76">
        <w:rPr>
          <w:rFonts w:ascii="Garamond" w:hAnsi="Garamond"/>
          <w:bCs/>
          <w:color w:val="000000" w:themeColor="text1"/>
          <w:sz w:val="28"/>
          <w:szCs w:val="28"/>
        </w:rPr>
        <w:t xml:space="preserve"> </w:t>
      </w:r>
      <w:r w:rsidRPr="00261F76">
        <w:rPr>
          <w:rFonts w:ascii="Garamond" w:hAnsi="Garamond"/>
          <w:sz w:val="28"/>
          <w:szCs w:val="28"/>
        </w:rPr>
        <w:t xml:space="preserve">Quanto a Prestação dos serviços o pagamento à Contratada será efetuado quinzenalmente, por transferência </w:t>
      </w:r>
      <w:proofErr w:type="gramStart"/>
      <w:r w:rsidRPr="00261F76">
        <w:rPr>
          <w:rFonts w:ascii="Garamond" w:hAnsi="Garamond"/>
          <w:sz w:val="28"/>
          <w:szCs w:val="28"/>
        </w:rPr>
        <w:t>bancária,  conforme</w:t>
      </w:r>
      <w:proofErr w:type="gramEnd"/>
      <w:r w:rsidRPr="00261F76">
        <w:rPr>
          <w:rFonts w:ascii="Garamond" w:hAnsi="Garamond"/>
          <w:sz w:val="28"/>
          <w:szCs w:val="28"/>
        </w:rPr>
        <w:t xml:space="preserve"> a realização dos serviços, mediante nota fiscal ou fatura, apresentada na Tesouraria da Prefeitura Municipal de Arroio Trinta.</w:t>
      </w:r>
    </w:p>
    <w:p w:rsidR="00261F76" w:rsidRPr="00261F76" w:rsidRDefault="00261F76" w:rsidP="00261F76">
      <w:pPr>
        <w:jc w:val="both"/>
        <w:rPr>
          <w:rFonts w:ascii="Garamond" w:hAnsi="Garamond"/>
          <w:bCs/>
          <w:color w:val="000000" w:themeColor="text1"/>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xml:space="preserve">Quanto aos itens de nº 18, 19, 26 e 27, o pagamento será feito por transferência bancária, em até 10 (dez) dias após a entrega dos referidos </w:t>
      </w:r>
      <w:r w:rsidRPr="00261F76">
        <w:rPr>
          <w:rFonts w:ascii="Garamond" w:hAnsi="Garamond"/>
          <w:b/>
          <w:sz w:val="28"/>
          <w:szCs w:val="28"/>
        </w:rPr>
        <w:t>itens</w:t>
      </w:r>
      <w:r w:rsidRPr="00261F76">
        <w:rPr>
          <w:rFonts w:ascii="Garamond" w:hAnsi="Garamond"/>
          <w:sz w:val="28"/>
          <w:szCs w:val="28"/>
        </w:rPr>
        <w:t>, acompanhados da respectiva Nota Fiscal/Fatura, apresentada na Tesouraria da Prefeitura.</w:t>
      </w:r>
    </w:p>
    <w:p w:rsidR="00261F76" w:rsidRPr="00261F76" w:rsidRDefault="00261F76" w:rsidP="00261F76">
      <w:pPr>
        <w:jc w:val="both"/>
        <w:rPr>
          <w:rFonts w:ascii="Garamond" w:hAnsi="Garamond"/>
          <w:bCs/>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xml:space="preserve">§ 1º - </w:t>
      </w:r>
      <w:r w:rsidRPr="00261F76">
        <w:rPr>
          <w:rFonts w:ascii="Garamond" w:hAnsi="Garamond"/>
          <w:bCs/>
          <w:color w:val="000000" w:themeColor="text1"/>
          <w:sz w:val="28"/>
          <w:szCs w:val="28"/>
        </w:rPr>
        <w:t xml:space="preserve">A nota fiscal deverá ser emitida conforme </w:t>
      </w:r>
      <w:proofErr w:type="spellStart"/>
      <w:r w:rsidRPr="00261F76">
        <w:rPr>
          <w:rFonts w:ascii="Garamond" w:hAnsi="Garamond"/>
          <w:bCs/>
          <w:color w:val="000000" w:themeColor="text1"/>
          <w:sz w:val="28"/>
          <w:szCs w:val="28"/>
        </w:rPr>
        <w:t>Pré</w:t>
      </w:r>
      <w:proofErr w:type="spellEnd"/>
      <w:r w:rsidRPr="00261F76">
        <w:rPr>
          <w:rFonts w:ascii="Garamond" w:hAnsi="Garamond"/>
          <w:bCs/>
          <w:color w:val="000000" w:themeColor="text1"/>
          <w:sz w:val="28"/>
          <w:szCs w:val="28"/>
        </w:rPr>
        <w:t>-empenho emitido pela Prefeitura Municipal;</w:t>
      </w:r>
    </w:p>
    <w:p w:rsidR="00261F76" w:rsidRPr="00261F76" w:rsidRDefault="00261F76" w:rsidP="00261F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p>
    <w:p w:rsidR="00261F76" w:rsidRPr="00261F76" w:rsidRDefault="00261F76" w:rsidP="00261F7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8"/>
          <w:szCs w:val="28"/>
        </w:rPr>
      </w:pPr>
      <w:r w:rsidRPr="00261F76">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261F76">
        <w:rPr>
          <w:rFonts w:ascii="Garamond" w:hAnsi="Garamond"/>
          <w:bCs/>
          <w:color w:val="000000" w:themeColor="text1"/>
          <w:sz w:val="28"/>
          <w:szCs w:val="28"/>
        </w:rPr>
        <w:t>Pré</w:t>
      </w:r>
      <w:proofErr w:type="spellEnd"/>
      <w:r w:rsidRPr="00261F76">
        <w:rPr>
          <w:rFonts w:ascii="Garamond" w:hAnsi="Garamond"/>
          <w:bCs/>
          <w:color w:val="000000" w:themeColor="text1"/>
          <w:sz w:val="28"/>
          <w:szCs w:val="28"/>
        </w:rPr>
        <w:t xml:space="preserve">-empenho o qual foi fornecido à empresa. </w:t>
      </w:r>
    </w:p>
    <w:p w:rsidR="00261F76" w:rsidRPr="00261F76" w:rsidRDefault="00261F76" w:rsidP="00261F76">
      <w:pPr>
        <w:jc w:val="both"/>
        <w:rPr>
          <w:rFonts w:ascii="Garamond" w:hAnsi="Garamond"/>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xml:space="preserve">§ 3º - O número do CNPJ - Cadastro Nacional de Pessoa Jurídica - constante das notas fiscais/faturas deverá ser aquele fornecido na fase de habilitação, item </w:t>
      </w:r>
      <w:r w:rsidRPr="00261F76">
        <w:rPr>
          <w:rFonts w:ascii="Garamond" w:hAnsi="Garamond"/>
          <w:color w:val="000000"/>
          <w:sz w:val="28"/>
          <w:szCs w:val="28"/>
        </w:rPr>
        <w:t>5.2</w:t>
      </w:r>
      <w:r w:rsidRPr="00261F76">
        <w:rPr>
          <w:rFonts w:ascii="Garamond" w:hAnsi="Garamond"/>
          <w:sz w:val="28"/>
          <w:szCs w:val="28"/>
        </w:rPr>
        <w:t xml:space="preserve"> deste Edital - Pessoa Jurídica.</w:t>
      </w:r>
    </w:p>
    <w:p w:rsidR="00261F76" w:rsidRPr="00261F76" w:rsidRDefault="00261F76" w:rsidP="00261F76">
      <w:pPr>
        <w:jc w:val="both"/>
        <w:rPr>
          <w:rFonts w:ascii="Garamond" w:hAnsi="Garamond"/>
          <w:color w:val="FF0000"/>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b/>
          <w:color w:val="FF0000"/>
          <w:sz w:val="28"/>
          <w:szCs w:val="28"/>
        </w:rPr>
      </w:pPr>
      <w:r w:rsidRPr="00261F76">
        <w:rPr>
          <w:rFonts w:ascii="Garamond" w:hAnsi="Garamond"/>
          <w:b/>
          <w:color w:val="000000" w:themeColor="text1"/>
          <w:sz w:val="28"/>
          <w:szCs w:val="28"/>
          <w:u w:val="single"/>
        </w:rPr>
        <w:t>Cláusula Sexta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 xml:space="preserve">Os Secretários e ou Responsáveis de cada pasta serão os fiscais dos Contratos/Prestação </w:t>
      </w:r>
      <w:r w:rsidRPr="00261F76">
        <w:rPr>
          <w:rFonts w:ascii="Garamond" w:hAnsi="Garamond"/>
          <w:sz w:val="28"/>
          <w:szCs w:val="28"/>
        </w:rPr>
        <w:t>de serviços e ou entrega e conferência dos materiais.</w:t>
      </w:r>
      <w:r w:rsidRPr="00261F76">
        <w:rPr>
          <w:rFonts w:ascii="Garamond" w:hAnsi="Garamond"/>
          <w:b/>
          <w:color w:val="000000"/>
          <w:sz w:val="28"/>
          <w:szCs w:val="28"/>
        </w:rPr>
        <w:t xml:space="preserve"> </w:t>
      </w:r>
    </w:p>
    <w:p w:rsidR="00261F76" w:rsidRPr="00261F76"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8"/>
          <w:szCs w:val="28"/>
        </w:rPr>
      </w:pPr>
    </w:p>
    <w:p w:rsidR="00261F76" w:rsidRPr="00261F76"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261F76">
        <w:rPr>
          <w:rFonts w:ascii="Garamond" w:eastAsia="Times New Roman" w:hAnsi="Garamond"/>
          <w:b w:val="0"/>
          <w:color w:val="000000"/>
          <w:sz w:val="28"/>
          <w:szCs w:val="28"/>
        </w:rPr>
        <w:t>§ 1º - Caberá aos fiscais designados de cada Pasta/Secretaria/Órgão, verificar se os itens, objetos do presente Contrato, atendem à todas as especificações e demais requisitos exigidos, bem como autorizar o pagamento das respectivas notas fiscais e participar de todos os atos que se fizerem necessários para o adimplemento a que se referir o objeto licitado.</w:t>
      </w:r>
    </w:p>
    <w:p w:rsidR="00261F76" w:rsidRPr="00261F76"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p>
    <w:p w:rsidR="00261F76" w:rsidRPr="00261F76" w:rsidRDefault="00261F76" w:rsidP="00261F7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8"/>
          <w:szCs w:val="28"/>
        </w:rPr>
      </w:pPr>
      <w:r w:rsidRPr="00261F76">
        <w:rPr>
          <w:rFonts w:ascii="Garamond" w:eastAsia="Times New Roman" w:hAnsi="Garamond"/>
          <w:b w:val="0"/>
          <w:color w:val="000000"/>
          <w:sz w:val="28"/>
          <w:szCs w:val="28"/>
        </w:rPr>
        <w:t>§ 2º - Caso haja necessidade, os fiscais poderão</w:t>
      </w:r>
      <w:r w:rsidRPr="00261F76">
        <w:rPr>
          <w:rFonts w:ascii="Garamond" w:hAnsi="Garamond"/>
          <w:b w:val="0"/>
          <w:color w:val="000000" w:themeColor="text1"/>
          <w:sz w:val="28"/>
          <w:szCs w:val="28"/>
        </w:rPr>
        <w:t>, emitir relatório circunstanciado relatando eventuais irregularidades encontradas, sendo que estas, deverão ser sanadas nos períodos previstos em lei, sem custas adicionais à Prefeitura.</w:t>
      </w:r>
    </w:p>
    <w:p w:rsidR="00261F76" w:rsidRPr="00261F76" w:rsidRDefault="00261F76" w:rsidP="00261F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61F76" w:rsidRPr="00261F76" w:rsidRDefault="00261F76" w:rsidP="00261F76">
      <w:pPr>
        <w:autoSpaceDE w:val="0"/>
        <w:autoSpaceDN w:val="0"/>
        <w:adjustRightInd w:val="0"/>
        <w:jc w:val="both"/>
        <w:rPr>
          <w:rFonts w:ascii="Garamond" w:hAnsi="Garamond"/>
          <w:color w:val="000000" w:themeColor="text1"/>
          <w:sz w:val="28"/>
          <w:szCs w:val="28"/>
        </w:rPr>
      </w:pPr>
      <w:r w:rsidRPr="00261F76">
        <w:rPr>
          <w:rFonts w:ascii="Garamond" w:eastAsiaTheme="minorHAnsi" w:hAnsi="Garamond"/>
          <w:color w:val="000000" w:themeColor="text1"/>
          <w:sz w:val="28"/>
          <w:szCs w:val="28"/>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261F76">
        <w:rPr>
          <w:rFonts w:ascii="Garamond" w:hAnsi="Garamond"/>
          <w:color w:val="000000" w:themeColor="text1"/>
          <w:sz w:val="28"/>
          <w:szCs w:val="28"/>
        </w:rPr>
        <w:t xml:space="preserve"> </w:t>
      </w:r>
    </w:p>
    <w:p w:rsidR="00261F76" w:rsidRPr="00261F76" w:rsidRDefault="00261F76" w:rsidP="00261F76">
      <w:pPr>
        <w:pStyle w:val="padro"/>
        <w:widowControl w:val="0"/>
        <w:suppressAutoHyphens/>
        <w:spacing w:before="0" w:beforeAutospacing="0" w:after="0" w:afterAutospacing="0" w:line="200" w:lineRule="atLeast"/>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4º – Caso a Contratada não regularize a situação, a ela será aplicada as sanções cabíveis, conforme determina a Lei de Licitações, podendo impor multas e aplicação de penalidades, quais sejam:</w:t>
      </w:r>
    </w:p>
    <w:p w:rsidR="00261F76" w:rsidRPr="00261F76" w:rsidRDefault="00261F76" w:rsidP="00261F76">
      <w:pPr>
        <w:jc w:val="both"/>
        <w:rPr>
          <w:rFonts w:ascii="Garamond" w:hAnsi="Garamond"/>
          <w:sz w:val="28"/>
          <w:szCs w:val="28"/>
        </w:rPr>
      </w:pPr>
      <w:r w:rsidRPr="00261F76">
        <w:rPr>
          <w:rFonts w:ascii="Garamond" w:hAnsi="Garamond"/>
          <w:color w:val="000000" w:themeColor="text1"/>
          <w:sz w:val="28"/>
          <w:szCs w:val="28"/>
        </w:rPr>
        <w:t xml:space="preserve">1) - </w:t>
      </w:r>
      <w:r w:rsidRPr="00261F76">
        <w:rPr>
          <w:rFonts w:ascii="Garamond" w:hAnsi="Garamond"/>
          <w:sz w:val="28"/>
          <w:szCs w:val="28"/>
        </w:rPr>
        <w:t>De acordo com o estabelecido no artigo 77,</w:t>
      </w:r>
      <w:r w:rsidRPr="00261F76">
        <w:rPr>
          <w:rFonts w:ascii="Garamond" w:hAnsi="Garamond"/>
          <w:color w:val="FF0000"/>
          <w:sz w:val="28"/>
          <w:szCs w:val="28"/>
        </w:rPr>
        <w:t xml:space="preserve"> </w:t>
      </w:r>
      <w:r w:rsidRPr="00261F76">
        <w:rPr>
          <w:rFonts w:ascii="Garamond" w:hAnsi="Garamond"/>
          <w:sz w:val="28"/>
          <w:szCs w:val="28"/>
        </w:rPr>
        <w:t>da Lei n.º 8.666/93, a inexecução total ou parcial do contrato enseja sua rescisão, constituindo, também, motivo para o rompimento do ajuste, aqueles previstos no art. 78, incisos I a XVIII.</w:t>
      </w:r>
    </w:p>
    <w:p w:rsidR="00261F76" w:rsidRPr="00261F76" w:rsidRDefault="00261F76" w:rsidP="00261F76">
      <w:pPr>
        <w:ind w:firstLine="1440"/>
        <w:jc w:val="both"/>
        <w:rPr>
          <w:rFonts w:ascii="Garamond" w:hAnsi="Garamond"/>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lastRenderedPageBreak/>
        <w:t xml:space="preserve">2 - Nas hipóteses de inexecução total ou parcial, poderá a Administração, garantida a prévia defesa, aplicar ao contratado as seguintes sanções: </w:t>
      </w:r>
    </w:p>
    <w:p w:rsidR="00261F76" w:rsidRPr="00261F76" w:rsidRDefault="00261F76" w:rsidP="00261F76">
      <w:pPr>
        <w:jc w:val="both"/>
        <w:rPr>
          <w:rFonts w:ascii="Garamond" w:hAnsi="Garamond"/>
          <w:sz w:val="28"/>
          <w:szCs w:val="28"/>
        </w:rPr>
      </w:pPr>
      <w:r w:rsidRPr="00261F76">
        <w:rPr>
          <w:rFonts w:ascii="Garamond" w:hAnsi="Garamond"/>
          <w:sz w:val="28"/>
          <w:szCs w:val="28"/>
        </w:rPr>
        <w:t>a) advertência;</w:t>
      </w:r>
    </w:p>
    <w:p w:rsidR="00261F76" w:rsidRPr="00261F76" w:rsidRDefault="00261F76" w:rsidP="00261F76">
      <w:pPr>
        <w:jc w:val="both"/>
        <w:rPr>
          <w:rFonts w:ascii="Garamond" w:hAnsi="Garamond"/>
          <w:sz w:val="28"/>
          <w:szCs w:val="28"/>
        </w:rPr>
      </w:pPr>
      <w:r w:rsidRPr="00261F76">
        <w:rPr>
          <w:rFonts w:ascii="Garamond" w:hAnsi="Garamond"/>
          <w:sz w:val="28"/>
          <w:szCs w:val="28"/>
        </w:rPr>
        <w:t>b) multa de 10% (dez por cento) sobre o valor total dos serviços;</w:t>
      </w:r>
    </w:p>
    <w:p w:rsidR="00261F76" w:rsidRPr="00261F76" w:rsidRDefault="00261F76" w:rsidP="00261F76">
      <w:pPr>
        <w:jc w:val="both"/>
        <w:rPr>
          <w:rFonts w:ascii="Garamond" w:hAnsi="Garamond"/>
          <w:sz w:val="28"/>
          <w:szCs w:val="28"/>
        </w:rPr>
      </w:pPr>
      <w:r w:rsidRPr="00261F76">
        <w:rPr>
          <w:rFonts w:ascii="Garamond" w:hAnsi="Garamond"/>
          <w:sz w:val="28"/>
          <w:szCs w:val="28"/>
        </w:rPr>
        <w:t>c) suspensão temporária de participação em licitação e impedimento de contratar com a Administração, por prazo não superior a 02 (dois) anos.</w:t>
      </w:r>
    </w:p>
    <w:p w:rsidR="00261F76" w:rsidRPr="00261F76" w:rsidRDefault="00261F76" w:rsidP="00261F76">
      <w:pPr>
        <w:jc w:val="both"/>
        <w:rPr>
          <w:rFonts w:ascii="Garamond" w:hAnsi="Garamond"/>
          <w:sz w:val="28"/>
          <w:szCs w:val="28"/>
        </w:rPr>
      </w:pPr>
      <w:r w:rsidRPr="00261F76">
        <w:rPr>
          <w:rFonts w:ascii="Garamond" w:hAnsi="Garamond"/>
          <w:sz w:val="28"/>
          <w:szCs w:val="28"/>
        </w:rPr>
        <w:t>d) Declaração de inidoneidade para licitar ou contratar com a Administração Pública enquanto perdurarem os motivos determinantes da punição.</w:t>
      </w:r>
    </w:p>
    <w:p w:rsidR="00261F76" w:rsidRPr="00261F76" w:rsidRDefault="00261F76" w:rsidP="00261F76">
      <w:pPr>
        <w:ind w:firstLine="1440"/>
        <w:jc w:val="both"/>
        <w:rPr>
          <w:rFonts w:ascii="Garamond" w:hAnsi="Garamond"/>
          <w:sz w:val="28"/>
          <w:szCs w:val="28"/>
        </w:rPr>
      </w:pPr>
    </w:p>
    <w:p w:rsidR="00261F76" w:rsidRPr="00261F76" w:rsidRDefault="00261F76" w:rsidP="00261F76">
      <w:pPr>
        <w:jc w:val="both"/>
        <w:rPr>
          <w:rFonts w:ascii="Garamond" w:hAnsi="Garamond"/>
          <w:sz w:val="28"/>
          <w:szCs w:val="28"/>
        </w:rPr>
      </w:pPr>
      <w:r w:rsidRPr="00261F76">
        <w:rPr>
          <w:rFonts w:ascii="Garamond" w:hAnsi="Garamond"/>
          <w:sz w:val="28"/>
          <w:szCs w:val="28"/>
        </w:rPr>
        <w:t xml:space="preserve">3 - Na hipótese de atraso no cumprimento de quaisquer obrigações assumidas pela Contratada, a esta será aplicada multa de 1% (um por cento) sobre o valor total do Contrato, por dia de atraso, dobrável na reincidência. </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Sétima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A Contratada declara aceitar, integralmente, todos os métodos e processos de inspeção, verificação e controle a serem adotados pela contratante.</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rPr>
        <w:t xml:space="preserve">Parágrafo único – </w:t>
      </w:r>
      <w:r w:rsidRPr="00261F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Oitava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261F76" w:rsidRPr="00261F76" w:rsidRDefault="00261F76" w:rsidP="00261F76">
      <w:pPr>
        <w:pStyle w:val="Ttulo1"/>
        <w:jc w:val="both"/>
        <w:rPr>
          <w:rFonts w:ascii="Garamond" w:hAnsi="Garamond" w:cs="Times New Roman"/>
          <w:b w:val="0"/>
          <w:color w:val="000000" w:themeColor="text1"/>
          <w:sz w:val="28"/>
          <w:szCs w:val="28"/>
        </w:rPr>
      </w:pPr>
      <w:r w:rsidRPr="00261F76">
        <w:rPr>
          <w:rFonts w:ascii="Garamond" w:hAnsi="Garamond" w:cs="Times New Roman"/>
          <w:color w:val="000000" w:themeColor="text1"/>
          <w:sz w:val="28"/>
          <w:szCs w:val="28"/>
          <w:u w:val="single"/>
        </w:rPr>
        <w:t>Cláusula Nona</w:t>
      </w:r>
      <w:r w:rsidRPr="00261F76">
        <w:rPr>
          <w:rFonts w:ascii="Garamond" w:hAnsi="Garamond" w:cs="Times New Roman"/>
          <w:color w:val="000000" w:themeColor="text1"/>
          <w:sz w:val="28"/>
          <w:szCs w:val="28"/>
        </w:rPr>
        <w:t xml:space="preserve"> – </w:t>
      </w:r>
      <w:r w:rsidRPr="00261F76">
        <w:rPr>
          <w:rFonts w:ascii="Garamond" w:hAnsi="Garamond" w:cs="Times New Roman"/>
          <w:b w:val="0"/>
          <w:color w:val="000000" w:themeColor="text1"/>
          <w:sz w:val="28"/>
          <w:szCs w:val="28"/>
        </w:rPr>
        <w:t>A multa aplicada no caso do não comprimento do Contrato será de 10% (dez por cento) do valor global contratado.</w:t>
      </w:r>
    </w:p>
    <w:p w:rsidR="00261F76" w:rsidRPr="00261F76" w:rsidRDefault="00261F76" w:rsidP="00261F76">
      <w:pPr>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261F76" w:rsidRPr="00261F76" w:rsidRDefault="00261F76" w:rsidP="00261F76">
      <w:pPr>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Primeira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presente Contrato não poderá ser objeto de cessão ou transferência no todo ou em parte.</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Segunda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lastRenderedPageBreak/>
        <w:t>§ 1º – Os danos e os prejuízos serão ressarcidos a Contratante no prazo máximo de 48 (quarenta e oito) horas, contados da notificação administrativa à Contratada sob pena de multa.</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xml:space="preserve">   </w:t>
      </w: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Terceira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pStyle w:val="p4"/>
        <w:spacing w:line="240" w:lineRule="auto"/>
        <w:jc w:val="both"/>
        <w:rPr>
          <w:rFonts w:ascii="Garamond" w:hAnsi="Garamond"/>
          <w:sz w:val="28"/>
          <w:szCs w:val="28"/>
        </w:rPr>
      </w:pPr>
      <w:r w:rsidRPr="00261F76">
        <w:rPr>
          <w:rFonts w:ascii="Garamond" w:hAnsi="Garamond"/>
          <w:b/>
          <w:sz w:val="28"/>
          <w:szCs w:val="28"/>
          <w:u w:val="single"/>
        </w:rPr>
        <w:t xml:space="preserve">Cláusula Décima Quarta – </w:t>
      </w:r>
      <w:r w:rsidRPr="00261F76">
        <w:rPr>
          <w:rFonts w:ascii="Garamond" w:hAnsi="Garamond"/>
          <w:color w:val="000000" w:themeColor="text1"/>
          <w:sz w:val="28"/>
          <w:szCs w:val="28"/>
        </w:rPr>
        <w:t>O presente contrato rege-se pelas disposições contidas na Lei nº 8.666 de 21 de junho de 1993, que institui normas para licitações e contratos, e demais normas e princípios de direito administrativo aplicáveis.</w:t>
      </w:r>
    </w:p>
    <w:p w:rsidR="00261F76" w:rsidRPr="00261F76" w:rsidRDefault="00261F76" w:rsidP="00261F76">
      <w:pPr>
        <w:jc w:val="both"/>
        <w:rPr>
          <w:rFonts w:ascii="Garamond" w:hAnsi="Garamond"/>
          <w:color w:val="000000" w:themeColor="text1"/>
          <w:sz w:val="28"/>
          <w:szCs w:val="28"/>
        </w:rPr>
      </w:pPr>
    </w:p>
    <w:p w:rsidR="00261F76" w:rsidRPr="00261F76" w:rsidRDefault="00261F76" w:rsidP="00261F76">
      <w:pPr>
        <w:jc w:val="both"/>
        <w:rPr>
          <w:rFonts w:ascii="Garamond" w:hAnsi="Garamond"/>
          <w:color w:val="000000" w:themeColor="text1"/>
          <w:sz w:val="28"/>
          <w:szCs w:val="28"/>
        </w:rPr>
      </w:pPr>
      <w:r w:rsidRPr="00261F76">
        <w:rPr>
          <w:rFonts w:ascii="Garamond" w:hAnsi="Garamond"/>
          <w:b/>
          <w:color w:val="000000" w:themeColor="text1"/>
          <w:sz w:val="28"/>
          <w:szCs w:val="28"/>
          <w:u w:val="single"/>
        </w:rPr>
        <w:t>Cláusula Décima Quinta</w:t>
      </w:r>
      <w:r w:rsidRPr="00261F76">
        <w:rPr>
          <w:rFonts w:ascii="Garamond" w:hAnsi="Garamond"/>
          <w:b/>
          <w:color w:val="000000" w:themeColor="text1"/>
          <w:sz w:val="28"/>
          <w:szCs w:val="28"/>
        </w:rPr>
        <w:t xml:space="preserve"> – </w:t>
      </w:r>
      <w:r w:rsidRPr="00261F76">
        <w:rPr>
          <w:rFonts w:ascii="Garamond" w:hAnsi="Garamond"/>
          <w:color w:val="000000" w:themeColor="text1"/>
          <w:sz w:val="28"/>
          <w:szCs w:val="28"/>
        </w:rPr>
        <w:t>O Foro do presente Contrato será o da Comarca de Videira – SC, excluído qualquer outro.</w:t>
      </w:r>
    </w:p>
    <w:p w:rsidR="00261F76" w:rsidRPr="00261F76" w:rsidRDefault="00261F76" w:rsidP="00261F76">
      <w:pPr>
        <w:jc w:val="both"/>
        <w:rPr>
          <w:rFonts w:ascii="Garamond" w:hAnsi="Garamond"/>
          <w:color w:val="000000" w:themeColor="text1"/>
          <w:sz w:val="28"/>
          <w:szCs w:val="28"/>
        </w:rPr>
      </w:pPr>
      <w:r w:rsidRPr="00261F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1F3795" w:rsidRPr="00261F76" w:rsidRDefault="001F3795" w:rsidP="001F3795">
      <w:pPr>
        <w:jc w:val="right"/>
        <w:rPr>
          <w:rFonts w:ascii="Garamond" w:hAnsi="Garamond"/>
          <w:sz w:val="28"/>
          <w:szCs w:val="28"/>
        </w:rPr>
      </w:pPr>
      <w:r w:rsidRPr="00261F76">
        <w:rPr>
          <w:rFonts w:ascii="Garamond" w:hAnsi="Garamond"/>
          <w:sz w:val="28"/>
          <w:szCs w:val="28"/>
        </w:rPr>
        <w:t xml:space="preserve">Arroio Trinta – SC, </w:t>
      </w:r>
      <w:r w:rsidR="00350CDA">
        <w:rPr>
          <w:rFonts w:ascii="Garamond" w:hAnsi="Garamond"/>
          <w:sz w:val="28"/>
          <w:szCs w:val="28"/>
        </w:rPr>
        <w:t>09</w:t>
      </w:r>
      <w:r w:rsidRPr="00261F76">
        <w:rPr>
          <w:rFonts w:ascii="Garamond" w:hAnsi="Garamond"/>
          <w:sz w:val="28"/>
          <w:szCs w:val="28"/>
        </w:rPr>
        <w:t xml:space="preserve"> de</w:t>
      </w:r>
      <w:r w:rsidR="00CB6876" w:rsidRPr="00261F76">
        <w:rPr>
          <w:rFonts w:ascii="Garamond" w:hAnsi="Garamond"/>
          <w:sz w:val="28"/>
          <w:szCs w:val="28"/>
        </w:rPr>
        <w:t xml:space="preserve"> </w:t>
      </w:r>
      <w:r w:rsidR="00350CDA">
        <w:rPr>
          <w:rFonts w:ascii="Garamond" w:hAnsi="Garamond"/>
          <w:sz w:val="28"/>
          <w:szCs w:val="28"/>
        </w:rPr>
        <w:t>abril</w:t>
      </w:r>
      <w:r w:rsidR="00CB6876" w:rsidRPr="00261F76">
        <w:rPr>
          <w:rFonts w:ascii="Garamond" w:hAnsi="Garamond"/>
          <w:sz w:val="28"/>
          <w:szCs w:val="28"/>
        </w:rPr>
        <w:t xml:space="preserve"> </w:t>
      </w:r>
      <w:r w:rsidRPr="00261F76">
        <w:rPr>
          <w:rFonts w:ascii="Garamond" w:hAnsi="Garamond"/>
          <w:sz w:val="28"/>
          <w:szCs w:val="28"/>
        </w:rPr>
        <w:t xml:space="preserve">de </w:t>
      </w:r>
      <w:r w:rsidR="00261F76" w:rsidRPr="00261F76">
        <w:rPr>
          <w:rFonts w:ascii="Garamond" w:hAnsi="Garamond"/>
          <w:sz w:val="28"/>
          <w:szCs w:val="28"/>
        </w:rPr>
        <w:t>2018</w:t>
      </w:r>
      <w:r w:rsidRPr="00261F76">
        <w:rPr>
          <w:rFonts w:ascii="Garamond" w:hAnsi="Garamond"/>
          <w:sz w:val="28"/>
          <w:szCs w:val="28"/>
        </w:rPr>
        <w:t>.</w:t>
      </w:r>
    </w:p>
    <w:p w:rsidR="001F3795" w:rsidRPr="00261F76" w:rsidRDefault="001F3795" w:rsidP="001F3795">
      <w:pPr>
        <w:rPr>
          <w:rFonts w:ascii="Garamond" w:hAnsi="Garamond"/>
          <w:sz w:val="28"/>
          <w:szCs w:val="28"/>
        </w:rPr>
      </w:pPr>
    </w:p>
    <w:p w:rsidR="001F3795" w:rsidRPr="00261F76" w:rsidRDefault="001F3795" w:rsidP="001F3795">
      <w:pPr>
        <w:rPr>
          <w:rFonts w:ascii="Garamond" w:hAnsi="Garamond"/>
          <w:sz w:val="28"/>
          <w:szCs w:val="28"/>
        </w:rPr>
      </w:pPr>
    </w:p>
    <w:p w:rsidR="001F3795" w:rsidRPr="00261F76" w:rsidRDefault="001F3795" w:rsidP="001F3795">
      <w:pPr>
        <w:jc w:val="center"/>
        <w:rPr>
          <w:rFonts w:ascii="Garamond" w:hAnsi="Garamond"/>
          <w:b/>
          <w:sz w:val="28"/>
          <w:szCs w:val="28"/>
        </w:rPr>
      </w:pPr>
      <w:r w:rsidRPr="00261F76">
        <w:rPr>
          <w:rFonts w:ascii="Garamond" w:hAnsi="Garamond"/>
          <w:b/>
          <w:sz w:val="28"/>
          <w:szCs w:val="28"/>
        </w:rPr>
        <w:t>PREFEITURA MUNICIPAL DE ARROIO TRINTA</w:t>
      </w:r>
    </w:p>
    <w:p w:rsidR="001F3795" w:rsidRPr="00261F76" w:rsidRDefault="001F3795" w:rsidP="001F3795">
      <w:pPr>
        <w:jc w:val="center"/>
        <w:rPr>
          <w:rFonts w:ascii="Garamond" w:hAnsi="Garamond"/>
          <w:b/>
          <w:sz w:val="28"/>
          <w:szCs w:val="28"/>
        </w:rPr>
      </w:pPr>
      <w:r w:rsidRPr="00261F76">
        <w:rPr>
          <w:rFonts w:ascii="Garamond" w:hAnsi="Garamond"/>
          <w:b/>
          <w:sz w:val="28"/>
          <w:szCs w:val="28"/>
        </w:rPr>
        <w:t>CNPJ 82.826.462/0001-27</w:t>
      </w:r>
    </w:p>
    <w:p w:rsidR="001F3795" w:rsidRPr="00261F76" w:rsidRDefault="001F3795" w:rsidP="001F3795">
      <w:pPr>
        <w:jc w:val="center"/>
        <w:rPr>
          <w:rFonts w:ascii="Garamond" w:hAnsi="Garamond"/>
          <w:sz w:val="28"/>
          <w:szCs w:val="28"/>
        </w:rPr>
      </w:pPr>
      <w:r w:rsidRPr="00261F76">
        <w:rPr>
          <w:rFonts w:ascii="Garamond" w:hAnsi="Garamond"/>
          <w:sz w:val="28"/>
          <w:szCs w:val="28"/>
        </w:rPr>
        <w:t>Contratante</w:t>
      </w:r>
    </w:p>
    <w:p w:rsidR="001F3795" w:rsidRPr="00261F76" w:rsidRDefault="001F3795" w:rsidP="001F3795">
      <w:pPr>
        <w:rPr>
          <w:rFonts w:ascii="Garamond" w:hAnsi="Garamond"/>
          <w:sz w:val="28"/>
          <w:szCs w:val="28"/>
        </w:rPr>
      </w:pPr>
    </w:p>
    <w:p w:rsidR="00CB6876" w:rsidRPr="00261F76" w:rsidRDefault="00CB6876" w:rsidP="001F3795">
      <w:pPr>
        <w:jc w:val="center"/>
        <w:rPr>
          <w:rFonts w:ascii="Garamond" w:hAnsi="Garamond"/>
          <w:b/>
          <w:sz w:val="28"/>
          <w:szCs w:val="28"/>
        </w:rPr>
      </w:pPr>
      <w:r w:rsidRPr="00261F76">
        <w:rPr>
          <w:rFonts w:ascii="Garamond" w:hAnsi="Garamond"/>
          <w:b/>
          <w:sz w:val="28"/>
          <w:szCs w:val="28"/>
        </w:rPr>
        <w:t>ELETROMECÂNICA IVONEI LTDA – ME</w:t>
      </w:r>
    </w:p>
    <w:p w:rsidR="00CB6876" w:rsidRPr="00261F76" w:rsidRDefault="00CB6876" w:rsidP="001F3795">
      <w:pPr>
        <w:jc w:val="center"/>
        <w:rPr>
          <w:rFonts w:ascii="Garamond" w:hAnsi="Garamond"/>
          <w:sz w:val="28"/>
          <w:szCs w:val="28"/>
        </w:rPr>
      </w:pPr>
      <w:r w:rsidRPr="00261F76">
        <w:rPr>
          <w:rFonts w:ascii="Garamond" w:hAnsi="Garamond"/>
          <w:sz w:val="28"/>
          <w:szCs w:val="28"/>
        </w:rPr>
        <w:t xml:space="preserve"> CNPJ nº. 07.921.243/0001-01</w:t>
      </w:r>
    </w:p>
    <w:p w:rsidR="00CB6876" w:rsidRPr="00261F76" w:rsidRDefault="00CB6876" w:rsidP="001F3795">
      <w:pPr>
        <w:jc w:val="center"/>
        <w:rPr>
          <w:rFonts w:ascii="Garamond" w:hAnsi="Garamond"/>
          <w:b/>
          <w:sz w:val="28"/>
          <w:szCs w:val="28"/>
        </w:rPr>
      </w:pPr>
      <w:r w:rsidRPr="00261F76">
        <w:rPr>
          <w:rFonts w:ascii="Garamond" w:hAnsi="Garamond"/>
          <w:b/>
          <w:sz w:val="28"/>
          <w:szCs w:val="28"/>
        </w:rPr>
        <w:t xml:space="preserve"> KARINE VIEIRO</w:t>
      </w:r>
    </w:p>
    <w:p w:rsidR="00CB6876" w:rsidRPr="00261F76" w:rsidRDefault="00CB6876" w:rsidP="001F3795">
      <w:pPr>
        <w:jc w:val="center"/>
        <w:rPr>
          <w:rFonts w:ascii="Garamond" w:hAnsi="Garamond"/>
          <w:sz w:val="28"/>
          <w:szCs w:val="28"/>
        </w:rPr>
      </w:pPr>
      <w:r w:rsidRPr="00261F76">
        <w:rPr>
          <w:rFonts w:ascii="Garamond" w:hAnsi="Garamond"/>
          <w:sz w:val="28"/>
          <w:szCs w:val="28"/>
        </w:rPr>
        <w:t xml:space="preserve"> CPF nº 057.308.699--08 </w:t>
      </w:r>
    </w:p>
    <w:p w:rsidR="001F3795" w:rsidRPr="00261F76" w:rsidRDefault="001F3795" w:rsidP="001F3795">
      <w:pPr>
        <w:jc w:val="center"/>
        <w:rPr>
          <w:rFonts w:ascii="Garamond" w:hAnsi="Garamond"/>
          <w:sz w:val="28"/>
          <w:szCs w:val="28"/>
        </w:rPr>
      </w:pPr>
      <w:r w:rsidRPr="00261F76">
        <w:rPr>
          <w:rFonts w:ascii="Garamond" w:hAnsi="Garamond"/>
          <w:sz w:val="28"/>
          <w:szCs w:val="28"/>
        </w:rPr>
        <w:t>Contratada</w:t>
      </w:r>
    </w:p>
    <w:p w:rsidR="001F3795" w:rsidRPr="00261F76" w:rsidRDefault="001F3795" w:rsidP="001F3795">
      <w:pPr>
        <w:rPr>
          <w:rFonts w:ascii="Garamond" w:hAnsi="Garamond"/>
          <w:sz w:val="28"/>
          <w:szCs w:val="28"/>
        </w:rPr>
      </w:pPr>
    </w:p>
    <w:p w:rsidR="008F76E7" w:rsidRPr="00261F76" w:rsidRDefault="008F76E7" w:rsidP="001F3795">
      <w:pPr>
        <w:jc w:val="both"/>
        <w:rPr>
          <w:rFonts w:ascii="Garamond" w:hAnsi="Garamond"/>
          <w:b/>
          <w:sz w:val="28"/>
          <w:szCs w:val="28"/>
          <w:u w:val="single"/>
        </w:rPr>
      </w:pPr>
    </w:p>
    <w:p w:rsidR="008F76E7" w:rsidRPr="00261F76" w:rsidRDefault="008F76E7" w:rsidP="001F3795">
      <w:pPr>
        <w:jc w:val="both"/>
        <w:rPr>
          <w:rFonts w:ascii="Garamond" w:hAnsi="Garamond"/>
          <w:b/>
          <w:sz w:val="28"/>
          <w:szCs w:val="28"/>
          <w:u w:val="single"/>
        </w:rPr>
      </w:pPr>
    </w:p>
    <w:p w:rsidR="001F3795" w:rsidRPr="00261F76" w:rsidRDefault="00CB6876" w:rsidP="001F3795">
      <w:pPr>
        <w:jc w:val="both"/>
        <w:rPr>
          <w:rFonts w:ascii="Garamond" w:hAnsi="Garamond"/>
          <w:b/>
          <w:sz w:val="28"/>
          <w:szCs w:val="28"/>
          <w:u w:val="single"/>
        </w:rPr>
      </w:pPr>
      <w:r w:rsidRPr="00261F76">
        <w:rPr>
          <w:rFonts w:ascii="Garamond" w:hAnsi="Garamond"/>
          <w:b/>
          <w:sz w:val="28"/>
          <w:szCs w:val="28"/>
          <w:u w:val="single"/>
        </w:rPr>
        <w:t>TESTEMUNHAS:</w:t>
      </w:r>
    </w:p>
    <w:p w:rsidR="00CB6876" w:rsidRPr="00261F76" w:rsidRDefault="00CB6876" w:rsidP="001F3795">
      <w:pPr>
        <w:jc w:val="both"/>
        <w:rPr>
          <w:rFonts w:ascii="Garamond" w:hAnsi="Garamond"/>
          <w:b/>
          <w:sz w:val="28"/>
          <w:szCs w:val="28"/>
          <w:u w:val="single"/>
        </w:rPr>
      </w:pPr>
    </w:p>
    <w:p w:rsidR="00CB6876" w:rsidRPr="00261F76" w:rsidRDefault="00CB6876" w:rsidP="001F3795">
      <w:pPr>
        <w:jc w:val="both"/>
        <w:rPr>
          <w:rFonts w:ascii="Garamond" w:hAnsi="Garamond"/>
          <w:b/>
          <w:sz w:val="28"/>
          <w:szCs w:val="28"/>
          <w:u w:val="single"/>
        </w:rPr>
      </w:pPr>
    </w:p>
    <w:p w:rsidR="00CB6876" w:rsidRPr="00261F76" w:rsidRDefault="00CB6876" w:rsidP="00CB6876">
      <w:pPr>
        <w:jc w:val="both"/>
        <w:rPr>
          <w:rFonts w:ascii="Garamond" w:hAnsi="Garamond"/>
          <w:b/>
          <w:sz w:val="28"/>
          <w:szCs w:val="28"/>
        </w:rPr>
      </w:pPr>
      <w:r w:rsidRPr="00261F76">
        <w:rPr>
          <w:rFonts w:ascii="Garamond" w:hAnsi="Garamond"/>
          <w:b/>
          <w:sz w:val="28"/>
          <w:szCs w:val="28"/>
        </w:rPr>
        <w:t>MARILIA BORGA FERRONATO</w:t>
      </w:r>
    </w:p>
    <w:p w:rsidR="00CB6876" w:rsidRPr="00261F76" w:rsidRDefault="00CB6876" w:rsidP="00CB6876">
      <w:pPr>
        <w:jc w:val="both"/>
        <w:rPr>
          <w:rFonts w:ascii="Garamond" w:hAnsi="Garamond"/>
          <w:b/>
          <w:sz w:val="28"/>
          <w:szCs w:val="28"/>
        </w:rPr>
      </w:pPr>
      <w:r w:rsidRPr="00261F76">
        <w:rPr>
          <w:rFonts w:ascii="Garamond" w:hAnsi="Garamond"/>
          <w:b/>
          <w:sz w:val="28"/>
          <w:szCs w:val="28"/>
        </w:rPr>
        <w:t>CPF Nº: 066.042.359-63</w:t>
      </w:r>
    </w:p>
    <w:p w:rsidR="001F3795" w:rsidRPr="00261F76" w:rsidRDefault="001F3795" w:rsidP="001F3795">
      <w:pPr>
        <w:jc w:val="both"/>
        <w:rPr>
          <w:rFonts w:ascii="Garamond" w:hAnsi="Garamond"/>
          <w:b/>
          <w:sz w:val="28"/>
          <w:szCs w:val="28"/>
        </w:rPr>
      </w:pPr>
    </w:p>
    <w:p w:rsidR="00CB6876" w:rsidRPr="00261F76" w:rsidRDefault="00CB6876" w:rsidP="001F3795">
      <w:pPr>
        <w:jc w:val="both"/>
        <w:rPr>
          <w:rFonts w:ascii="Garamond" w:hAnsi="Garamond"/>
          <w:b/>
          <w:sz w:val="28"/>
          <w:szCs w:val="28"/>
        </w:rPr>
      </w:pPr>
    </w:p>
    <w:p w:rsidR="00CB6876" w:rsidRPr="00261F76" w:rsidRDefault="00CB6876" w:rsidP="001F3795">
      <w:pPr>
        <w:jc w:val="both"/>
        <w:rPr>
          <w:rFonts w:ascii="Garamond" w:hAnsi="Garamond"/>
          <w:b/>
          <w:sz w:val="28"/>
          <w:szCs w:val="28"/>
        </w:rPr>
      </w:pPr>
      <w:r w:rsidRPr="00261F76">
        <w:rPr>
          <w:rFonts w:ascii="Garamond" w:hAnsi="Garamond"/>
          <w:b/>
          <w:sz w:val="28"/>
          <w:szCs w:val="28"/>
        </w:rPr>
        <w:t>GIZELI MAFFIOLETTI</w:t>
      </w:r>
    </w:p>
    <w:p w:rsidR="00CB6876" w:rsidRPr="00261F76" w:rsidRDefault="00CB6876" w:rsidP="001F3795">
      <w:pPr>
        <w:jc w:val="both"/>
        <w:rPr>
          <w:rFonts w:ascii="Garamond" w:hAnsi="Garamond"/>
          <w:b/>
          <w:sz w:val="28"/>
          <w:szCs w:val="28"/>
        </w:rPr>
      </w:pPr>
      <w:r w:rsidRPr="00261F76">
        <w:rPr>
          <w:rFonts w:ascii="Garamond" w:hAnsi="Garamond"/>
          <w:b/>
          <w:sz w:val="28"/>
          <w:szCs w:val="28"/>
        </w:rPr>
        <w:t>CPF</w:t>
      </w:r>
      <w:r w:rsidR="008F76E7" w:rsidRPr="00261F76">
        <w:rPr>
          <w:rFonts w:ascii="Garamond" w:hAnsi="Garamond"/>
          <w:b/>
          <w:sz w:val="28"/>
          <w:szCs w:val="28"/>
        </w:rPr>
        <w:t xml:space="preserve"> Nº</w:t>
      </w:r>
      <w:r w:rsidRPr="00261F76">
        <w:rPr>
          <w:rFonts w:ascii="Garamond" w:hAnsi="Garamond"/>
          <w:b/>
          <w:sz w:val="28"/>
          <w:szCs w:val="28"/>
        </w:rPr>
        <w:t>: 088.733.359-18</w:t>
      </w:r>
    </w:p>
    <w:p w:rsidR="00BF5085" w:rsidRPr="00261F76" w:rsidRDefault="00BF5085">
      <w:pPr>
        <w:rPr>
          <w:rFonts w:ascii="Garamond" w:hAnsi="Garamond"/>
          <w:b/>
          <w:sz w:val="28"/>
          <w:szCs w:val="28"/>
        </w:rPr>
      </w:pPr>
    </w:p>
    <w:p w:rsidR="00826450" w:rsidRPr="00261F76" w:rsidRDefault="00826450">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F76E7" w:rsidRPr="00261F76" w:rsidRDefault="008F76E7">
      <w:pPr>
        <w:rPr>
          <w:rFonts w:ascii="Garamond" w:hAnsi="Garamond"/>
          <w:b/>
          <w:sz w:val="28"/>
          <w:szCs w:val="28"/>
        </w:rPr>
      </w:pPr>
    </w:p>
    <w:p w:rsidR="00826450" w:rsidRPr="00261F76" w:rsidRDefault="00826450">
      <w:pPr>
        <w:rPr>
          <w:rFonts w:ascii="Garamond" w:hAnsi="Garamond"/>
          <w:b/>
          <w:sz w:val="28"/>
          <w:szCs w:val="28"/>
        </w:rPr>
      </w:pPr>
    </w:p>
    <w:p w:rsidR="00826450" w:rsidRPr="00261F76" w:rsidRDefault="00826450" w:rsidP="00826450">
      <w:pPr>
        <w:widowControl w:val="0"/>
        <w:suppressAutoHyphens/>
        <w:spacing w:line="100" w:lineRule="atLeast"/>
        <w:jc w:val="both"/>
        <w:textAlignment w:val="baseline"/>
        <w:rPr>
          <w:rFonts w:ascii="Garamond" w:eastAsia="SimSun" w:hAnsi="Garamond"/>
          <w:sz w:val="28"/>
          <w:szCs w:val="28"/>
          <w:lang w:eastAsia="zh-CN" w:bidi="hi-IN"/>
        </w:rPr>
      </w:pP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lang w:eastAsia="zh-CN" w:bidi="hi-IN"/>
        </w:rPr>
      </w:pPr>
      <w:r w:rsidRPr="00261F76">
        <w:rPr>
          <w:rFonts w:ascii="Garamond" w:eastAsia="SimSun" w:hAnsi="Garamond"/>
          <w:b/>
          <w:sz w:val="28"/>
          <w:szCs w:val="28"/>
          <w:u w:val="single"/>
          <w:lang w:eastAsia="zh-CN" w:bidi="hi-IN"/>
        </w:rPr>
        <w:t>CONTRATO Nº</w:t>
      </w:r>
      <w:r w:rsidRPr="00261F76">
        <w:rPr>
          <w:rFonts w:ascii="Garamond" w:eastAsia="SimSun" w:hAnsi="Garamond"/>
          <w:b/>
          <w:sz w:val="28"/>
          <w:szCs w:val="28"/>
          <w:lang w:eastAsia="zh-CN" w:bidi="hi-IN"/>
        </w:rPr>
        <w:t xml:space="preserve"> 003</w:t>
      </w:r>
      <w:r w:rsidR="00566418">
        <w:rPr>
          <w:rFonts w:ascii="Garamond" w:eastAsia="SimSun" w:hAnsi="Garamond"/>
          <w:b/>
          <w:sz w:val="28"/>
          <w:szCs w:val="28"/>
          <w:lang w:eastAsia="zh-CN" w:bidi="hi-IN"/>
        </w:rPr>
        <w:t>5</w:t>
      </w:r>
      <w:r w:rsidRPr="00261F76">
        <w:rPr>
          <w:rFonts w:ascii="Garamond" w:eastAsia="SimSun" w:hAnsi="Garamond"/>
          <w:b/>
          <w:sz w:val="28"/>
          <w:szCs w:val="28"/>
          <w:lang w:eastAsia="zh-CN" w:bidi="hi-IN"/>
        </w:rPr>
        <w:t>/</w:t>
      </w:r>
      <w:r w:rsidR="00261F76" w:rsidRPr="00261F76">
        <w:rPr>
          <w:rFonts w:ascii="Garamond" w:eastAsia="SimSun" w:hAnsi="Garamond"/>
          <w:b/>
          <w:sz w:val="28"/>
          <w:szCs w:val="28"/>
          <w:lang w:eastAsia="zh-CN" w:bidi="hi-IN"/>
        </w:rPr>
        <w:t>2018</w:t>
      </w:r>
      <w:r w:rsidRPr="00261F76">
        <w:rPr>
          <w:rFonts w:ascii="Garamond" w:eastAsia="SimSun" w:hAnsi="Garamond"/>
          <w:b/>
          <w:sz w:val="28"/>
          <w:szCs w:val="28"/>
          <w:lang w:eastAsia="zh-CN" w:bidi="hi-IN"/>
        </w:rPr>
        <w:t xml:space="preserve"> </w:t>
      </w: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lang w:eastAsia="zh-CN" w:bidi="hi-IN"/>
        </w:rPr>
      </w:pPr>
      <w:r w:rsidRPr="00261F76">
        <w:rPr>
          <w:rFonts w:ascii="Garamond" w:eastAsia="SimSun" w:hAnsi="Garamond"/>
          <w:b/>
          <w:sz w:val="28"/>
          <w:szCs w:val="28"/>
          <w:u w:val="single"/>
          <w:lang w:eastAsia="zh-CN" w:bidi="hi-IN"/>
        </w:rPr>
        <w:t>PROCESSO ADMINISTRATIVO</w:t>
      </w:r>
      <w:r w:rsidRPr="00261F76">
        <w:rPr>
          <w:rFonts w:ascii="Garamond" w:eastAsia="SimSun" w:hAnsi="Garamond"/>
          <w:b/>
          <w:sz w:val="28"/>
          <w:szCs w:val="28"/>
          <w:lang w:eastAsia="zh-CN" w:bidi="hi-IN"/>
        </w:rPr>
        <w:t xml:space="preserve"> – 04</w:t>
      </w:r>
      <w:r w:rsidR="0092783B">
        <w:rPr>
          <w:rFonts w:ascii="Garamond" w:eastAsia="SimSun" w:hAnsi="Garamond"/>
          <w:b/>
          <w:sz w:val="28"/>
          <w:szCs w:val="28"/>
          <w:lang w:eastAsia="zh-CN" w:bidi="hi-IN"/>
        </w:rPr>
        <w:t>3</w:t>
      </w:r>
      <w:r w:rsidRPr="00261F76">
        <w:rPr>
          <w:rFonts w:ascii="Garamond" w:eastAsia="SimSun" w:hAnsi="Garamond"/>
          <w:b/>
          <w:sz w:val="28"/>
          <w:szCs w:val="28"/>
          <w:lang w:eastAsia="zh-CN" w:bidi="hi-IN"/>
        </w:rPr>
        <w:t>/</w:t>
      </w:r>
      <w:r w:rsidR="00261F76" w:rsidRPr="00261F76">
        <w:rPr>
          <w:rFonts w:ascii="Garamond" w:eastAsia="SimSun" w:hAnsi="Garamond"/>
          <w:b/>
          <w:sz w:val="28"/>
          <w:szCs w:val="28"/>
          <w:lang w:eastAsia="zh-CN" w:bidi="hi-IN"/>
        </w:rPr>
        <w:t>2018</w:t>
      </w:r>
      <w:r w:rsidRPr="00261F76">
        <w:rPr>
          <w:rFonts w:ascii="Garamond" w:eastAsia="SimSun" w:hAnsi="Garamond"/>
          <w:b/>
          <w:sz w:val="28"/>
          <w:szCs w:val="28"/>
          <w:lang w:eastAsia="zh-CN" w:bidi="hi-IN"/>
        </w:rPr>
        <w:t xml:space="preserve"> </w:t>
      </w: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lang w:eastAsia="zh-CN" w:bidi="hi-IN"/>
        </w:rPr>
      </w:pPr>
      <w:r w:rsidRPr="00261F76">
        <w:rPr>
          <w:rFonts w:ascii="Garamond" w:eastAsia="SimSun" w:hAnsi="Garamond"/>
          <w:b/>
          <w:sz w:val="28"/>
          <w:szCs w:val="28"/>
          <w:u w:val="single"/>
          <w:lang w:eastAsia="zh-CN" w:bidi="hi-IN"/>
        </w:rPr>
        <w:t xml:space="preserve">PREGÃO </w:t>
      </w:r>
      <w:r w:rsidR="008F76E7" w:rsidRPr="00261F76">
        <w:rPr>
          <w:rFonts w:ascii="Garamond" w:eastAsia="SimSun" w:hAnsi="Garamond"/>
          <w:b/>
          <w:sz w:val="28"/>
          <w:szCs w:val="28"/>
          <w:u w:val="single"/>
          <w:lang w:eastAsia="zh-CN" w:bidi="hi-IN"/>
        </w:rPr>
        <w:t>Nº</w:t>
      </w:r>
      <w:r w:rsidR="008F76E7" w:rsidRPr="00261F76">
        <w:rPr>
          <w:rFonts w:ascii="Garamond" w:eastAsia="SimSun" w:hAnsi="Garamond"/>
          <w:b/>
          <w:sz w:val="28"/>
          <w:szCs w:val="28"/>
          <w:lang w:eastAsia="zh-CN" w:bidi="hi-IN"/>
        </w:rPr>
        <w:t xml:space="preserve"> 00</w:t>
      </w:r>
      <w:r w:rsidR="0092783B">
        <w:rPr>
          <w:rFonts w:ascii="Garamond" w:eastAsia="SimSun" w:hAnsi="Garamond"/>
          <w:b/>
          <w:sz w:val="28"/>
          <w:szCs w:val="28"/>
          <w:lang w:eastAsia="zh-CN" w:bidi="hi-IN"/>
        </w:rPr>
        <w:t>09</w:t>
      </w:r>
      <w:r w:rsidRPr="00261F76">
        <w:rPr>
          <w:rFonts w:ascii="Garamond" w:eastAsia="SimSun" w:hAnsi="Garamond"/>
          <w:b/>
          <w:sz w:val="28"/>
          <w:szCs w:val="28"/>
          <w:lang w:eastAsia="zh-CN" w:bidi="hi-IN"/>
        </w:rPr>
        <w:t>/</w:t>
      </w:r>
      <w:r w:rsidR="00261F76" w:rsidRPr="00261F76">
        <w:rPr>
          <w:rFonts w:ascii="Garamond" w:eastAsia="SimSun" w:hAnsi="Garamond"/>
          <w:b/>
          <w:sz w:val="28"/>
          <w:szCs w:val="28"/>
          <w:lang w:eastAsia="zh-CN" w:bidi="hi-IN"/>
        </w:rPr>
        <w:t>2018</w:t>
      </w:r>
      <w:r w:rsidRPr="00261F76">
        <w:rPr>
          <w:rFonts w:ascii="Garamond" w:eastAsia="SimSun" w:hAnsi="Garamond"/>
          <w:b/>
          <w:sz w:val="28"/>
          <w:szCs w:val="28"/>
          <w:lang w:eastAsia="zh-CN" w:bidi="hi-IN"/>
        </w:rPr>
        <w:t xml:space="preserve"> </w:t>
      </w: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u w:val="single"/>
          <w:lang w:eastAsia="zh-CN" w:bidi="hi-IN"/>
        </w:rPr>
      </w:pPr>
      <w:r w:rsidRPr="00261F76">
        <w:rPr>
          <w:rFonts w:ascii="Garamond" w:eastAsia="SimSun" w:hAnsi="Garamond"/>
          <w:b/>
          <w:sz w:val="28"/>
          <w:szCs w:val="28"/>
          <w:u w:val="single"/>
          <w:lang w:eastAsia="zh-CN" w:bidi="hi-IN"/>
        </w:rPr>
        <w:t>CONTRATADA:</w:t>
      </w:r>
      <w:r w:rsidRPr="00261F76">
        <w:rPr>
          <w:rFonts w:ascii="Garamond" w:eastAsia="SimSun" w:hAnsi="Garamond"/>
          <w:b/>
          <w:sz w:val="28"/>
          <w:szCs w:val="28"/>
          <w:lang w:eastAsia="zh-CN" w:bidi="hi-IN"/>
        </w:rPr>
        <w:t xml:space="preserve"> </w:t>
      </w:r>
      <w:r w:rsidRPr="00261F76">
        <w:rPr>
          <w:rFonts w:ascii="Garamond" w:hAnsi="Garamond"/>
          <w:b/>
          <w:sz w:val="28"/>
          <w:szCs w:val="28"/>
        </w:rPr>
        <w:t>ELETROMECÂNICA IVONEI LTDA – ME</w:t>
      </w:r>
      <w:r w:rsidRPr="00261F76">
        <w:rPr>
          <w:rFonts w:ascii="Garamond" w:eastAsia="SimSun" w:hAnsi="Garamond"/>
          <w:b/>
          <w:sz w:val="28"/>
          <w:szCs w:val="28"/>
          <w:u w:val="single"/>
          <w:lang w:eastAsia="zh-CN" w:bidi="hi-IN"/>
        </w:rPr>
        <w:t xml:space="preserve"> </w:t>
      </w: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lang w:eastAsia="zh-CN" w:bidi="hi-IN"/>
        </w:rPr>
      </w:pPr>
      <w:r w:rsidRPr="00261F76">
        <w:rPr>
          <w:rFonts w:ascii="Garamond" w:eastAsia="SimSun" w:hAnsi="Garamond"/>
          <w:b/>
          <w:sz w:val="28"/>
          <w:szCs w:val="28"/>
          <w:u w:val="single"/>
          <w:lang w:eastAsia="zh-CN" w:bidi="hi-IN"/>
        </w:rPr>
        <w:t>OBJETO</w:t>
      </w:r>
      <w:r w:rsidRPr="00261F76">
        <w:rPr>
          <w:rFonts w:ascii="Garamond" w:eastAsia="SimSun" w:hAnsi="Garamond"/>
          <w:b/>
          <w:sz w:val="28"/>
          <w:szCs w:val="28"/>
          <w:lang w:eastAsia="zh-CN" w:bidi="hi-IN"/>
        </w:rPr>
        <w:t>:  GEOMETRIA E OUTROS VEÍCULOS PREFEITURA</w:t>
      </w:r>
    </w:p>
    <w:p w:rsidR="00826450" w:rsidRPr="00261F76" w:rsidRDefault="00826450" w:rsidP="00826450">
      <w:pPr>
        <w:widowControl w:val="0"/>
        <w:pBdr>
          <w:top w:val="single" w:sz="4" w:space="1" w:color="auto"/>
          <w:left w:val="single" w:sz="4" w:space="4" w:color="auto"/>
          <w:bottom w:val="single" w:sz="4" w:space="1" w:color="auto"/>
          <w:right w:val="single" w:sz="4" w:space="4" w:color="auto"/>
        </w:pBdr>
        <w:suppressAutoHyphens/>
        <w:spacing w:line="100" w:lineRule="atLeast"/>
        <w:jc w:val="both"/>
        <w:textAlignment w:val="baseline"/>
        <w:rPr>
          <w:rFonts w:ascii="Garamond" w:eastAsia="SimSun" w:hAnsi="Garamond"/>
          <w:b/>
          <w:sz w:val="28"/>
          <w:szCs w:val="28"/>
          <w:lang w:eastAsia="zh-CN" w:bidi="hi-IN"/>
        </w:rPr>
      </w:pPr>
      <w:r w:rsidRPr="00261F76">
        <w:rPr>
          <w:rFonts w:ascii="Garamond" w:eastAsia="SimSun" w:hAnsi="Garamond"/>
          <w:b/>
          <w:sz w:val="28"/>
          <w:szCs w:val="28"/>
          <w:u w:val="single"/>
          <w:lang w:eastAsia="zh-CN" w:bidi="hi-IN"/>
        </w:rPr>
        <w:t xml:space="preserve">VALOR: </w:t>
      </w:r>
      <w:r w:rsidRPr="00261F76">
        <w:rPr>
          <w:rFonts w:ascii="Garamond" w:eastAsia="SimSun" w:hAnsi="Garamond"/>
          <w:b/>
          <w:sz w:val="28"/>
          <w:szCs w:val="28"/>
          <w:lang w:eastAsia="zh-CN" w:bidi="hi-IN"/>
        </w:rPr>
        <w:t>R$</w:t>
      </w:r>
      <w:r w:rsidR="0092783B">
        <w:rPr>
          <w:rFonts w:ascii="Garamond" w:hAnsi="Garamond"/>
          <w:b/>
          <w:sz w:val="28"/>
          <w:szCs w:val="28"/>
        </w:rPr>
        <w:t>8.617,34</w:t>
      </w:r>
    </w:p>
    <w:p w:rsidR="00826450" w:rsidRPr="00261F76" w:rsidRDefault="00826450" w:rsidP="00826450">
      <w:pPr>
        <w:widowControl w:val="0"/>
        <w:suppressAutoHyphens/>
        <w:spacing w:line="100" w:lineRule="atLeast"/>
        <w:jc w:val="both"/>
        <w:textAlignment w:val="baseline"/>
        <w:rPr>
          <w:rFonts w:ascii="Garamond" w:eastAsia="SimSun" w:hAnsi="Garamond"/>
          <w:sz w:val="28"/>
          <w:szCs w:val="28"/>
          <w:lang w:eastAsia="zh-CN" w:bidi="hi-IN"/>
        </w:rPr>
      </w:pPr>
    </w:p>
    <w:p w:rsidR="00826450" w:rsidRPr="00261F76" w:rsidRDefault="00826450" w:rsidP="00826450">
      <w:pPr>
        <w:jc w:val="both"/>
        <w:rPr>
          <w:rFonts w:ascii="Garamond" w:hAnsi="Garamond"/>
          <w:b/>
          <w:sz w:val="28"/>
          <w:szCs w:val="28"/>
        </w:rPr>
      </w:pPr>
    </w:p>
    <w:p w:rsidR="00826450" w:rsidRPr="00261F76" w:rsidRDefault="00826450">
      <w:pPr>
        <w:rPr>
          <w:rFonts w:ascii="Garamond" w:hAnsi="Garamond"/>
          <w:b/>
          <w:sz w:val="28"/>
          <w:szCs w:val="28"/>
        </w:rPr>
      </w:pPr>
    </w:p>
    <w:p w:rsidR="00261F76" w:rsidRPr="00261F76" w:rsidRDefault="00261F76">
      <w:pPr>
        <w:rPr>
          <w:rFonts w:ascii="Garamond" w:hAnsi="Garamond"/>
          <w:b/>
          <w:sz w:val="28"/>
          <w:szCs w:val="28"/>
        </w:rPr>
      </w:pPr>
    </w:p>
    <w:sectPr w:rsidR="00261F76" w:rsidRPr="00261F76" w:rsidSect="0092783B">
      <w:footerReference w:type="default" r:id="rId7"/>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DD4" w:rsidRDefault="00C87DD4" w:rsidP="00CB6876">
      <w:r>
        <w:separator/>
      </w:r>
    </w:p>
  </w:endnote>
  <w:endnote w:type="continuationSeparator" w:id="0">
    <w:p w:rsidR="00C87DD4" w:rsidRDefault="00C87DD4"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16905"/>
      <w:docPartObj>
        <w:docPartGallery w:val="Page Numbers (Bottom of Page)"/>
        <w:docPartUnique/>
      </w:docPartObj>
    </w:sdtPr>
    <w:sdtEndPr/>
    <w:sdtContent>
      <w:p w:rsidR="00CB6876" w:rsidRDefault="00CB6876">
        <w:pPr>
          <w:pStyle w:val="Rodap"/>
          <w:jc w:val="center"/>
        </w:pPr>
        <w:r>
          <w:fldChar w:fldCharType="begin"/>
        </w:r>
        <w:r>
          <w:instrText>PAGE   \* MERGEFORMAT</w:instrText>
        </w:r>
        <w:r>
          <w:fldChar w:fldCharType="separate"/>
        </w:r>
        <w:r w:rsidR="0012650A">
          <w:rPr>
            <w:noProof/>
          </w:rPr>
          <w:t>2</w:t>
        </w:r>
        <w:r>
          <w:fldChar w:fldCharType="end"/>
        </w:r>
      </w:p>
    </w:sdtContent>
  </w:sdt>
  <w:p w:rsidR="00CB6876" w:rsidRDefault="00CB68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DD4" w:rsidRDefault="00C87DD4" w:rsidP="00CB6876">
      <w:r>
        <w:separator/>
      </w:r>
    </w:p>
  </w:footnote>
  <w:footnote w:type="continuationSeparator" w:id="0">
    <w:p w:rsidR="00C87DD4" w:rsidRDefault="00C87DD4" w:rsidP="00CB68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34148"/>
    <w:rsid w:val="000E5D03"/>
    <w:rsid w:val="0012650A"/>
    <w:rsid w:val="00161636"/>
    <w:rsid w:val="001631C2"/>
    <w:rsid w:val="001F3795"/>
    <w:rsid w:val="002013B2"/>
    <w:rsid w:val="00261F76"/>
    <w:rsid w:val="002D6C06"/>
    <w:rsid w:val="00335E57"/>
    <w:rsid w:val="00340F70"/>
    <w:rsid w:val="00350CDA"/>
    <w:rsid w:val="00566418"/>
    <w:rsid w:val="005E0E88"/>
    <w:rsid w:val="006115C7"/>
    <w:rsid w:val="00636FAA"/>
    <w:rsid w:val="00826450"/>
    <w:rsid w:val="008F76E7"/>
    <w:rsid w:val="0092783B"/>
    <w:rsid w:val="00932BEF"/>
    <w:rsid w:val="00A61F19"/>
    <w:rsid w:val="00B97F85"/>
    <w:rsid w:val="00BE5A2D"/>
    <w:rsid w:val="00BF5085"/>
    <w:rsid w:val="00C87DD4"/>
    <w:rsid w:val="00CB6876"/>
    <w:rsid w:val="00D837FC"/>
    <w:rsid w:val="00F6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semiHidden/>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semiHidden/>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Ttulo">
    <w:name w:val="Title"/>
    <w:basedOn w:val="Normal"/>
    <w:link w:val="TtuloChar"/>
    <w:qFormat/>
    <w:rsid w:val="00261F76"/>
    <w:pPr>
      <w:jc w:val="center"/>
    </w:pPr>
    <w:rPr>
      <w:rFonts w:ascii="Arial" w:eastAsiaTheme="minorHAnsi" w:hAnsi="Arial" w:cs="Arial"/>
      <w:b/>
      <w:sz w:val="32"/>
      <w:szCs w:val="22"/>
      <w:lang w:eastAsia="en-US"/>
    </w:rPr>
  </w:style>
  <w:style w:type="character" w:customStyle="1" w:styleId="TtuloChar">
    <w:name w:val="Título Char"/>
    <w:basedOn w:val="Fontepargpadro"/>
    <w:link w:val="Ttulo"/>
    <w:rsid w:val="00261F76"/>
    <w:rPr>
      <w:rFonts w:ascii="Arial" w:hAnsi="Arial" w:cs="Arial"/>
      <w:b/>
      <w:sz w:val="32"/>
    </w:rPr>
  </w:style>
  <w:style w:type="paragraph" w:styleId="PargrafodaLista">
    <w:name w:val="List Paragraph"/>
    <w:basedOn w:val="Normal"/>
    <w:uiPriority w:val="34"/>
    <w:qFormat/>
    <w:rsid w:val="00261F76"/>
    <w:pPr>
      <w:ind w:left="720"/>
      <w:contextualSpacing/>
    </w:pPr>
  </w:style>
  <w:style w:type="paragraph" w:customStyle="1" w:styleId="Ttulo10">
    <w:name w:val="Título1"/>
    <w:basedOn w:val="Normal"/>
    <w:rsid w:val="00261F76"/>
    <w:pPr>
      <w:jc w:val="center"/>
    </w:pPr>
    <w:rPr>
      <w:rFonts w:ascii="Arial" w:eastAsia="Arial" w:hAnsi="Arial"/>
      <w:b/>
      <w:sz w:val="32"/>
    </w:rPr>
  </w:style>
  <w:style w:type="paragraph" w:customStyle="1" w:styleId="padro">
    <w:name w:val="padro"/>
    <w:basedOn w:val="Normal"/>
    <w:rsid w:val="00261F76"/>
    <w:pPr>
      <w:spacing w:before="100" w:beforeAutospacing="1" w:after="100" w:afterAutospacing="1"/>
    </w:pPr>
    <w:rPr>
      <w:sz w:val="24"/>
      <w:szCs w:val="24"/>
    </w:rPr>
  </w:style>
  <w:style w:type="paragraph" w:customStyle="1" w:styleId="p4">
    <w:name w:val="p4"/>
    <w:basedOn w:val="Normal"/>
    <w:rsid w:val="00261F76"/>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2140D-D602-4B53-934D-A6C2B060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2186</Words>
  <Characters>11805</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4</cp:revision>
  <cp:lastPrinted>2018-04-09T19:56:00Z</cp:lastPrinted>
  <dcterms:created xsi:type="dcterms:W3CDTF">2018-04-09T19:58:00Z</dcterms:created>
  <dcterms:modified xsi:type="dcterms:W3CDTF">2018-04-09T20:10:00Z</dcterms:modified>
</cp:coreProperties>
</file>