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81" w:rsidRPr="00F511A4" w:rsidRDefault="00AB70C1" w:rsidP="00F20B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</w:t>
      </w:r>
      <w:r w:rsidR="00F511A4"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0063</w:t>
      </w:r>
      <w:r w:rsidR="00F20B81"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/2018 DE </w:t>
      </w:r>
      <w:r w:rsidR="00F511A4" w:rsidRPr="00F511A4">
        <w:rPr>
          <w:rFonts w:ascii="Garamond" w:hAnsi="Garamond"/>
          <w:b/>
          <w:color w:val="000000" w:themeColor="text1"/>
          <w:sz w:val="28"/>
          <w:szCs w:val="28"/>
        </w:rPr>
        <w:t>12</w:t>
      </w:r>
      <w:r w:rsidR="00F20B81"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="00F20B81" w:rsidRPr="00F511A4">
        <w:rPr>
          <w:rFonts w:ascii="Garamond" w:hAnsi="Garamond"/>
          <w:b/>
          <w:color w:val="000000" w:themeColor="text1"/>
          <w:sz w:val="28"/>
          <w:szCs w:val="28"/>
        </w:rPr>
        <w:t>DE</w:t>
      </w:r>
      <w:proofErr w:type="spellEnd"/>
      <w:r w:rsidR="00F20B81"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F511A4" w:rsidRPr="00F511A4">
        <w:rPr>
          <w:rFonts w:ascii="Garamond" w:hAnsi="Garamond"/>
          <w:b/>
          <w:color w:val="000000" w:themeColor="text1"/>
          <w:sz w:val="28"/>
          <w:szCs w:val="28"/>
        </w:rPr>
        <w:t>DEZEMBRO</w:t>
      </w:r>
      <w:r w:rsidR="00F20B81"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DE 2018 CELEBRADO ENTRE A EMPRESA KAENG INFRA ESTRUTURA EIRELI E O MUNICÍPIO DE ARROIO TRINTA, OBJETIVANDO A PAVIMENTAÇÃO </w:t>
      </w:r>
      <w:r w:rsidR="00837C95">
        <w:rPr>
          <w:rFonts w:ascii="Garamond" w:hAnsi="Garamond"/>
          <w:b/>
          <w:color w:val="000000" w:themeColor="text1"/>
          <w:sz w:val="28"/>
          <w:szCs w:val="28"/>
        </w:rPr>
        <w:t xml:space="preserve">DE </w:t>
      </w:r>
      <w:bookmarkStart w:id="0" w:name="_GoBack"/>
      <w:bookmarkEnd w:id="0"/>
      <w:r w:rsidR="00F511A4"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REMENDOS </w:t>
      </w:r>
      <w:proofErr w:type="gramStart"/>
      <w:r w:rsidR="00F511A4"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SUPERFICIAIS </w:t>
      </w:r>
      <w:r w:rsidR="00F20B81"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EM</w:t>
      </w:r>
      <w:proofErr w:type="gramEnd"/>
      <w:r w:rsidR="00F20B81"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VÁRIAS RUAS DA CIDADE.</w:t>
      </w:r>
    </w:p>
    <w:p w:rsidR="00F20B81" w:rsidRPr="00F511A4" w:rsidRDefault="00F20B81" w:rsidP="00F20B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PROCESSO LICITATÓRIO Nº 00</w:t>
      </w:r>
      <w:r w:rsidR="00F511A4" w:rsidRPr="00F511A4">
        <w:rPr>
          <w:rFonts w:ascii="Garamond" w:hAnsi="Garamond"/>
          <w:b/>
          <w:color w:val="000000" w:themeColor="text1"/>
          <w:sz w:val="28"/>
          <w:szCs w:val="28"/>
        </w:rPr>
        <w:t>121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/2018</w:t>
      </w:r>
    </w:p>
    <w:p w:rsidR="00F20B81" w:rsidRPr="00F511A4" w:rsidRDefault="00F20B81" w:rsidP="00F20B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TOMADA DE PREÇOS Nº </w:t>
      </w:r>
      <w:r w:rsidR="00976EB7" w:rsidRPr="00F511A4">
        <w:rPr>
          <w:rFonts w:ascii="Garamond" w:hAnsi="Garamond"/>
          <w:b/>
          <w:color w:val="000000" w:themeColor="text1"/>
          <w:sz w:val="28"/>
          <w:szCs w:val="28"/>
        </w:rPr>
        <w:t>0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00</w:t>
      </w:r>
      <w:r w:rsidR="00F511A4" w:rsidRPr="00F511A4">
        <w:rPr>
          <w:rFonts w:ascii="Garamond" w:hAnsi="Garamond"/>
          <w:b/>
          <w:color w:val="000000" w:themeColor="text1"/>
          <w:sz w:val="28"/>
          <w:szCs w:val="28"/>
        </w:rPr>
        <w:t>7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/2018</w:t>
      </w:r>
    </w:p>
    <w:p w:rsidR="00F20B81" w:rsidRPr="00F511A4" w:rsidRDefault="00F20B8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F20B81" w:rsidRPr="00F511A4" w:rsidRDefault="00F20B8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F20B81" w:rsidRPr="00F511A4" w:rsidRDefault="00F20B8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F20B81" w:rsidRPr="00F511A4" w:rsidRDefault="00F20B81" w:rsidP="00F20B81">
      <w:pPr>
        <w:jc w:val="both"/>
        <w:rPr>
          <w:rFonts w:ascii="Garamond" w:hAnsi="Garamond" w:cs="Arial"/>
          <w:sz w:val="28"/>
          <w:szCs w:val="28"/>
        </w:rPr>
      </w:pPr>
      <w:r w:rsidRPr="00F511A4">
        <w:rPr>
          <w:rFonts w:ascii="Garamond" w:hAnsi="Garamond" w:cs="Arial"/>
          <w:sz w:val="28"/>
          <w:szCs w:val="28"/>
        </w:rPr>
        <w:t xml:space="preserve">O </w:t>
      </w:r>
      <w:r w:rsidRPr="00F511A4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F511A4">
        <w:rPr>
          <w:rFonts w:ascii="Garamond" w:hAnsi="Garamond" w:cs="Arial"/>
          <w:b/>
          <w:sz w:val="28"/>
          <w:szCs w:val="28"/>
        </w:rPr>
        <w:t xml:space="preserve">, </w:t>
      </w:r>
      <w:r w:rsidRPr="00F511A4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F511A4">
        <w:rPr>
          <w:rFonts w:ascii="Garamond" w:hAnsi="Garamond" w:cs="Arial"/>
          <w:b/>
          <w:sz w:val="28"/>
          <w:szCs w:val="28"/>
        </w:rPr>
        <w:t>CONTRATANTE</w:t>
      </w:r>
      <w:r w:rsidRPr="00F511A4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F511A4">
        <w:rPr>
          <w:rFonts w:ascii="Garamond" w:hAnsi="Garamond" w:cs="Arial"/>
          <w:b/>
          <w:sz w:val="28"/>
          <w:szCs w:val="28"/>
        </w:rPr>
        <w:t xml:space="preserve">CLAUDIO </w:t>
      </w:r>
      <w:r w:rsidR="00976EB7" w:rsidRPr="00F511A4">
        <w:rPr>
          <w:rFonts w:ascii="Garamond" w:hAnsi="Garamond" w:cs="Arial"/>
          <w:b/>
          <w:sz w:val="28"/>
          <w:szCs w:val="28"/>
        </w:rPr>
        <w:t>SPRÍCIGO</w:t>
      </w:r>
      <w:r w:rsidR="00976EB7" w:rsidRPr="00F511A4">
        <w:rPr>
          <w:rFonts w:ascii="Garamond" w:hAnsi="Garamond" w:cs="Arial"/>
          <w:sz w:val="28"/>
          <w:szCs w:val="28"/>
        </w:rPr>
        <w:t>, brasileiro</w:t>
      </w:r>
      <w:r w:rsidRPr="00F511A4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33 no município de Arroio Trinta – SC.</w:t>
      </w:r>
    </w:p>
    <w:p w:rsidR="00F20B81" w:rsidRPr="00F511A4" w:rsidRDefault="00F20B8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AB70C1" w:rsidRPr="00F511A4" w:rsidRDefault="00F20B81" w:rsidP="00F20B81">
      <w:pPr>
        <w:ind w:left="-14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KAENG INFRAESTRUTURA </w:t>
      </w:r>
      <w:r w:rsidR="00976EB7"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EIRELI, </w:t>
      </w:r>
      <w:r w:rsidR="00976EB7" w:rsidRPr="00F511A4">
        <w:rPr>
          <w:rFonts w:ascii="Garamond" w:hAnsi="Garamond"/>
          <w:color w:val="000000" w:themeColor="text1"/>
          <w:sz w:val="28"/>
          <w:szCs w:val="28"/>
        </w:rPr>
        <w:t>pessoa</w:t>
      </w:r>
      <w:r w:rsidR="00AB70C1" w:rsidRPr="00F511A4">
        <w:rPr>
          <w:rFonts w:ascii="Garamond" w:hAnsi="Garamond"/>
          <w:color w:val="000000" w:themeColor="text1"/>
          <w:sz w:val="28"/>
          <w:szCs w:val="28"/>
        </w:rPr>
        <w:t xml:space="preserve"> jurídica de direito privado, inscrita no C.P.N.J. sob o nº</w:t>
      </w:r>
      <w:r w:rsidR="00976EB7" w:rsidRPr="00F511A4">
        <w:rPr>
          <w:rFonts w:ascii="Garamond" w:hAnsi="Garamond"/>
          <w:color w:val="000000" w:themeColor="text1"/>
          <w:sz w:val="28"/>
          <w:szCs w:val="28"/>
        </w:rPr>
        <w:t>22.</w:t>
      </w:r>
      <w:r w:rsidRPr="00F511A4">
        <w:rPr>
          <w:rFonts w:ascii="Garamond" w:hAnsi="Garamond"/>
          <w:color w:val="000000" w:themeColor="text1"/>
          <w:sz w:val="28"/>
          <w:szCs w:val="28"/>
        </w:rPr>
        <w:t>798.043/0001-05</w:t>
      </w:r>
      <w:r w:rsidR="00AB70C1" w:rsidRPr="00F511A4">
        <w:rPr>
          <w:rFonts w:ascii="Garamond" w:hAnsi="Garamond"/>
          <w:color w:val="000000" w:themeColor="text1"/>
          <w:sz w:val="28"/>
          <w:szCs w:val="28"/>
        </w:rPr>
        <w:t>, com sede na Rua</w:t>
      </w: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 Duque de Caxias, 537, 4º Andar</w:t>
      </w:r>
      <w:r w:rsidR="00AB70C1" w:rsidRPr="00F511A4">
        <w:rPr>
          <w:rFonts w:ascii="Garamond" w:hAnsi="Garamond"/>
          <w:color w:val="000000" w:themeColor="text1"/>
          <w:sz w:val="28"/>
          <w:szCs w:val="28"/>
        </w:rPr>
        <w:t>,</w:t>
      </w: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 Centro</w:t>
      </w:r>
      <w:r w:rsidR="00AB70C1" w:rsidRPr="00F511A4">
        <w:rPr>
          <w:rFonts w:ascii="Garamond" w:hAnsi="Garamond"/>
          <w:color w:val="000000" w:themeColor="text1"/>
          <w:sz w:val="28"/>
          <w:szCs w:val="28"/>
        </w:rPr>
        <w:t xml:space="preserve"> na cidade de</w:t>
      </w:r>
      <w:r w:rsidR="006B2960" w:rsidRPr="00F511A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76EB7" w:rsidRPr="00F511A4">
        <w:rPr>
          <w:rFonts w:ascii="Garamond" w:hAnsi="Garamond"/>
          <w:color w:val="000000" w:themeColor="text1"/>
          <w:sz w:val="28"/>
          <w:szCs w:val="28"/>
        </w:rPr>
        <w:t>Joaçaba Estado</w:t>
      </w:r>
      <w:r w:rsidR="00AB70C1" w:rsidRPr="00F511A4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6B2960" w:rsidRPr="00F511A4">
        <w:rPr>
          <w:rFonts w:ascii="Garamond" w:hAnsi="Garamond"/>
          <w:color w:val="000000" w:themeColor="text1"/>
          <w:sz w:val="28"/>
          <w:szCs w:val="28"/>
        </w:rPr>
        <w:t xml:space="preserve"> Santa Catarina</w:t>
      </w:r>
      <w:r w:rsidR="00AB70C1" w:rsidRPr="00F511A4">
        <w:rPr>
          <w:rFonts w:ascii="Garamond" w:hAnsi="Garamond"/>
          <w:color w:val="000000" w:themeColor="text1"/>
          <w:sz w:val="28"/>
          <w:szCs w:val="28"/>
        </w:rPr>
        <w:t>, neste ato representada pelo Senhor</w:t>
      </w:r>
      <w:r w:rsidR="00AB70C1" w:rsidRPr="00F511A4">
        <w:rPr>
          <w:rFonts w:ascii="Garamond" w:hAnsi="Garamond"/>
          <w:color w:val="000000" w:themeColor="text1"/>
          <w:sz w:val="28"/>
          <w:szCs w:val="28"/>
        </w:rPr>
        <w:softHyphen/>
      </w:r>
      <w:r w:rsidR="00AB70C1" w:rsidRPr="00F511A4">
        <w:rPr>
          <w:rFonts w:ascii="Garamond" w:hAnsi="Garamond"/>
          <w:color w:val="000000" w:themeColor="text1"/>
          <w:sz w:val="28"/>
          <w:szCs w:val="28"/>
        </w:rPr>
        <w:softHyphen/>
      </w:r>
      <w:r w:rsidR="00AB70C1" w:rsidRPr="00F511A4">
        <w:rPr>
          <w:rFonts w:ascii="Garamond" w:hAnsi="Garamond"/>
          <w:color w:val="000000" w:themeColor="text1"/>
          <w:sz w:val="28"/>
          <w:szCs w:val="28"/>
        </w:rPr>
        <w:softHyphen/>
      </w:r>
      <w:r w:rsidR="006B2960" w:rsidRPr="00F511A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B2960" w:rsidRPr="00F511A4">
        <w:rPr>
          <w:rFonts w:ascii="Garamond" w:hAnsi="Garamond"/>
          <w:b/>
          <w:color w:val="000000" w:themeColor="text1"/>
          <w:sz w:val="28"/>
          <w:szCs w:val="28"/>
        </w:rPr>
        <w:t>ALEXANDRE CALDEIRA</w:t>
      </w:r>
      <w:r w:rsidR="00AB70C1" w:rsidRPr="00F511A4">
        <w:rPr>
          <w:rFonts w:ascii="Garamond" w:hAnsi="Garamond"/>
          <w:color w:val="000000" w:themeColor="text1"/>
          <w:sz w:val="28"/>
          <w:szCs w:val="28"/>
        </w:rPr>
        <w:t>,</w:t>
      </w:r>
      <w:r w:rsidR="006B2960" w:rsidRPr="00F511A4">
        <w:rPr>
          <w:rFonts w:ascii="Garamond" w:hAnsi="Garamond"/>
          <w:color w:val="000000" w:themeColor="text1"/>
          <w:sz w:val="28"/>
          <w:szCs w:val="28"/>
        </w:rPr>
        <w:t xml:space="preserve"> Brasileiro, Administrador, Portador do CPF sob nº 033.034.619-96 e CI sob nº 6.129.029-0, </w:t>
      </w:r>
      <w:r w:rsidR="00AB70C1" w:rsidRPr="00F511A4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AB70C1" w:rsidRPr="00F511A4" w:rsidRDefault="00AB70C1" w:rsidP="00AB70C1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TOMADA DE PREÇOS</w:t>
      </w: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r w:rsidR="006B2960" w:rsidRPr="00F511A4">
        <w:rPr>
          <w:rFonts w:ascii="Garamond" w:hAnsi="Garamond"/>
          <w:color w:val="000000" w:themeColor="text1"/>
          <w:sz w:val="28"/>
          <w:szCs w:val="28"/>
        </w:rPr>
        <w:t xml:space="preserve"> 000</w:t>
      </w:r>
      <w:r w:rsidR="00F511A4" w:rsidRPr="00F511A4">
        <w:rPr>
          <w:rFonts w:ascii="Garamond" w:hAnsi="Garamond"/>
          <w:color w:val="000000" w:themeColor="text1"/>
          <w:sz w:val="28"/>
          <w:szCs w:val="28"/>
        </w:rPr>
        <w:t>7</w:t>
      </w:r>
      <w:r w:rsidR="006B2960" w:rsidRPr="00F511A4">
        <w:rPr>
          <w:rFonts w:ascii="Garamond" w:hAnsi="Garamond"/>
          <w:color w:val="000000" w:themeColor="text1"/>
          <w:sz w:val="28"/>
          <w:szCs w:val="28"/>
        </w:rPr>
        <w:t xml:space="preserve">/2018 </w:t>
      </w: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homologado em </w:t>
      </w:r>
      <w:r w:rsidR="00F511A4" w:rsidRPr="00F511A4">
        <w:rPr>
          <w:rFonts w:ascii="Garamond" w:hAnsi="Garamond"/>
          <w:color w:val="000000" w:themeColor="text1"/>
          <w:sz w:val="28"/>
          <w:szCs w:val="28"/>
        </w:rPr>
        <w:t>10</w:t>
      </w:r>
      <w:r w:rsidR="006B2960" w:rsidRPr="00F511A4"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F511A4" w:rsidRPr="00F511A4">
        <w:rPr>
          <w:rFonts w:ascii="Garamond" w:hAnsi="Garamond"/>
          <w:color w:val="000000" w:themeColor="text1"/>
          <w:sz w:val="28"/>
          <w:szCs w:val="28"/>
        </w:rPr>
        <w:t>dezembro</w:t>
      </w:r>
      <w:r w:rsidR="006B2960" w:rsidRPr="00F511A4">
        <w:rPr>
          <w:rFonts w:ascii="Garamond" w:hAnsi="Garamond"/>
          <w:color w:val="000000" w:themeColor="text1"/>
          <w:sz w:val="28"/>
          <w:szCs w:val="28"/>
        </w:rPr>
        <w:t xml:space="preserve"> de 2018</w:t>
      </w:r>
      <w:r w:rsidRPr="00F511A4">
        <w:rPr>
          <w:rFonts w:ascii="Garamond" w:hAnsi="Garamond"/>
          <w:color w:val="000000" w:themeColor="text1"/>
          <w:sz w:val="28"/>
          <w:szCs w:val="28"/>
        </w:rPr>
        <w:t>, na forma e condições estabelecidas nas cláusulas seguintes:</w:t>
      </w:r>
    </w:p>
    <w:p w:rsidR="00AB70C1" w:rsidRPr="00F511A4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I - OBJETO</w:t>
      </w:r>
    </w:p>
    <w:p w:rsidR="00AB70C1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CLÁUSULA P</w:t>
      </w:r>
      <w:r w:rsidR="006B2960" w:rsidRPr="00F511A4">
        <w:rPr>
          <w:rFonts w:ascii="Garamond" w:hAnsi="Garamond"/>
          <w:b/>
          <w:color w:val="000000" w:themeColor="text1"/>
          <w:sz w:val="28"/>
          <w:szCs w:val="28"/>
        </w:rPr>
        <w:t>R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IMEIRA: OBJETO DO CONTRATO</w:t>
      </w:r>
    </w:p>
    <w:p w:rsidR="00F511A4" w:rsidRPr="00F511A4" w:rsidRDefault="00F511A4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A CONTRATADA por força do presente instrumento obriga-se junto à PREFEITURA MUNICIPAL DE ARROIO TRINTA A EXECUTAR OS SERVIÇOS DE </w:t>
      </w:r>
      <w:r w:rsidR="006B2960" w:rsidRPr="00F511A4">
        <w:rPr>
          <w:rFonts w:ascii="Garamond" w:hAnsi="Garamond"/>
          <w:color w:val="000000" w:themeColor="text1"/>
          <w:sz w:val="28"/>
          <w:szCs w:val="28"/>
        </w:rPr>
        <w:t xml:space="preserve">abaixo </w:t>
      </w:r>
      <w:r w:rsidR="00976EB7" w:rsidRPr="00F511A4">
        <w:rPr>
          <w:rFonts w:ascii="Garamond" w:hAnsi="Garamond"/>
          <w:color w:val="000000" w:themeColor="text1"/>
          <w:sz w:val="28"/>
          <w:szCs w:val="28"/>
        </w:rPr>
        <w:t>discriminados, tudo</w:t>
      </w: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 de acordo com os projetos, memoriais descritivos e quantitativos anexados ao Edital.</w:t>
      </w:r>
    </w:p>
    <w:p w:rsidR="00F511A4" w:rsidRPr="00F511A4" w:rsidRDefault="00F511A4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667"/>
        <w:gridCol w:w="832"/>
        <w:gridCol w:w="753"/>
        <w:gridCol w:w="1087"/>
        <w:gridCol w:w="92"/>
        <w:gridCol w:w="1281"/>
      </w:tblGrid>
      <w:tr w:rsidR="00F511A4" w:rsidRPr="00F511A4" w:rsidTr="00F511A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4" w:rsidRPr="00F511A4" w:rsidRDefault="00F511A4" w:rsidP="00A711E5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lastRenderedPageBreak/>
              <w:t>Item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4" w:rsidRPr="00F511A4" w:rsidRDefault="00F511A4" w:rsidP="00A711E5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Material/Serviço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4" w:rsidRPr="00F511A4" w:rsidRDefault="00F511A4" w:rsidP="00A711E5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Un.</w:t>
            </w:r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4" w:rsidRPr="00F511A4" w:rsidRDefault="00F511A4" w:rsidP="00A711E5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proofErr w:type="spellStart"/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Qtd</w:t>
            </w:r>
            <w:proofErr w:type="spellEnd"/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4" w:rsidRPr="00F511A4" w:rsidRDefault="00F511A4" w:rsidP="00A711E5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proofErr w:type="spellStart"/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Vlr</w:t>
            </w:r>
            <w:proofErr w:type="spellEnd"/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.</w:t>
            </w:r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br/>
              <w:t>Un.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4" w:rsidRPr="00F511A4" w:rsidRDefault="00F511A4" w:rsidP="00A711E5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proofErr w:type="spellStart"/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Vlr</w:t>
            </w:r>
            <w:proofErr w:type="spellEnd"/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.</w:t>
            </w:r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br/>
              <w:t>Total.</w:t>
            </w:r>
          </w:p>
        </w:tc>
      </w:tr>
      <w:tr w:rsidR="00F511A4" w:rsidRPr="00F511A4" w:rsidTr="00F511A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4" w:rsidRPr="00F511A4" w:rsidRDefault="00F511A4" w:rsidP="00A711E5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4" w:rsidRPr="00F511A4" w:rsidRDefault="00F511A4" w:rsidP="00837C95">
            <w:pPr>
              <w:jc w:val="both"/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29223 - RECUPERAÇÃO DE ASFALTO COM REMENDO SUPERFICIAL H= 5CM / M²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4" w:rsidRPr="00F511A4" w:rsidRDefault="00F511A4" w:rsidP="00A711E5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M²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4" w:rsidRPr="00F511A4" w:rsidRDefault="00F511A4" w:rsidP="00A711E5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300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4" w:rsidRPr="00F511A4" w:rsidRDefault="00F511A4" w:rsidP="00A711E5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79,40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4" w:rsidRPr="00F511A4" w:rsidRDefault="00F511A4" w:rsidP="00A711E5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F511A4">
              <w:rPr>
                <w:rFonts w:ascii="Garamond" w:eastAsia="Calibri" w:hAnsi="Garamond"/>
                <w:b/>
                <w:sz w:val="28"/>
                <w:szCs w:val="28"/>
              </w:rPr>
              <w:t>23.820,00</w:t>
            </w:r>
          </w:p>
        </w:tc>
      </w:tr>
      <w:tr w:rsidR="00F511A4" w:rsidRPr="00F511A4" w:rsidTr="00F511A4">
        <w:trPr>
          <w:trHeight w:val="322"/>
        </w:trPr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4" w:rsidRPr="00F511A4" w:rsidRDefault="00F511A4" w:rsidP="00A711E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F511A4">
              <w:rPr>
                <w:rFonts w:ascii="Garamond" w:hAnsi="Garamond"/>
                <w:b/>
                <w:sz w:val="28"/>
                <w:szCs w:val="28"/>
              </w:rPr>
              <w:t>Total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4" w:rsidRPr="00F511A4" w:rsidRDefault="00F511A4" w:rsidP="00A711E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511A4">
              <w:rPr>
                <w:rFonts w:ascii="Garamond" w:hAnsi="Garamond"/>
                <w:sz w:val="28"/>
                <w:szCs w:val="28"/>
              </w:rPr>
              <w:t>23.820,00</w:t>
            </w:r>
          </w:p>
        </w:tc>
      </w:tr>
    </w:tbl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§ 1º – A obra deverá ser executada pela própria contratada, ficando expressamente vedada a sublocação a terceiros, sem a prévia autorização por escrito do Município de ARROIO TRINTA. 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2º – As despesas com ARTs de execução da obra serão por conta da contratada.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3º – Qualquer alteração de serviço ou projeto, somente deverá ser executada com prévia aprovação por escrito do Sr. Prefeito Municipal, mediante alteração contratual.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§ 4º – A obra e serviços, bem como os materiais a serem empregados na obra deverão atender as especificações e normas técnicas da ABNT – DNIT – DEINFRA – </w:t>
      </w:r>
      <w:r w:rsidR="00976EB7" w:rsidRPr="00F511A4">
        <w:rPr>
          <w:rFonts w:ascii="Garamond" w:hAnsi="Garamond"/>
          <w:color w:val="000000" w:themeColor="text1"/>
          <w:sz w:val="28"/>
          <w:szCs w:val="28"/>
        </w:rPr>
        <w:t>FATMA e</w:t>
      </w: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 demais órgãos fiscalizadores e executados de acordo com os projetos técnicos fornecidos.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5º - De acordo com a Lei 8.666/93, a garantia das obras, objeto do presente edital, será de no mínimo 05 (cinco) anos.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6º – O canteiro de obras deverá estar de acordo com a norma de segurança vigente NR-18.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7º – A qualquer momento a fiscalização poderá solicitar corpos de provas de concreto asfáltico, de outros materiais, sendo que os custos de sua obtenção e demais ensaios de verificação deverão ser custeados integralmente pela contratada. Em caso do não atendimento imediato dos ensaios solicitados, a execução dos serviços será imediatamente suspensa, até a liberação por parte da Comissão de fiscalização de Obras.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AB70C1" w:rsidRPr="00F511A4" w:rsidRDefault="00AB70C1" w:rsidP="00AB70C1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8º – A obra, objeto do presente edital, seguirá os trâmites de obra civil, ou seja, apresentar guia do INSS, FGTS, relação de funcionários registrados na empresa, alvarás, matrícula da obra no INSS e CND após o término da mesma, dentre outros documentos inerentes.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lastRenderedPageBreak/>
        <w:t>§ 9º – A contratada deverá fornecer termômetro para medir a temperatura da massa no momento da aplicação da mesma.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10º – A contratada deverá fornecer e manter na obra o DIÁRIO DA OBRA, devidamente assinado pelo responsável pela execução da mesma, contendo o mínimo de informações necessárias para o bom entendimento do mesmo, e apresentar um boletim de medição ao término de cada fase.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11º – A contratada somente poderá iniciar os serviços após o recebimento da Ordem de Serviço.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12º – A referida Ordem de Serviço deverá ser assinada em até no máximo 15(quinze) dias após assinatura do contrato, sob pena de rescisão contratual.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13º – Os serviços de limpeza, impostos e serviços correlatos para a execução da obra será de inteira responsabilidade da empresa vencedora.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pStyle w:val="Corpodetexto3"/>
        <w:rPr>
          <w:rFonts w:ascii="Garamond" w:hAnsi="Garamond"/>
          <w:b w:val="0"/>
          <w:color w:val="000000" w:themeColor="text1"/>
          <w:szCs w:val="28"/>
        </w:rPr>
      </w:pPr>
      <w:r w:rsidRPr="00F511A4">
        <w:rPr>
          <w:rFonts w:ascii="Garamond" w:hAnsi="Garamond"/>
          <w:b w:val="0"/>
          <w:color w:val="000000" w:themeColor="text1"/>
          <w:szCs w:val="28"/>
        </w:rPr>
        <w:t>§ 14º - Os equipamentos necessários deverão estar permanentemente na obra, em perfeito estado de conservação e funcionamento, cabendo a mesma sua manutenção, isentando a Prefeitura de qualquer obrigação referente a estas.</w:t>
      </w:r>
    </w:p>
    <w:p w:rsidR="00AB70C1" w:rsidRPr="00F511A4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II - PREÇO E PAGAMENTO</w:t>
      </w:r>
    </w:p>
    <w:p w:rsidR="006B2960" w:rsidRPr="00F511A4" w:rsidRDefault="006B2960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A obra, objeto do presente contrato, será executada</w:t>
      </w:r>
      <w:r w:rsidR="00F511A4" w:rsidRPr="00F511A4">
        <w:rPr>
          <w:rFonts w:ascii="Garamond" w:hAnsi="Garamond"/>
          <w:color w:val="000000" w:themeColor="text1"/>
          <w:sz w:val="28"/>
          <w:szCs w:val="28"/>
        </w:rPr>
        <w:t xml:space="preserve"> pelo preço total e global de </w:t>
      </w:r>
      <w:r w:rsidR="006B2960" w:rsidRPr="00F511A4">
        <w:rPr>
          <w:rFonts w:ascii="Garamond" w:hAnsi="Garamond"/>
          <w:color w:val="000000" w:themeColor="text1"/>
          <w:sz w:val="28"/>
          <w:szCs w:val="28"/>
        </w:rPr>
        <w:t>R$2</w:t>
      </w:r>
      <w:r w:rsidR="00F511A4" w:rsidRPr="00F511A4">
        <w:rPr>
          <w:rFonts w:ascii="Garamond" w:hAnsi="Garamond"/>
          <w:color w:val="000000" w:themeColor="text1"/>
          <w:sz w:val="28"/>
          <w:szCs w:val="28"/>
        </w:rPr>
        <w:t xml:space="preserve">3.820,00 </w:t>
      </w:r>
      <w:r w:rsidR="006B2960" w:rsidRPr="00F511A4">
        <w:rPr>
          <w:rFonts w:ascii="Garamond" w:hAnsi="Garamond"/>
          <w:b/>
          <w:color w:val="000000" w:themeColor="text1"/>
          <w:sz w:val="28"/>
          <w:szCs w:val="28"/>
        </w:rPr>
        <w:t>(</w:t>
      </w:r>
      <w:r w:rsidR="00F511A4" w:rsidRPr="00F511A4">
        <w:rPr>
          <w:rFonts w:ascii="Garamond" w:hAnsi="Garamond"/>
          <w:b/>
          <w:color w:val="000000" w:themeColor="text1"/>
          <w:sz w:val="28"/>
          <w:szCs w:val="28"/>
        </w:rPr>
        <w:t>VINTE E TRÊS MIL OITOCENTOS E VINTE REAIS)</w:t>
      </w:r>
      <w:r w:rsidRPr="00F511A4">
        <w:rPr>
          <w:rFonts w:ascii="Garamond" w:hAnsi="Garamond"/>
          <w:color w:val="000000" w:themeColor="text1"/>
          <w:sz w:val="28"/>
          <w:szCs w:val="28"/>
        </w:rPr>
        <w:t>.</w:t>
      </w:r>
    </w:p>
    <w:p w:rsidR="00AB70C1" w:rsidRPr="00F511A4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CLÁUSULA SEGUNDA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: DO PAGAMENTO</w:t>
      </w:r>
    </w:p>
    <w:p w:rsidR="00F511A4" w:rsidRPr="00F511A4" w:rsidRDefault="00F511A4" w:rsidP="00F511A4">
      <w:pPr>
        <w:jc w:val="both"/>
        <w:rPr>
          <w:rFonts w:ascii="Garamond" w:hAnsi="Garamond"/>
          <w:color w:val="FF0000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§ 1º - O pagamento pela </w:t>
      </w:r>
      <w:proofErr w:type="gramStart"/>
      <w:r w:rsidRPr="00F511A4">
        <w:rPr>
          <w:rFonts w:ascii="Garamond" w:hAnsi="Garamond"/>
          <w:color w:val="000000" w:themeColor="text1"/>
          <w:sz w:val="28"/>
          <w:szCs w:val="28"/>
        </w:rPr>
        <w:t>aquisição  do</w:t>
      </w:r>
      <w:proofErr w:type="gramEnd"/>
      <w:r w:rsidRPr="00F511A4">
        <w:rPr>
          <w:rFonts w:ascii="Garamond" w:hAnsi="Garamond"/>
          <w:color w:val="000000" w:themeColor="text1"/>
          <w:sz w:val="28"/>
          <w:szCs w:val="28"/>
        </w:rPr>
        <w:t xml:space="preserve"> objeto da presente licitação será feito em favor da licitante vencedora, mediante transferência bancária, em até 5 (cinco) dias úteis após o recebimento definitivo, com apresentação das respectivas Notas Fiscais/Faturas, na Tesouraria da Prefeitura.</w:t>
      </w: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§ 2º – Quanto ao pagamento, este fica condicionado aos respectivos documentos que deverão ser apresentados na tesouraria deste Município: </w:t>
      </w:r>
    </w:p>
    <w:p w:rsidR="00F511A4" w:rsidRPr="00F511A4" w:rsidRDefault="00F511A4" w:rsidP="00F511A4">
      <w:pPr>
        <w:numPr>
          <w:ilvl w:val="0"/>
          <w:numId w:val="1"/>
        </w:numPr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- Emissão dos respectivos documentos fiscais.</w:t>
      </w:r>
    </w:p>
    <w:p w:rsidR="00F511A4" w:rsidRPr="00F511A4" w:rsidRDefault="00F511A4" w:rsidP="00F511A4">
      <w:pPr>
        <w:numPr>
          <w:ilvl w:val="0"/>
          <w:numId w:val="1"/>
        </w:numPr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- Aceitação dos bens/serviços, pelo órgão da Prefeitura encarregado da fiscalização.                 </w:t>
      </w:r>
    </w:p>
    <w:p w:rsidR="00F511A4" w:rsidRPr="00F511A4" w:rsidRDefault="00F511A4" w:rsidP="00F511A4">
      <w:pPr>
        <w:numPr>
          <w:ilvl w:val="0"/>
          <w:numId w:val="1"/>
        </w:numPr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- Retenção do ISS sobre os serviços prestados que tenham por local da prestação o território do Município de Arroio Trinta. </w:t>
      </w:r>
    </w:p>
    <w:p w:rsidR="00F511A4" w:rsidRPr="00F511A4" w:rsidRDefault="00F511A4" w:rsidP="00F511A4">
      <w:pPr>
        <w:numPr>
          <w:ilvl w:val="0"/>
          <w:numId w:val="1"/>
        </w:numPr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- Apresentação das Negativas de Tributos Federais, Estaduais e Municipais, bem como FGTS, INSS e Débitos Trabalhistas. </w:t>
      </w:r>
    </w:p>
    <w:p w:rsidR="00F511A4" w:rsidRPr="00F511A4" w:rsidRDefault="00F511A4" w:rsidP="00F511A4">
      <w:pPr>
        <w:numPr>
          <w:ilvl w:val="0"/>
          <w:numId w:val="1"/>
        </w:numPr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- Tratando-se de prestação de serviços, a Contratada deverá cumprir todos os encargos e obrigações trabalhistas. </w:t>
      </w:r>
    </w:p>
    <w:p w:rsidR="00F511A4" w:rsidRPr="00F511A4" w:rsidRDefault="00F511A4" w:rsidP="00F511A4">
      <w:pPr>
        <w:numPr>
          <w:ilvl w:val="0"/>
          <w:numId w:val="1"/>
        </w:numPr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lastRenderedPageBreak/>
        <w:t>- A Contratante somente efetuará o pagamento para a Contratada mediante comprovação do cumprimento das obrigações trabalhistas, em especial o pagamento de salários, recolhimento de FGTS e de Contribuição Previdenciária dos Trabalhadores.</w:t>
      </w: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3º - Os objetos desta Tomada de Preços poderão sofrer acréscimos ou supressões de até 25% (vinte e cinco por cento), conforme o art. 65, §1º, da Lei 8.666/93.</w:t>
      </w: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4º - Não haverá reajuste, nem atualização de valores, exceto na ocorrência de fato que justifique a aplicação da alínea “d”, do inciso II, do artigo 65, da Lei nº 8.666 de 21 de junho de 1993.</w:t>
      </w:r>
      <w:r w:rsidRPr="00F511A4">
        <w:rPr>
          <w:rFonts w:ascii="Garamond" w:hAnsi="Garamond"/>
          <w:color w:val="FF0000"/>
          <w:sz w:val="28"/>
          <w:szCs w:val="28"/>
        </w:rPr>
        <w:tab/>
      </w:r>
    </w:p>
    <w:p w:rsidR="00F511A4" w:rsidRPr="00F511A4" w:rsidRDefault="00F511A4" w:rsidP="00F511A4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F511A4" w:rsidRPr="00F511A4" w:rsidRDefault="00F511A4" w:rsidP="00F511A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I</w:t>
      </w:r>
      <w:r>
        <w:rPr>
          <w:rFonts w:ascii="Garamond" w:hAnsi="Garamond"/>
          <w:b/>
          <w:color w:val="000000" w:themeColor="text1"/>
          <w:sz w:val="28"/>
          <w:szCs w:val="28"/>
        </w:rPr>
        <w:t>II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– DA DOTAÇÃO</w:t>
      </w:r>
    </w:p>
    <w:p w:rsidR="00F511A4" w:rsidRPr="00F511A4" w:rsidRDefault="00F511A4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CLÁUSULA </w:t>
      </w:r>
      <w:r>
        <w:rPr>
          <w:rFonts w:ascii="Garamond" w:hAnsi="Garamond"/>
          <w:b/>
          <w:color w:val="000000" w:themeColor="text1"/>
          <w:sz w:val="28"/>
          <w:szCs w:val="28"/>
        </w:rPr>
        <w:t>TERCEIRA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: CLASSIFICAÇÃO DAS DESPESAS</w:t>
      </w:r>
    </w:p>
    <w:p w:rsidR="00F511A4" w:rsidRPr="00F511A4" w:rsidRDefault="00F511A4" w:rsidP="00F511A4">
      <w:pPr>
        <w:tabs>
          <w:tab w:val="left" w:pos="3402"/>
        </w:tabs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tabs>
          <w:tab w:val="left" w:pos="3402"/>
        </w:tabs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1º - As despesas para a execução do objeto do presente Edital correrão a conta de dotação específica do orçamento do exercício de 2018, conforme segue:</w:t>
      </w:r>
    </w:p>
    <w:p w:rsidR="00F511A4" w:rsidRPr="00F511A4" w:rsidRDefault="00F511A4" w:rsidP="00F511A4">
      <w:pPr>
        <w:tabs>
          <w:tab w:val="left" w:pos="3402"/>
        </w:tabs>
        <w:suppressAutoHyphens/>
        <w:ind w:firstLine="1418"/>
        <w:jc w:val="both"/>
        <w:rPr>
          <w:rFonts w:ascii="Garamond" w:hAnsi="Garamond"/>
          <w:color w:val="FF0000"/>
          <w:sz w:val="28"/>
          <w:szCs w:val="28"/>
        </w:rPr>
      </w:pPr>
    </w:p>
    <w:p w:rsidR="00F511A4" w:rsidRPr="00F511A4" w:rsidRDefault="00F511A4" w:rsidP="00F511A4">
      <w:pPr>
        <w:ind w:right="22"/>
        <w:rPr>
          <w:rFonts w:ascii="Garamond" w:hAnsi="Garamond"/>
          <w:b/>
          <w:bCs/>
          <w:sz w:val="28"/>
          <w:szCs w:val="28"/>
        </w:rPr>
      </w:pPr>
      <w:r w:rsidRPr="00F511A4">
        <w:rPr>
          <w:rFonts w:ascii="Garamond" w:hAnsi="Garamond"/>
          <w:b/>
          <w:bCs/>
          <w:sz w:val="28"/>
          <w:szCs w:val="28"/>
        </w:rPr>
        <w:t>77 - 1 . 2006 . 15 . 452 . 17 . 2.36 . 1 . 339000 Aplicações Diretas</w:t>
      </w:r>
    </w:p>
    <w:p w:rsidR="00F511A4" w:rsidRPr="00F511A4" w:rsidRDefault="00F511A4" w:rsidP="00F511A4">
      <w:pPr>
        <w:ind w:right="22"/>
        <w:rPr>
          <w:rFonts w:ascii="Garamond" w:hAnsi="Garamond"/>
          <w:sz w:val="28"/>
          <w:szCs w:val="28"/>
        </w:rPr>
      </w:pPr>
    </w:p>
    <w:p w:rsidR="00F511A4" w:rsidRPr="00F511A4" w:rsidRDefault="00F511A4" w:rsidP="00F511A4">
      <w:pPr>
        <w:ind w:right="22"/>
        <w:rPr>
          <w:rFonts w:ascii="Garamond" w:hAnsi="Garamond"/>
          <w:color w:val="FF0000"/>
          <w:sz w:val="28"/>
          <w:szCs w:val="28"/>
        </w:rPr>
      </w:pPr>
    </w:p>
    <w:p w:rsidR="00F511A4" w:rsidRPr="00F511A4" w:rsidRDefault="00F511A4" w:rsidP="00F511A4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I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V – DO PRAZO</w:t>
      </w:r>
    </w:p>
    <w:p w:rsidR="00F511A4" w:rsidRPr="00F511A4" w:rsidRDefault="00F511A4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F511A4" w:rsidRDefault="00F511A4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CLÁUSULA </w:t>
      </w:r>
      <w:r>
        <w:rPr>
          <w:rFonts w:ascii="Garamond" w:hAnsi="Garamond"/>
          <w:b/>
          <w:color w:val="000000" w:themeColor="text1"/>
          <w:sz w:val="28"/>
          <w:szCs w:val="28"/>
        </w:rPr>
        <w:t>QUARTA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: DO PRAZO DE EXECUÇÃO</w:t>
      </w:r>
    </w:p>
    <w:p w:rsidR="00837C95" w:rsidRPr="00F511A4" w:rsidRDefault="00837C95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1º – A Proponente vencedora deverá assinar o Contrato num prazo máximo de 5 (cinco) dias úteis após convocada, sob pena de decair do direito à Contratação, sem prejuízo das sanções previstas no Art. 81 da Lei nº 8.666/93 e na Minuta do Contrato em Anexo.</w:t>
      </w: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2º – O contrato, atendendo às disposições de ordem legal que regem a matéria, vinculará as normas gerais desta licitação.</w:t>
      </w:r>
    </w:p>
    <w:p w:rsidR="00F511A4" w:rsidRPr="00F511A4" w:rsidRDefault="00F511A4" w:rsidP="00F511A4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3º – Caso a Proponente, declarada vencedora, não queira ou não possa assinar o respectivo Contrato dentro do prazo previsto §1º, poderá o Município de Arroio Trinta, sem prejuízo de aplicação de penalidades à desistente, optar pela contratação das proponentes remanescentes, na ordem de classificação, para fazê-lo nas mesmas condições propostas pelo primeiro classificado, se alternativamente o Município de Arroio Trinta não preferir revogar a presente licitação.</w:t>
      </w:r>
    </w:p>
    <w:p w:rsidR="00F511A4" w:rsidRPr="00F511A4" w:rsidRDefault="00F511A4" w:rsidP="00F511A4">
      <w:pPr>
        <w:tabs>
          <w:tab w:val="left" w:pos="900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§ 4º – A obra poderá ser iniciada somente após o recebimento da 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Ordem de Serviço, </w:t>
      </w:r>
      <w:r w:rsidRPr="00F511A4">
        <w:rPr>
          <w:rFonts w:ascii="Garamond" w:hAnsi="Garamond"/>
          <w:color w:val="000000" w:themeColor="text1"/>
          <w:sz w:val="28"/>
          <w:szCs w:val="28"/>
        </w:rPr>
        <w:t>expedida pela Prefeitura Municipal.</w:t>
      </w:r>
    </w:p>
    <w:p w:rsidR="00F511A4" w:rsidRPr="00F511A4" w:rsidRDefault="00F511A4" w:rsidP="00F511A4">
      <w:pPr>
        <w:ind w:right="22"/>
        <w:jc w:val="center"/>
        <w:rPr>
          <w:rFonts w:ascii="Garamond" w:hAnsi="Garamond"/>
          <w:color w:val="FF0000"/>
          <w:sz w:val="28"/>
          <w:szCs w:val="28"/>
        </w:rPr>
      </w:pPr>
    </w:p>
    <w:p w:rsidR="00F511A4" w:rsidRDefault="00F511A4" w:rsidP="00F511A4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V – VIGÊNCIA</w:t>
      </w:r>
    </w:p>
    <w:p w:rsidR="00837C95" w:rsidRPr="00F511A4" w:rsidRDefault="00837C95" w:rsidP="00F511A4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CLÁUSULA </w:t>
      </w:r>
      <w:r w:rsidR="00837C95">
        <w:rPr>
          <w:rFonts w:ascii="Garamond" w:hAnsi="Garamond"/>
          <w:b/>
          <w:color w:val="000000" w:themeColor="text1"/>
          <w:sz w:val="28"/>
          <w:szCs w:val="28"/>
        </w:rPr>
        <w:t>QUINTA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: </w:t>
      </w: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 O prazo para a execução dos serviços deverá ser, </w:t>
      </w:r>
      <w:proofErr w:type="gramStart"/>
      <w:r w:rsidRPr="00F511A4">
        <w:rPr>
          <w:rFonts w:ascii="Garamond" w:hAnsi="Garamond"/>
          <w:color w:val="000000" w:themeColor="text1"/>
          <w:sz w:val="28"/>
          <w:szCs w:val="28"/>
        </w:rPr>
        <w:t xml:space="preserve">de  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60</w:t>
      </w:r>
      <w:proofErr w:type="gramEnd"/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dias  consecutivos </w:t>
      </w:r>
      <w:r w:rsidRPr="00F511A4">
        <w:rPr>
          <w:rFonts w:ascii="Garamond" w:hAnsi="Garamond"/>
          <w:color w:val="000000" w:themeColor="text1"/>
          <w:sz w:val="28"/>
          <w:szCs w:val="28"/>
        </w:rPr>
        <w:t>do recebimento da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Ordem de Serviço</w:t>
      </w: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, </w:t>
      </w:r>
      <w:r>
        <w:rPr>
          <w:rFonts w:ascii="Garamond" w:hAnsi="Garamond"/>
          <w:color w:val="000000" w:themeColor="text1"/>
          <w:sz w:val="28"/>
          <w:szCs w:val="28"/>
        </w:rPr>
        <w:t xml:space="preserve">iniciando em 02/01/2019, </w:t>
      </w:r>
      <w:r w:rsidRPr="00F511A4">
        <w:rPr>
          <w:rFonts w:ascii="Garamond" w:hAnsi="Garamond"/>
          <w:color w:val="000000" w:themeColor="text1"/>
          <w:sz w:val="28"/>
          <w:szCs w:val="28"/>
        </w:rPr>
        <w:t>podendo ser prorrogado por motivo de força maior, nos temos do Art. 57, Lei 8.666/93.</w:t>
      </w:r>
    </w:p>
    <w:p w:rsidR="00F511A4" w:rsidRPr="00F511A4" w:rsidRDefault="00F511A4" w:rsidP="00F511A4">
      <w:pPr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VI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- GARANTIAS</w:t>
      </w:r>
    </w:p>
    <w:p w:rsidR="00F511A4" w:rsidRDefault="00F511A4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CLÁUSULA </w:t>
      </w:r>
      <w:r w:rsidR="00837C95">
        <w:rPr>
          <w:rFonts w:ascii="Garamond" w:hAnsi="Garamond"/>
          <w:b/>
          <w:color w:val="000000" w:themeColor="text1"/>
          <w:sz w:val="28"/>
          <w:szCs w:val="28"/>
        </w:rPr>
        <w:t>SEXTA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: GARANTIA DE RESPONSABILIDADE</w:t>
      </w:r>
    </w:p>
    <w:p w:rsidR="00837C95" w:rsidRPr="00F511A4" w:rsidRDefault="00837C95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1º - A CONTRATADA responderá pelos vícios dos serviços que se compromete a fornecer, e por quaisquer danos que venha a causar inclusive perante terceiros, ficando a PREFEITURA isenta de qualquer responsabilidade, em virtude da prestação dos serviços, objeto do presente contrato.</w:t>
      </w: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2º – O objeto do presente contrato tem garantia de 6 (seis) meses, ficando a licitante vencedora responsável pela solidez e segurança da obra durante este prazo.</w:t>
      </w:r>
    </w:p>
    <w:p w:rsidR="00F511A4" w:rsidRPr="00F511A4" w:rsidRDefault="00F511A4" w:rsidP="00F511A4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VII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– INEXECUÇÃO E RESCISÃO DO CONTRATO</w:t>
      </w:r>
    </w:p>
    <w:p w:rsidR="00F511A4" w:rsidRDefault="00F511A4" w:rsidP="00F511A4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CLÁUSULA </w:t>
      </w:r>
      <w:r w:rsidR="00837C95">
        <w:rPr>
          <w:rFonts w:ascii="Garamond" w:hAnsi="Garamond"/>
          <w:b/>
          <w:color w:val="000000" w:themeColor="text1"/>
          <w:sz w:val="28"/>
          <w:szCs w:val="28"/>
        </w:rPr>
        <w:t>SÉTIMA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: DA INEXECUÇÃO E DA RESCISÃO DO CONTRATO</w:t>
      </w:r>
    </w:p>
    <w:p w:rsidR="00837C95" w:rsidRPr="00F511A4" w:rsidRDefault="00837C95" w:rsidP="00F511A4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1º - O presente contrato poderá ser rescindido nos seguintes casos:</w:t>
      </w:r>
    </w:p>
    <w:p w:rsidR="00F511A4" w:rsidRPr="00F511A4" w:rsidRDefault="00F511A4" w:rsidP="00F511A4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Por ato unilateral, escrito, do CONTRATANTE, nos casos enumerados nos incisos I a XII e XVII, do art. 78, da Lei nº 8.666/93;</w:t>
      </w:r>
    </w:p>
    <w:p w:rsidR="00F511A4" w:rsidRPr="00F511A4" w:rsidRDefault="00F511A4" w:rsidP="00F511A4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F511A4" w:rsidRPr="00F511A4" w:rsidRDefault="00F511A4" w:rsidP="00F511A4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Judicialmente, nos termos da legislação vigente;</w:t>
      </w:r>
    </w:p>
    <w:p w:rsidR="00F511A4" w:rsidRPr="00F511A4" w:rsidRDefault="00F511A4" w:rsidP="00F511A4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Descumprimento, por parte da CONTRATADA, de suas obrigações legais e/ou contratuais, assegurado ao CONTRATANTE o direito de rescindir o contrato a qualquer tempo, independente de aviso, interpelação judicial e/ou extrajudicial.</w:t>
      </w:r>
    </w:p>
    <w:p w:rsidR="00F511A4" w:rsidRPr="00F511A4" w:rsidRDefault="00F511A4" w:rsidP="00F511A4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2º – Na aplicação das penalidades serão admitidos os recursos previstos em Lei e garantido o contraditório e a ampla defesa.</w:t>
      </w:r>
    </w:p>
    <w:p w:rsidR="00F511A4" w:rsidRPr="00F511A4" w:rsidRDefault="00F511A4" w:rsidP="00F511A4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F511A4" w:rsidRPr="00F511A4" w:rsidRDefault="00F511A4" w:rsidP="00F511A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lastRenderedPageBreak/>
        <w:t>VIII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- SANÇÕES</w:t>
      </w:r>
    </w:p>
    <w:p w:rsidR="00F511A4" w:rsidRDefault="00F511A4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CLÁUSULA </w:t>
      </w:r>
      <w:r w:rsidR="00837C95">
        <w:rPr>
          <w:rFonts w:ascii="Garamond" w:hAnsi="Garamond"/>
          <w:b/>
          <w:color w:val="000000" w:themeColor="text1"/>
          <w:sz w:val="28"/>
          <w:szCs w:val="28"/>
        </w:rPr>
        <w:t>OITAVA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: DAS SANÇÕES ADMINISTRATIVAS</w:t>
      </w:r>
    </w:p>
    <w:p w:rsidR="00837C95" w:rsidRPr="00F511A4" w:rsidRDefault="00837C95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§ 1º - Ressalvados os casos de força maior, devidamente comprovados, a juízo da PREFEITURA, a CONTRATADA incorrerá em multa, quando houver </w:t>
      </w:r>
      <w:proofErr w:type="gramStart"/>
      <w:r w:rsidRPr="00F511A4">
        <w:rPr>
          <w:rFonts w:ascii="Garamond" w:hAnsi="Garamond"/>
          <w:color w:val="000000" w:themeColor="text1"/>
          <w:sz w:val="28"/>
          <w:szCs w:val="28"/>
        </w:rPr>
        <w:t>descumprimento</w:t>
      </w:r>
      <w:proofErr w:type="gramEnd"/>
      <w:r w:rsidRPr="00F511A4">
        <w:rPr>
          <w:rFonts w:ascii="Garamond" w:hAnsi="Garamond"/>
          <w:color w:val="000000" w:themeColor="text1"/>
          <w:sz w:val="28"/>
          <w:szCs w:val="28"/>
        </w:rPr>
        <w:t xml:space="preserve"> na prestação dos serviços, objeto deste contrato.</w:t>
      </w: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§ 2º - Pela inexecução total ou parcial do contrato o Contratante poderá, garantida a prévia defesa, aplicar as seguintes sanções contratuais: </w:t>
      </w:r>
    </w:p>
    <w:p w:rsidR="00F511A4" w:rsidRPr="00F511A4" w:rsidRDefault="00F511A4" w:rsidP="00F511A4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- Advertência;</w:t>
      </w:r>
    </w:p>
    <w:p w:rsidR="00F511A4" w:rsidRPr="00F511A4" w:rsidRDefault="00F511A4" w:rsidP="00F511A4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-  Multa;</w:t>
      </w:r>
    </w:p>
    <w:p w:rsidR="00F511A4" w:rsidRPr="00F511A4" w:rsidRDefault="00F511A4" w:rsidP="00F511A4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- Suspensão temporária de participação em licitação;</w:t>
      </w:r>
    </w:p>
    <w:p w:rsidR="00F511A4" w:rsidRPr="00F511A4" w:rsidRDefault="00F511A4" w:rsidP="00F511A4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- Impedimento de contratar com a Administração por prazo não superior a 2 (dois) anos;</w:t>
      </w:r>
    </w:p>
    <w:p w:rsidR="00F511A4" w:rsidRPr="00F511A4" w:rsidRDefault="00F511A4" w:rsidP="00F511A4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- Declaração de inidoneidade, nos termos dos artigos 86 e 87, da Lei nº 8.666 de 21/6/93 e suas alterações.</w:t>
      </w:r>
    </w:p>
    <w:p w:rsidR="00F511A4" w:rsidRPr="00F511A4" w:rsidRDefault="00F511A4" w:rsidP="00F511A4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3º - A recusa injustificada do adjudicatário em assinar o Contrato, no prazo máximo de 5 (cinco) dias úteis da notificação, implicará na multa de 10% (dez por cento) do valor total do Contrato.</w:t>
      </w:r>
    </w:p>
    <w:p w:rsidR="00F511A4" w:rsidRPr="00F511A4" w:rsidRDefault="00F511A4" w:rsidP="00F511A4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4º - O atraso injustificado na execução do Contrato, sujeitará o contratado à multa de 1% (um por cento) ao dia, sobre o valor total do contrato, a critério da contratante, na forma do Art. 86 e seguintes da Lei 8.666/93.</w:t>
      </w: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5º - As penalidades acima poderão ser aplicadas isoladas ou cumulativamente, nos termos do Art. 87 da Lei n° 8.666 de 21/6/93 e suas alterações.</w:t>
      </w:r>
    </w:p>
    <w:p w:rsidR="00F511A4" w:rsidRPr="00F511A4" w:rsidRDefault="00F511A4" w:rsidP="00F511A4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F511A4" w:rsidRDefault="00F511A4" w:rsidP="00F511A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I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X – DAS RESPONSABILIDADES</w:t>
      </w:r>
    </w:p>
    <w:p w:rsidR="00837C95" w:rsidRPr="00F511A4" w:rsidRDefault="00837C95" w:rsidP="00F511A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CLÁUSULA </w:t>
      </w:r>
      <w:r w:rsidR="00837C95">
        <w:rPr>
          <w:rFonts w:ascii="Garamond" w:hAnsi="Garamond"/>
          <w:b/>
          <w:color w:val="000000" w:themeColor="text1"/>
          <w:sz w:val="28"/>
          <w:szCs w:val="28"/>
        </w:rPr>
        <w:t>NONA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: DA RESPONSABILIDADE DO MUNICÍPIO </w:t>
      </w: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1º - Cabe ao Município de Arroio Trinta:</w:t>
      </w:r>
    </w:p>
    <w:p w:rsidR="00F511A4" w:rsidRPr="00F511A4" w:rsidRDefault="00F511A4" w:rsidP="00F511A4">
      <w:pPr>
        <w:numPr>
          <w:ilvl w:val="0"/>
          <w:numId w:val="4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Tomar todas as providências necessárias à execução do Processo Licitatório;</w:t>
      </w:r>
    </w:p>
    <w:p w:rsidR="00F511A4" w:rsidRPr="00F511A4" w:rsidRDefault="00F511A4" w:rsidP="00F511A4">
      <w:pPr>
        <w:numPr>
          <w:ilvl w:val="0"/>
          <w:numId w:val="4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Encaminhar a publicação resumida do instrumento de contrato e seus aditamentos, se ocorrerem, em Mural Público Municipal, no DOM – Diário Oficial do Município e no Site do Município;</w:t>
      </w:r>
    </w:p>
    <w:p w:rsidR="00F511A4" w:rsidRPr="00F511A4" w:rsidRDefault="00F511A4" w:rsidP="00F511A4">
      <w:pPr>
        <w:numPr>
          <w:ilvl w:val="0"/>
          <w:numId w:val="4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Arcar com as despesas concernentes à publicação do extrato do contrato e seus aditivos, se ocorrerem.</w:t>
      </w:r>
    </w:p>
    <w:p w:rsidR="00F511A4" w:rsidRPr="00F511A4" w:rsidRDefault="00F511A4" w:rsidP="00F511A4">
      <w:pPr>
        <w:suppressAutoHyphens/>
        <w:ind w:left="36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d) As demais responsabilidades determinadas na Minuta Contratual em anexo.</w:t>
      </w: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lastRenderedPageBreak/>
        <w:t>CLÁUSULA DÉCIMA: DA RESPONSABILIDADE DA CONTRATADA</w:t>
      </w: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</w:t>
      </w:r>
      <w:proofErr w:type="gramStart"/>
      <w:r w:rsidRPr="00F511A4">
        <w:rPr>
          <w:rFonts w:ascii="Garamond" w:hAnsi="Garamond"/>
          <w:color w:val="000000" w:themeColor="text1"/>
          <w:sz w:val="28"/>
          <w:szCs w:val="28"/>
        </w:rPr>
        <w:t>º  –</w:t>
      </w:r>
      <w:proofErr w:type="gramEnd"/>
      <w:r w:rsidRPr="00F511A4">
        <w:rPr>
          <w:rFonts w:ascii="Garamond" w:hAnsi="Garamond"/>
          <w:color w:val="000000" w:themeColor="text1"/>
          <w:sz w:val="28"/>
          <w:szCs w:val="28"/>
        </w:rPr>
        <w:t xml:space="preserve"> Cabe a Contratada:</w:t>
      </w:r>
    </w:p>
    <w:p w:rsidR="00F511A4" w:rsidRPr="00F511A4" w:rsidRDefault="00F511A4" w:rsidP="00F511A4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Toda sinalização necessária (placas, cones, faixas, cavaletes, entre outros) durante a execução da obra. </w:t>
      </w:r>
    </w:p>
    <w:p w:rsidR="00F511A4" w:rsidRPr="00F511A4" w:rsidRDefault="00F511A4" w:rsidP="00F511A4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Se necessário o fechamento de Rua(s), a Contratada deve solicitar a devida AUTORIZAÇÃO com antecedência de no mínimo 24 (vinte e quatro) horas ao Secretário Municipal de Administração e ou Prefeito Municipal;</w:t>
      </w:r>
    </w:p>
    <w:p w:rsidR="00F511A4" w:rsidRPr="00F511A4" w:rsidRDefault="00F511A4" w:rsidP="00F511A4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A sinalização deverá ser colocada em posição e condições que a tornem perfeitamente visível e legível, em distância compatível com a segurança de todos os transeuntes;</w:t>
      </w:r>
    </w:p>
    <w:p w:rsidR="00F511A4" w:rsidRPr="00F511A4" w:rsidRDefault="00F511A4" w:rsidP="00F511A4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Responsabilizar-se pela preservação das benfeitorias existentes;</w:t>
      </w:r>
    </w:p>
    <w:p w:rsidR="00F511A4" w:rsidRPr="00F511A4" w:rsidRDefault="00F511A4" w:rsidP="00F511A4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Compor o seu quadro de funcionários com pessoal apto para o exercício das funções, devidamente uniformizados e com equipamentos de segurança, possuindo registro em carteira de trabalho;</w:t>
      </w:r>
    </w:p>
    <w:p w:rsidR="00F511A4" w:rsidRPr="00F511A4" w:rsidRDefault="00F511A4" w:rsidP="00F511A4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Arcar com as despesas administrativas, tais como tributos, salário dos empregados, encargos sociais, entre outros;</w:t>
      </w:r>
    </w:p>
    <w:p w:rsidR="00F511A4" w:rsidRPr="00F511A4" w:rsidRDefault="00F511A4" w:rsidP="00F511A4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Facilitar todas as atividades de fiscalização pelo Município;</w:t>
      </w:r>
    </w:p>
    <w:p w:rsidR="00F511A4" w:rsidRPr="00F511A4" w:rsidRDefault="00F511A4" w:rsidP="00F511A4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Fornecer todas as informações e elementos necessários, sempre que o Município solicitar;</w:t>
      </w:r>
    </w:p>
    <w:p w:rsidR="00F511A4" w:rsidRPr="00F511A4" w:rsidRDefault="00F511A4" w:rsidP="00F511A4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É 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vedada </w:t>
      </w:r>
      <w:r w:rsidRPr="00F511A4">
        <w:rPr>
          <w:rFonts w:ascii="Garamond" w:hAnsi="Garamond"/>
          <w:color w:val="000000" w:themeColor="text1"/>
          <w:sz w:val="28"/>
          <w:szCs w:val="28"/>
        </w:rPr>
        <w:t>a sub empreitada total ou parcial da reforma; sem a prévia autorização por escrito do Município de Arroio Trinta;</w:t>
      </w:r>
    </w:p>
    <w:p w:rsidR="00F511A4" w:rsidRPr="00F511A4" w:rsidRDefault="00F511A4" w:rsidP="00F511A4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Responder Civil e ou Criminalmente pela 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ausência de sinalização</w:t>
      </w:r>
      <w:r w:rsidRPr="00F511A4">
        <w:rPr>
          <w:rFonts w:ascii="Garamond" w:hAnsi="Garamond"/>
          <w:color w:val="000000" w:themeColor="text1"/>
          <w:sz w:val="28"/>
          <w:szCs w:val="28"/>
        </w:rPr>
        <w:t>;</w:t>
      </w:r>
    </w:p>
    <w:p w:rsidR="00F511A4" w:rsidRPr="00F511A4" w:rsidRDefault="00F511A4" w:rsidP="00F511A4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sz w:val="28"/>
          <w:szCs w:val="28"/>
        </w:rPr>
      </w:pPr>
      <w:r w:rsidRPr="00F511A4">
        <w:rPr>
          <w:rFonts w:ascii="Garamond" w:hAnsi="Garamond"/>
          <w:bCs/>
          <w:sz w:val="28"/>
          <w:szCs w:val="28"/>
        </w:rPr>
        <w:t>Reparar, corrigir, renovar, reconstruir ou substituir, as suas expensas no total ou em parte, o objeto deste Edital ou parte dele, se for verificado vícios ou incorreções na execução dos serviços;</w:t>
      </w:r>
    </w:p>
    <w:p w:rsidR="00F511A4" w:rsidRPr="00F511A4" w:rsidRDefault="00F511A4" w:rsidP="00F511A4">
      <w:pPr>
        <w:numPr>
          <w:ilvl w:val="0"/>
          <w:numId w:val="5"/>
        </w:numPr>
        <w:tabs>
          <w:tab w:val="left" w:pos="851"/>
        </w:tabs>
        <w:contextualSpacing/>
        <w:jc w:val="both"/>
        <w:rPr>
          <w:rFonts w:ascii="Garamond" w:hAnsi="Garamond"/>
          <w:sz w:val="28"/>
          <w:szCs w:val="28"/>
        </w:rPr>
      </w:pPr>
      <w:r w:rsidRPr="00F511A4">
        <w:rPr>
          <w:rFonts w:ascii="Garamond" w:hAnsi="Garamond"/>
          <w:sz w:val="28"/>
          <w:szCs w:val="28"/>
        </w:rPr>
        <w:t>A obra só poderá ser entregue quando estiver devidamente pronta, de forma a garantir as condições adequadas de segurança.</w:t>
      </w:r>
    </w:p>
    <w:p w:rsidR="00F511A4" w:rsidRPr="00F511A4" w:rsidRDefault="00F511A4" w:rsidP="00F511A4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F511A4" w:rsidRDefault="00F511A4" w:rsidP="00F511A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X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– DA FISCALIZAÇÃO</w:t>
      </w:r>
    </w:p>
    <w:p w:rsidR="00837C95" w:rsidRPr="00F511A4" w:rsidRDefault="00837C95" w:rsidP="00F511A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CLÁUSULA DÉCIMA PRIMEIRA: DA FISCALIZAÇÃO DOS SERVIÇOS</w:t>
      </w: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1º – A Prefeitura exercerá ampla e irrestrita fiscalização na execução do objeto desta Licitação, a qualquer hora.</w:t>
      </w:r>
    </w:p>
    <w:p w:rsidR="00F511A4" w:rsidRPr="00F511A4" w:rsidRDefault="00F511A4" w:rsidP="00F511A4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2º - A fiscalização exercida não reduz nem exclui a responsabilidade do contratado, inclusive de terceiros, por qualquer irregularidade.</w:t>
      </w:r>
    </w:p>
    <w:p w:rsidR="00F511A4" w:rsidRPr="00F511A4" w:rsidRDefault="00F511A4" w:rsidP="00F511A4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lastRenderedPageBreak/>
        <w:t>§ 3º - O Município de Arroio Trinta anotará em registro próprio todas as ocorrências relacionadas com a execução do contrato, determinando o que for necessário à regularização das incidências observadas, podendo ainda fazer relatórios sobre o andamento do contrato, sendo permitido multas por infrações cometidas pela Contratada.</w:t>
      </w:r>
    </w:p>
    <w:p w:rsidR="00F511A4" w:rsidRPr="00F511A4" w:rsidRDefault="00F511A4" w:rsidP="00F511A4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Default="00F511A4" w:rsidP="00F511A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X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I - VINCULAÇÃO DO CONTRATO</w:t>
      </w:r>
    </w:p>
    <w:p w:rsidR="00837C95" w:rsidRPr="00F511A4" w:rsidRDefault="00837C95" w:rsidP="00F511A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CLÁUSULA DÉCIMA SEGUNDA: VINCULAÇÃO DO PROCESSO ADMINISTRATIVO</w:t>
      </w: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1º - O presente contrato está vinculado à licitação oriunda do Edital de TOMADA DE PREÇOS nº</w:t>
      </w:r>
      <w:proofErr w:type="gramStart"/>
      <w:r w:rsidRPr="00F511A4">
        <w:rPr>
          <w:rFonts w:ascii="Garamond" w:hAnsi="Garamond"/>
          <w:color w:val="000000" w:themeColor="text1"/>
          <w:sz w:val="28"/>
          <w:szCs w:val="28"/>
        </w:rPr>
        <w:t xml:space="preserve"> ....</w:t>
      </w:r>
      <w:proofErr w:type="gramEnd"/>
      <w:r w:rsidRPr="00F511A4">
        <w:rPr>
          <w:rFonts w:ascii="Garamond" w:hAnsi="Garamond"/>
          <w:color w:val="000000" w:themeColor="text1"/>
          <w:sz w:val="28"/>
          <w:szCs w:val="28"/>
        </w:rPr>
        <w:t>., obrigando-se à CONTRATADA em manter a vigência do presente contrato, em compatibilidade com as obrigações assumidas, todas as condições de habilitação e qualificação exigidas na licitação.</w:t>
      </w:r>
    </w:p>
    <w:p w:rsidR="00F511A4" w:rsidRPr="00F511A4" w:rsidRDefault="00F511A4" w:rsidP="00F511A4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F511A4" w:rsidRDefault="00F511A4" w:rsidP="00F511A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XII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- LEGISLAÇÃO APLICÁVEL</w:t>
      </w:r>
    </w:p>
    <w:p w:rsidR="00837C95" w:rsidRPr="00F511A4" w:rsidRDefault="00837C95" w:rsidP="00F511A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CLÁUSULA DÉCIMA TERCEIRA: LEIS 8.666/93 - 8.883/94 - 9.648/98</w:t>
      </w: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1º - O presente contrato rege-se pelas disposições contidas na Lei nº 8.666 de 21 de junho de 1993, que institui normas para licitações e contratos, e demais normas e princípios de direito administrativo aplicáveis.</w:t>
      </w: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XIII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 xml:space="preserve"> - FORO</w:t>
      </w:r>
    </w:p>
    <w:p w:rsidR="00F511A4" w:rsidRDefault="00F511A4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CLÁSULA DÉCIMA QUARTA: FORO DE ELEIÇÃO</w:t>
      </w:r>
    </w:p>
    <w:p w:rsidR="00837C95" w:rsidRPr="00F511A4" w:rsidRDefault="00837C95" w:rsidP="00F511A4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§ 1º - As partes contratantes elegem o FORO da Comarca de Videira, com a renúncia de qualquer outro, por mais privilegiado que seja, para dirimir as questões judiciais relativas ou resultantes do presente contrato.</w:t>
      </w: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511A4" w:rsidRPr="00F511A4" w:rsidRDefault="00F511A4" w:rsidP="00F511A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AB70C1" w:rsidRPr="00F511A4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>Arroio Trinta – SC,</w:t>
      </w:r>
      <w:r w:rsidR="00976EB7" w:rsidRPr="00F511A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511A4" w:rsidRPr="00F511A4">
        <w:rPr>
          <w:rFonts w:ascii="Garamond" w:hAnsi="Garamond"/>
          <w:color w:val="000000" w:themeColor="text1"/>
          <w:sz w:val="28"/>
          <w:szCs w:val="28"/>
        </w:rPr>
        <w:t>12</w:t>
      </w:r>
      <w:r w:rsidR="00976EB7" w:rsidRPr="00F511A4"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F511A4" w:rsidRPr="00F511A4">
        <w:rPr>
          <w:rFonts w:ascii="Garamond" w:hAnsi="Garamond"/>
          <w:color w:val="000000" w:themeColor="text1"/>
          <w:sz w:val="28"/>
          <w:szCs w:val="28"/>
        </w:rPr>
        <w:t>dezembro</w:t>
      </w:r>
      <w:r w:rsidR="00976EB7" w:rsidRPr="00F511A4">
        <w:rPr>
          <w:rFonts w:ascii="Garamond" w:hAnsi="Garamond"/>
          <w:color w:val="000000" w:themeColor="text1"/>
          <w:sz w:val="28"/>
          <w:szCs w:val="28"/>
        </w:rPr>
        <w:t xml:space="preserve"> de 2018</w:t>
      </w:r>
      <w:r w:rsidRPr="00F511A4">
        <w:rPr>
          <w:rFonts w:ascii="Garamond" w:hAnsi="Garamond"/>
          <w:color w:val="000000" w:themeColor="text1"/>
          <w:sz w:val="28"/>
          <w:szCs w:val="28"/>
        </w:rPr>
        <w:t>.</w:t>
      </w:r>
    </w:p>
    <w:p w:rsidR="00AB70C1" w:rsidRPr="00F511A4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AB70C1" w:rsidRPr="00F511A4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AB70C1" w:rsidRPr="00F511A4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lastRenderedPageBreak/>
        <w:t>CLAUDIO SPRICIGO</w:t>
      </w:r>
    </w:p>
    <w:p w:rsidR="00AB70C1" w:rsidRPr="00F511A4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AB70C1" w:rsidRPr="00F511A4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AB70C1" w:rsidRPr="00F511A4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976EB7" w:rsidRPr="00F511A4" w:rsidRDefault="00976EB7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KAENG INFRAESTRUTURA EIRELI</w:t>
      </w:r>
    </w:p>
    <w:p w:rsidR="00976EB7" w:rsidRPr="00F511A4" w:rsidRDefault="00976EB7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C.P.N.J. nº 22.798.043/0001-05</w:t>
      </w:r>
    </w:p>
    <w:p w:rsidR="00AB70C1" w:rsidRPr="00F511A4" w:rsidRDefault="00976EB7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511A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F511A4">
        <w:rPr>
          <w:rFonts w:ascii="Garamond" w:hAnsi="Garamond"/>
          <w:b/>
          <w:color w:val="000000" w:themeColor="text1"/>
          <w:sz w:val="28"/>
          <w:szCs w:val="28"/>
        </w:rPr>
        <w:t>ALEXANDRE CALDEIRA</w:t>
      </w:r>
    </w:p>
    <w:p w:rsidR="00976EB7" w:rsidRPr="00F511A4" w:rsidRDefault="00976EB7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F511A4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B70C1" w:rsidRPr="00F511A4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511A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rPr>
          <w:rFonts w:ascii="Garamond" w:hAnsi="Garamond"/>
          <w:b/>
          <w:sz w:val="28"/>
          <w:szCs w:val="28"/>
        </w:rPr>
      </w:pPr>
      <w:r w:rsidRPr="00F511A4">
        <w:rPr>
          <w:rFonts w:ascii="Garamond" w:hAnsi="Garamond"/>
          <w:b/>
          <w:sz w:val="28"/>
          <w:szCs w:val="28"/>
        </w:rPr>
        <w:t>MICHEL JÚNIOR SERIGHELLI</w:t>
      </w:r>
    </w:p>
    <w:p w:rsidR="00976EB7" w:rsidRPr="00F511A4" w:rsidRDefault="00976EB7" w:rsidP="00976EB7">
      <w:pPr>
        <w:rPr>
          <w:rFonts w:ascii="Garamond" w:hAnsi="Garamond" w:cs="Arial"/>
          <w:b/>
          <w:sz w:val="28"/>
          <w:szCs w:val="28"/>
        </w:rPr>
      </w:pPr>
      <w:r w:rsidRPr="00F511A4">
        <w:rPr>
          <w:rFonts w:ascii="Garamond" w:hAnsi="Garamond"/>
          <w:b/>
          <w:sz w:val="28"/>
          <w:szCs w:val="28"/>
        </w:rPr>
        <w:t>CPF: 000.077.349-21</w:t>
      </w:r>
    </w:p>
    <w:p w:rsidR="00976EB7" w:rsidRPr="00F511A4" w:rsidRDefault="00976EB7" w:rsidP="00976EB7">
      <w:pPr>
        <w:rPr>
          <w:rFonts w:ascii="Garamond" w:hAnsi="Garamond" w:cs="Arial"/>
          <w:sz w:val="28"/>
          <w:szCs w:val="28"/>
        </w:rPr>
      </w:pPr>
    </w:p>
    <w:p w:rsidR="00976EB7" w:rsidRPr="00F511A4" w:rsidRDefault="00976EB7" w:rsidP="00976EB7">
      <w:pPr>
        <w:rPr>
          <w:rFonts w:ascii="Garamond" w:hAnsi="Garamond" w:cs="Arial"/>
          <w:sz w:val="28"/>
          <w:szCs w:val="28"/>
        </w:rPr>
      </w:pPr>
    </w:p>
    <w:p w:rsidR="00976EB7" w:rsidRPr="00F511A4" w:rsidRDefault="00976EB7" w:rsidP="00976EB7">
      <w:pPr>
        <w:rPr>
          <w:rFonts w:ascii="Garamond" w:hAnsi="Garamond"/>
          <w:sz w:val="28"/>
          <w:szCs w:val="28"/>
        </w:rPr>
      </w:pPr>
    </w:p>
    <w:p w:rsidR="00976EB7" w:rsidRPr="00F511A4" w:rsidRDefault="00976EB7" w:rsidP="00976EB7">
      <w:pPr>
        <w:rPr>
          <w:rFonts w:ascii="Garamond" w:hAnsi="Garamond"/>
          <w:sz w:val="28"/>
          <w:szCs w:val="28"/>
        </w:rPr>
      </w:pPr>
    </w:p>
    <w:p w:rsidR="00976EB7" w:rsidRPr="00F511A4" w:rsidRDefault="00976EB7" w:rsidP="00976EB7">
      <w:pPr>
        <w:rPr>
          <w:rFonts w:ascii="Garamond" w:hAnsi="Garamond" w:cs="Arial"/>
          <w:b/>
          <w:sz w:val="28"/>
          <w:szCs w:val="28"/>
        </w:rPr>
      </w:pPr>
      <w:r w:rsidRPr="00F511A4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6EB7" w:rsidRPr="00F511A4" w:rsidRDefault="00976EB7" w:rsidP="00976EB7">
      <w:pPr>
        <w:rPr>
          <w:rFonts w:ascii="Garamond" w:hAnsi="Garamond" w:cs="Arial"/>
          <w:sz w:val="28"/>
          <w:szCs w:val="28"/>
        </w:rPr>
      </w:pPr>
      <w:r w:rsidRPr="00F511A4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F511A4" w:rsidRDefault="00976EB7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 w:rsidRPr="00F511A4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F511A4">
        <w:rPr>
          <w:rFonts w:ascii="Garamond" w:hAnsi="Garamond" w:cs="Arial"/>
          <w:b/>
          <w:sz w:val="28"/>
          <w:szCs w:val="28"/>
        </w:rPr>
        <w:t xml:space="preserve"> 00</w:t>
      </w:r>
      <w:r w:rsidR="00F511A4" w:rsidRPr="00F511A4">
        <w:rPr>
          <w:rFonts w:ascii="Garamond" w:hAnsi="Garamond" w:cs="Arial"/>
          <w:b/>
          <w:sz w:val="28"/>
          <w:szCs w:val="28"/>
        </w:rPr>
        <w:t>63</w:t>
      </w:r>
      <w:r w:rsidRPr="00F511A4">
        <w:rPr>
          <w:rFonts w:ascii="Garamond" w:hAnsi="Garamond" w:cs="Arial"/>
          <w:b/>
          <w:sz w:val="28"/>
          <w:szCs w:val="28"/>
        </w:rPr>
        <w:t>/2018, PROCESSO LICITATÓRIO Nº 0</w:t>
      </w:r>
      <w:r w:rsidR="00F511A4" w:rsidRPr="00F511A4">
        <w:rPr>
          <w:rFonts w:ascii="Garamond" w:hAnsi="Garamond" w:cs="Arial"/>
          <w:b/>
          <w:sz w:val="28"/>
          <w:szCs w:val="28"/>
        </w:rPr>
        <w:t>121</w:t>
      </w:r>
      <w:r w:rsidRPr="00F511A4">
        <w:rPr>
          <w:rFonts w:ascii="Garamond" w:hAnsi="Garamond" w:cs="Arial"/>
          <w:b/>
          <w:sz w:val="28"/>
          <w:szCs w:val="28"/>
        </w:rPr>
        <w:t>/2018, TOMADA DE 000</w:t>
      </w:r>
      <w:r w:rsidR="00F511A4" w:rsidRPr="00F511A4">
        <w:rPr>
          <w:rFonts w:ascii="Garamond" w:hAnsi="Garamond" w:cs="Arial"/>
          <w:b/>
          <w:sz w:val="28"/>
          <w:szCs w:val="28"/>
        </w:rPr>
        <w:t>7</w:t>
      </w:r>
      <w:r w:rsidRPr="00F511A4">
        <w:rPr>
          <w:rFonts w:ascii="Garamond" w:hAnsi="Garamond" w:cs="Arial"/>
          <w:b/>
          <w:sz w:val="28"/>
          <w:szCs w:val="28"/>
        </w:rPr>
        <w:t>/2018,</w:t>
      </w:r>
    </w:p>
    <w:p w:rsidR="00976EB7" w:rsidRPr="00F511A4" w:rsidRDefault="00976EB7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 w:rsidRPr="00F511A4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F511A4">
        <w:rPr>
          <w:rFonts w:ascii="Garamond" w:hAnsi="Garamond" w:cs="Arial"/>
          <w:b/>
          <w:sz w:val="28"/>
          <w:szCs w:val="28"/>
        </w:rPr>
        <w:t xml:space="preserve"> CONTRATAÇÃO DE EMPRESA PARA </w:t>
      </w:r>
      <w:r w:rsidR="00F511A4" w:rsidRPr="00F511A4">
        <w:rPr>
          <w:rFonts w:ascii="Garamond" w:hAnsi="Garamond" w:cs="Arial"/>
          <w:b/>
          <w:sz w:val="28"/>
          <w:szCs w:val="28"/>
        </w:rPr>
        <w:t xml:space="preserve">REMENDO </w:t>
      </w:r>
      <w:proofErr w:type="gramStart"/>
      <w:r w:rsidR="00F511A4" w:rsidRPr="00F511A4">
        <w:rPr>
          <w:rFonts w:ascii="Garamond" w:hAnsi="Garamond" w:cs="Arial"/>
          <w:b/>
          <w:sz w:val="28"/>
          <w:szCs w:val="28"/>
        </w:rPr>
        <w:t xml:space="preserve">EM </w:t>
      </w:r>
      <w:r w:rsidRPr="00F511A4">
        <w:rPr>
          <w:rFonts w:ascii="Garamond" w:hAnsi="Garamond" w:cs="Arial"/>
          <w:b/>
          <w:sz w:val="28"/>
          <w:szCs w:val="28"/>
        </w:rPr>
        <w:t xml:space="preserve"> DE</w:t>
      </w:r>
      <w:proofErr w:type="gramEnd"/>
      <w:r w:rsidRPr="00F511A4">
        <w:rPr>
          <w:rFonts w:ascii="Garamond" w:hAnsi="Garamond" w:cs="Arial"/>
          <w:b/>
          <w:sz w:val="28"/>
          <w:szCs w:val="28"/>
        </w:rPr>
        <w:t xml:space="preserve"> VÁRIAS RUAS DA CIDADE</w:t>
      </w:r>
    </w:p>
    <w:p w:rsidR="00976EB7" w:rsidRPr="00F511A4" w:rsidRDefault="00976EB7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 w:rsidRPr="00F511A4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F511A4">
        <w:rPr>
          <w:rFonts w:ascii="Garamond" w:hAnsi="Garamond" w:cs="Arial"/>
          <w:b/>
          <w:sz w:val="28"/>
          <w:szCs w:val="28"/>
        </w:rPr>
        <w:t xml:space="preserve">  KAENG INFRAESTRUTURA EIRELI</w:t>
      </w:r>
    </w:p>
    <w:p w:rsidR="00976EB7" w:rsidRPr="00F511A4" w:rsidRDefault="00976EB7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 w:rsidRPr="00F511A4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F511A4">
        <w:rPr>
          <w:rFonts w:ascii="Garamond" w:hAnsi="Garamond" w:cs="Arial"/>
          <w:b/>
          <w:sz w:val="28"/>
          <w:szCs w:val="28"/>
        </w:rPr>
        <w:t xml:space="preserve"> R$</w:t>
      </w:r>
      <w:r w:rsidR="00F511A4" w:rsidRPr="00F511A4">
        <w:rPr>
          <w:rFonts w:ascii="Garamond" w:hAnsi="Garamond" w:cs="Arial"/>
          <w:b/>
          <w:sz w:val="28"/>
          <w:szCs w:val="28"/>
        </w:rPr>
        <w:t>23.820,00</w:t>
      </w:r>
    </w:p>
    <w:p w:rsidR="00976EB7" w:rsidRPr="00F511A4" w:rsidRDefault="00976EB7" w:rsidP="00976EB7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976EB7" w:rsidRPr="00F511A4" w:rsidRDefault="00976EB7" w:rsidP="00976EB7">
      <w:pPr>
        <w:rPr>
          <w:rFonts w:ascii="Garamond" w:hAnsi="Garamond"/>
          <w:sz w:val="28"/>
          <w:szCs w:val="28"/>
        </w:rPr>
      </w:pPr>
    </w:p>
    <w:p w:rsidR="00976EB7" w:rsidRPr="00F511A4" w:rsidRDefault="00976EB7" w:rsidP="00976EB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511A4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BF5085" w:rsidRPr="00F511A4" w:rsidRDefault="00BF5085">
      <w:pPr>
        <w:rPr>
          <w:rFonts w:ascii="Garamond" w:hAnsi="Garamond"/>
          <w:sz w:val="28"/>
          <w:szCs w:val="28"/>
        </w:rPr>
      </w:pPr>
    </w:p>
    <w:sectPr w:rsidR="00BF5085" w:rsidRPr="00F511A4" w:rsidSect="00976EB7"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42" w:rsidRDefault="007D2142" w:rsidP="00976EB7">
      <w:r>
        <w:separator/>
      </w:r>
    </w:p>
  </w:endnote>
  <w:endnote w:type="continuationSeparator" w:id="0">
    <w:p w:rsidR="007D2142" w:rsidRDefault="007D2142" w:rsidP="0097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238973"/>
      <w:docPartObj>
        <w:docPartGallery w:val="Page Numbers (Bottom of Page)"/>
        <w:docPartUnique/>
      </w:docPartObj>
    </w:sdtPr>
    <w:sdtEndPr/>
    <w:sdtContent>
      <w:p w:rsidR="00976EB7" w:rsidRDefault="00976EB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C95">
          <w:rPr>
            <w:noProof/>
          </w:rPr>
          <w:t>1</w:t>
        </w:r>
        <w:r>
          <w:fldChar w:fldCharType="end"/>
        </w:r>
      </w:p>
    </w:sdtContent>
  </w:sdt>
  <w:p w:rsidR="00976EB7" w:rsidRDefault="00976E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42" w:rsidRDefault="007D2142" w:rsidP="00976EB7">
      <w:r>
        <w:separator/>
      </w:r>
    </w:p>
  </w:footnote>
  <w:footnote w:type="continuationSeparator" w:id="0">
    <w:p w:rsidR="007D2142" w:rsidRDefault="007D2142" w:rsidP="0097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C1"/>
    <w:rsid w:val="00087F0B"/>
    <w:rsid w:val="00161636"/>
    <w:rsid w:val="002013B2"/>
    <w:rsid w:val="002D6C06"/>
    <w:rsid w:val="002E668E"/>
    <w:rsid w:val="00340F70"/>
    <w:rsid w:val="005E0E88"/>
    <w:rsid w:val="006115C7"/>
    <w:rsid w:val="006B2960"/>
    <w:rsid w:val="007D2142"/>
    <w:rsid w:val="00837C95"/>
    <w:rsid w:val="00932BEF"/>
    <w:rsid w:val="00976EB7"/>
    <w:rsid w:val="00A15849"/>
    <w:rsid w:val="00A61F19"/>
    <w:rsid w:val="00AB70C1"/>
    <w:rsid w:val="00B85808"/>
    <w:rsid w:val="00B97F85"/>
    <w:rsid w:val="00BF5085"/>
    <w:rsid w:val="00D837FC"/>
    <w:rsid w:val="00F20B81"/>
    <w:rsid w:val="00F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76551-8929-4B7B-B92B-65CD3DBA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70C1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AB70C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B70C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B70C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70C1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AB70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76E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7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6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6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E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5CEA-B3A1-40EB-9D01-C09CDB98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2363</Words>
  <Characters>12761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dcterms:created xsi:type="dcterms:W3CDTF">2018-12-12T13:07:00Z</dcterms:created>
  <dcterms:modified xsi:type="dcterms:W3CDTF">2018-12-12T13:21:00Z</dcterms:modified>
</cp:coreProperties>
</file>