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153" w:rsidRPr="00CA2B02" w:rsidRDefault="0074623D" w:rsidP="00CA2B02">
      <w:pPr>
        <w:pBdr>
          <w:top w:val="threeDEngrave" w:sz="24" w:space="1" w:color="auto"/>
          <w:left w:val="threeDEngrave" w:sz="24" w:space="4" w:color="auto"/>
          <w:bottom w:val="threeDEngrave" w:sz="24" w:space="1" w:color="auto"/>
          <w:right w:val="threeDEngrave" w:sz="24" w:space="4" w:color="auto"/>
        </w:pBdr>
        <w:spacing w:after="0" w:line="240" w:lineRule="auto"/>
        <w:jc w:val="both"/>
        <w:rPr>
          <w:rFonts w:ascii="Garamond" w:eastAsia="Times New Roman" w:hAnsi="Garamond" w:cs="Times New Roman"/>
          <w:b/>
          <w:color w:val="000000"/>
          <w:sz w:val="28"/>
          <w:szCs w:val="28"/>
          <w:lang w:eastAsia="pt-BR"/>
        </w:rPr>
      </w:pPr>
      <w:r>
        <w:rPr>
          <w:rFonts w:ascii="Garamond" w:eastAsia="Times New Roman" w:hAnsi="Garamond" w:cs="Times New Roman"/>
          <w:b/>
          <w:color w:val="000000"/>
          <w:sz w:val="28"/>
          <w:szCs w:val="28"/>
          <w:lang w:eastAsia="pt-BR"/>
        </w:rPr>
        <w:t>TERMO ADITIVO 000</w:t>
      </w:r>
      <w:r w:rsidR="001F28B9">
        <w:rPr>
          <w:rFonts w:ascii="Garamond" w:eastAsia="Times New Roman" w:hAnsi="Garamond" w:cs="Times New Roman"/>
          <w:b/>
          <w:color w:val="000000"/>
          <w:sz w:val="28"/>
          <w:szCs w:val="28"/>
          <w:lang w:eastAsia="pt-BR"/>
        </w:rPr>
        <w:t>2</w:t>
      </w:r>
      <w:r>
        <w:rPr>
          <w:rFonts w:ascii="Garamond" w:eastAsia="Times New Roman" w:hAnsi="Garamond" w:cs="Times New Roman"/>
          <w:b/>
          <w:color w:val="000000"/>
          <w:sz w:val="28"/>
          <w:szCs w:val="28"/>
          <w:lang w:eastAsia="pt-BR"/>
        </w:rPr>
        <w:t xml:space="preserve">/2019 AO </w:t>
      </w:r>
      <w:r w:rsidR="00685153" w:rsidRPr="00CA2B02">
        <w:rPr>
          <w:rFonts w:ascii="Garamond" w:eastAsia="Times New Roman" w:hAnsi="Garamond" w:cs="Times New Roman"/>
          <w:b/>
          <w:color w:val="000000"/>
          <w:sz w:val="28"/>
          <w:szCs w:val="28"/>
          <w:lang w:eastAsia="pt-BR"/>
        </w:rPr>
        <w:t>CONTRATO DE PRESTAÇÃO DE SERVIÇOS Nº</w:t>
      </w:r>
      <w:r>
        <w:rPr>
          <w:rFonts w:ascii="Garamond" w:eastAsia="Times New Roman" w:hAnsi="Garamond" w:cs="Times New Roman"/>
          <w:b/>
          <w:color w:val="000000"/>
          <w:sz w:val="28"/>
          <w:szCs w:val="28"/>
          <w:lang w:eastAsia="pt-BR"/>
        </w:rPr>
        <w:t xml:space="preserve"> 0065/2018, </w:t>
      </w:r>
      <w:r w:rsidR="00CA2B02" w:rsidRPr="00CA2B02">
        <w:rPr>
          <w:rFonts w:ascii="Garamond" w:eastAsia="Times New Roman" w:hAnsi="Garamond" w:cs="Times New Roman"/>
          <w:b/>
          <w:color w:val="000000"/>
          <w:sz w:val="28"/>
          <w:szCs w:val="28"/>
          <w:lang w:eastAsia="pt-BR"/>
        </w:rPr>
        <w:t>CELEBRADO ENTRE O MUNICÍPIO DE ARROIO TRINTA E A EMPRESA ABREU &amp; ABR</w:t>
      </w:r>
      <w:r w:rsidR="001F28B9">
        <w:rPr>
          <w:rFonts w:ascii="Garamond" w:eastAsia="Times New Roman" w:hAnsi="Garamond" w:cs="Times New Roman"/>
          <w:b/>
          <w:color w:val="000000"/>
          <w:sz w:val="28"/>
          <w:szCs w:val="28"/>
          <w:lang w:eastAsia="pt-BR"/>
        </w:rPr>
        <w:t>EU SERVIÇOS EIRELI – PARA REFORMAS</w:t>
      </w:r>
      <w:r w:rsidR="00CA2B02" w:rsidRPr="00CA2B02">
        <w:rPr>
          <w:rFonts w:ascii="Garamond" w:eastAsia="Times New Roman" w:hAnsi="Garamond" w:cs="Times New Roman"/>
          <w:b/>
          <w:color w:val="000000"/>
          <w:sz w:val="28"/>
          <w:szCs w:val="28"/>
          <w:lang w:eastAsia="pt-BR"/>
        </w:rPr>
        <w:t xml:space="preserve"> E AMPLIAÇÕES DAS ESCOLAS MUNICIPAIS PROJAF E PROFABI</w:t>
      </w:r>
    </w:p>
    <w:p w:rsidR="00685153" w:rsidRPr="00CA2B02" w:rsidRDefault="00CA2B02" w:rsidP="00CA2B02">
      <w:pPr>
        <w:pBdr>
          <w:top w:val="threeDEngrave" w:sz="24" w:space="1" w:color="auto"/>
          <w:left w:val="threeDEngrave" w:sz="24" w:space="4" w:color="auto"/>
          <w:bottom w:val="threeDEngrave" w:sz="24" w:space="1" w:color="auto"/>
          <w:right w:val="threeDEngrave" w:sz="24" w:space="4" w:color="auto"/>
        </w:pBdr>
        <w:spacing w:after="0" w:line="240" w:lineRule="auto"/>
        <w:jc w:val="both"/>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PROCESSO LICITATÓRIO Nº 0134/2018</w:t>
      </w:r>
    </w:p>
    <w:p w:rsidR="00CA2B02" w:rsidRPr="00CA2B02" w:rsidRDefault="00CA2B02" w:rsidP="00CA2B02">
      <w:pPr>
        <w:pBdr>
          <w:top w:val="threeDEngrave" w:sz="24" w:space="1" w:color="auto"/>
          <w:left w:val="threeDEngrave" w:sz="24" w:space="4" w:color="auto"/>
          <w:bottom w:val="threeDEngrave" w:sz="24" w:space="1" w:color="auto"/>
          <w:right w:val="threeDEngrave" w:sz="24" w:space="4" w:color="auto"/>
        </w:pBdr>
        <w:spacing w:after="0" w:line="240" w:lineRule="auto"/>
        <w:jc w:val="both"/>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 xml:space="preserve">TOMADA DE PREÇOS </w:t>
      </w:r>
      <w:r w:rsidR="0074623D">
        <w:rPr>
          <w:rFonts w:ascii="Garamond" w:eastAsia="Times New Roman" w:hAnsi="Garamond" w:cs="Times New Roman"/>
          <w:b/>
          <w:color w:val="000000"/>
          <w:sz w:val="28"/>
          <w:szCs w:val="28"/>
          <w:lang w:eastAsia="pt-BR"/>
        </w:rPr>
        <w:t>0</w:t>
      </w:r>
      <w:r w:rsidRPr="00CA2B02">
        <w:rPr>
          <w:rFonts w:ascii="Garamond" w:eastAsia="Times New Roman" w:hAnsi="Garamond" w:cs="Times New Roman"/>
          <w:b/>
          <w:color w:val="000000"/>
          <w:sz w:val="28"/>
          <w:szCs w:val="28"/>
          <w:lang w:eastAsia="pt-BR"/>
        </w:rPr>
        <w:t>008/2018.</w:t>
      </w:r>
    </w:p>
    <w:p w:rsidR="00CA2B02" w:rsidRDefault="00CA2B02" w:rsidP="00685153">
      <w:pPr>
        <w:spacing w:after="0" w:line="240" w:lineRule="auto"/>
        <w:jc w:val="both"/>
        <w:rPr>
          <w:rFonts w:ascii="Garamond" w:eastAsia="Times New Roman" w:hAnsi="Garamond" w:cs="Times New Roman"/>
          <w:color w:val="000000"/>
          <w:sz w:val="28"/>
          <w:szCs w:val="28"/>
          <w:lang w:eastAsia="pt-BR"/>
        </w:rPr>
      </w:pPr>
    </w:p>
    <w:p w:rsidR="00685153" w:rsidRPr="00CA2B02" w:rsidRDefault="00685153" w:rsidP="00685153">
      <w:pPr>
        <w:spacing w:after="0" w:line="240" w:lineRule="auto"/>
        <w:jc w:val="both"/>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1ª CONTRATANTE:</w:t>
      </w: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b/>
          <w:color w:val="000000"/>
          <w:sz w:val="28"/>
          <w:szCs w:val="28"/>
          <w:lang w:eastAsia="pt-BR"/>
        </w:rPr>
        <w:t>O MUNICÍPIO DE ARROIO TRINTA</w:t>
      </w:r>
      <w:r w:rsidRPr="00CA2B02">
        <w:rPr>
          <w:rFonts w:ascii="Garamond" w:eastAsia="Times New Roman" w:hAnsi="Garamond" w:cs="Times New Roman"/>
          <w:color w:val="000000"/>
          <w:sz w:val="28"/>
          <w:szCs w:val="28"/>
          <w:lang w:eastAsia="pt-BR"/>
        </w:rPr>
        <w:t xml:space="preserve">, entidade jurídica de direito público interno, inscrita no C.N.P.J. sob o nº 82.826.462/0001-27, com sede na Rua VX de Novembro 26, nesta cidade de ARROIO TRINTA, SC, </w:t>
      </w:r>
      <w:r w:rsidR="00CA2B02" w:rsidRPr="006737A4">
        <w:rPr>
          <w:rFonts w:ascii="Garamond" w:hAnsi="Garamond"/>
          <w:sz w:val="28"/>
          <w:szCs w:val="28"/>
        </w:rPr>
        <w:t xml:space="preserve">neste ato representado pelo Prefeito </w:t>
      </w:r>
      <w:r w:rsidR="003D3AAE" w:rsidRPr="006737A4">
        <w:rPr>
          <w:rFonts w:ascii="Garamond" w:hAnsi="Garamond"/>
          <w:sz w:val="28"/>
          <w:szCs w:val="28"/>
        </w:rPr>
        <w:t xml:space="preserve">Municipal </w:t>
      </w:r>
      <w:r w:rsidR="003D3AAE" w:rsidRPr="003D3AAE">
        <w:rPr>
          <w:rFonts w:ascii="Garamond" w:hAnsi="Garamond"/>
          <w:b/>
          <w:sz w:val="28"/>
          <w:szCs w:val="28"/>
        </w:rPr>
        <w:t>CLAUDIO</w:t>
      </w:r>
      <w:r w:rsidR="00CA2B02" w:rsidRPr="006737A4">
        <w:rPr>
          <w:rFonts w:ascii="Garamond" w:hAnsi="Garamond" w:cs="Arial"/>
          <w:b/>
          <w:sz w:val="28"/>
          <w:szCs w:val="28"/>
        </w:rPr>
        <w:t xml:space="preserve"> SPRÍCIGO</w:t>
      </w:r>
      <w:r w:rsidR="00CA2B02" w:rsidRPr="006737A4">
        <w:rPr>
          <w:rFonts w:ascii="Garamond" w:hAnsi="Garamond" w:cs="Arial"/>
          <w:sz w:val="28"/>
          <w:szCs w:val="28"/>
        </w:rPr>
        <w:t xml:space="preserve">, brasileiro, casado, portador do CPF nº 551.995.939-00 e CI nº 10/R-1.912.533, residente e domiciliado na Rua Orlando Zardo, 33 no município de Arroio Trinta – Santa </w:t>
      </w:r>
      <w:r w:rsidR="003D3AAE" w:rsidRPr="006737A4">
        <w:rPr>
          <w:rFonts w:ascii="Garamond" w:hAnsi="Garamond" w:cs="Arial"/>
          <w:sz w:val="28"/>
          <w:szCs w:val="28"/>
        </w:rPr>
        <w:t>Catarina e</w:t>
      </w:r>
      <w:r w:rsidRPr="00CA2B02">
        <w:rPr>
          <w:rFonts w:ascii="Garamond" w:eastAsia="Times New Roman" w:hAnsi="Garamond" w:cs="Times New Roman"/>
          <w:color w:val="000000"/>
          <w:sz w:val="28"/>
          <w:szCs w:val="28"/>
          <w:lang w:eastAsia="pt-BR"/>
        </w:rPr>
        <w:t xml:space="preserve"> de ora diante denominada simplesmente </w:t>
      </w:r>
      <w:r w:rsidRPr="00CA2B02">
        <w:rPr>
          <w:rFonts w:ascii="Garamond" w:eastAsia="Times New Roman" w:hAnsi="Garamond" w:cs="Times New Roman"/>
          <w:b/>
          <w:color w:val="000000"/>
          <w:sz w:val="28"/>
          <w:szCs w:val="28"/>
          <w:lang w:eastAsia="pt-BR"/>
        </w:rPr>
        <w:t>PREFEITURA;</w:t>
      </w: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p>
    <w:p w:rsidR="00685153" w:rsidRPr="00CA2B02" w:rsidRDefault="00685153" w:rsidP="00685153">
      <w:pPr>
        <w:spacing w:after="0" w:line="240" w:lineRule="auto"/>
        <w:jc w:val="both"/>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 xml:space="preserve">2ª CONTRATADA: </w:t>
      </w:r>
    </w:p>
    <w:p w:rsidR="0074623D" w:rsidRDefault="00CA2B02" w:rsidP="0074623D">
      <w:pPr>
        <w:spacing w:after="0" w:line="240" w:lineRule="auto"/>
        <w:jc w:val="both"/>
        <w:rPr>
          <w:rFonts w:ascii="Garamond" w:hAnsi="Garamond"/>
          <w:sz w:val="28"/>
          <w:szCs w:val="28"/>
        </w:rPr>
      </w:pPr>
      <w:r w:rsidRPr="00CA2B02">
        <w:rPr>
          <w:rFonts w:ascii="Garamond" w:eastAsia="Times New Roman" w:hAnsi="Garamond" w:cs="Times New Roman"/>
          <w:b/>
          <w:color w:val="000000"/>
          <w:sz w:val="28"/>
          <w:szCs w:val="28"/>
          <w:lang w:eastAsia="pt-BR"/>
        </w:rPr>
        <w:t xml:space="preserve">ABREU &amp; ABREU SERVIÇOS EIRELI </w:t>
      </w:r>
      <w:r w:rsidR="00685153" w:rsidRPr="00CA2B02">
        <w:rPr>
          <w:rFonts w:ascii="Garamond" w:eastAsia="Times New Roman" w:hAnsi="Garamond" w:cs="Times New Roman"/>
          <w:color w:val="000000"/>
          <w:sz w:val="28"/>
          <w:szCs w:val="28"/>
          <w:lang w:eastAsia="pt-BR"/>
        </w:rPr>
        <w:t>pessoa jurídica de direito privado, inscrita no C.P.N.J. sob o nº</w:t>
      </w:r>
      <w:r>
        <w:rPr>
          <w:rFonts w:ascii="Garamond" w:eastAsia="Times New Roman" w:hAnsi="Garamond" w:cs="Times New Roman"/>
          <w:color w:val="000000"/>
          <w:sz w:val="28"/>
          <w:szCs w:val="28"/>
          <w:lang w:eastAsia="pt-BR"/>
        </w:rPr>
        <w:t>14.100.924/0001-74, com sede na Linha Lajeado Quintino</w:t>
      </w:r>
      <w:r w:rsidR="00685153" w:rsidRPr="00CA2B02">
        <w:rPr>
          <w:rFonts w:ascii="Garamond" w:eastAsia="Times New Roman" w:hAnsi="Garamond" w:cs="Times New Roman"/>
          <w:color w:val="000000"/>
          <w:sz w:val="28"/>
          <w:szCs w:val="28"/>
          <w:lang w:eastAsia="pt-BR"/>
        </w:rPr>
        <w:t xml:space="preserve">, </w:t>
      </w:r>
      <w:r>
        <w:rPr>
          <w:rFonts w:ascii="Garamond" w:eastAsia="Times New Roman" w:hAnsi="Garamond" w:cs="Times New Roman"/>
          <w:color w:val="000000"/>
          <w:sz w:val="28"/>
          <w:szCs w:val="28"/>
          <w:lang w:eastAsia="pt-BR"/>
        </w:rPr>
        <w:t xml:space="preserve">Interior, </w:t>
      </w:r>
      <w:r w:rsidR="00685153" w:rsidRPr="00CA2B02">
        <w:rPr>
          <w:rFonts w:ascii="Garamond" w:eastAsia="Times New Roman" w:hAnsi="Garamond" w:cs="Times New Roman"/>
          <w:color w:val="000000"/>
          <w:sz w:val="28"/>
          <w:szCs w:val="28"/>
          <w:lang w:eastAsia="pt-BR"/>
        </w:rPr>
        <w:t xml:space="preserve"> na cidade de</w:t>
      </w:r>
      <w:r>
        <w:rPr>
          <w:rFonts w:ascii="Garamond" w:eastAsia="Times New Roman" w:hAnsi="Garamond" w:cs="Times New Roman"/>
          <w:color w:val="000000"/>
          <w:sz w:val="28"/>
          <w:szCs w:val="28"/>
          <w:lang w:eastAsia="pt-BR"/>
        </w:rPr>
        <w:t xml:space="preserve"> Concórdia</w:t>
      </w:r>
      <w:r w:rsidR="00685153" w:rsidRPr="00CA2B02">
        <w:rPr>
          <w:rFonts w:ascii="Garamond" w:eastAsia="Times New Roman" w:hAnsi="Garamond" w:cs="Times New Roman"/>
          <w:color w:val="000000"/>
          <w:sz w:val="28"/>
          <w:szCs w:val="28"/>
          <w:lang w:eastAsia="pt-BR"/>
        </w:rPr>
        <w:t xml:space="preserve"> Estado de </w:t>
      </w:r>
      <w:r>
        <w:rPr>
          <w:rFonts w:ascii="Garamond" w:eastAsia="Times New Roman" w:hAnsi="Garamond" w:cs="Times New Roman"/>
          <w:color w:val="000000"/>
          <w:sz w:val="28"/>
          <w:szCs w:val="28"/>
          <w:lang w:eastAsia="pt-BR"/>
        </w:rPr>
        <w:t>Santa Catarina</w:t>
      </w:r>
      <w:r w:rsidR="00685153" w:rsidRPr="00CA2B02">
        <w:rPr>
          <w:rFonts w:ascii="Garamond" w:eastAsia="Times New Roman" w:hAnsi="Garamond" w:cs="Times New Roman"/>
          <w:color w:val="000000"/>
          <w:sz w:val="28"/>
          <w:szCs w:val="28"/>
          <w:lang w:eastAsia="pt-BR"/>
        </w:rPr>
        <w:t>, neste ato representada pelo Senhor</w:t>
      </w:r>
      <w:r w:rsidR="00685153" w:rsidRPr="00CA2B02">
        <w:rPr>
          <w:rFonts w:ascii="Garamond" w:eastAsia="Times New Roman" w:hAnsi="Garamond" w:cs="Times New Roman"/>
          <w:color w:val="000000"/>
          <w:sz w:val="28"/>
          <w:szCs w:val="28"/>
          <w:lang w:eastAsia="pt-BR"/>
        </w:rPr>
        <w:softHyphen/>
      </w:r>
      <w:r w:rsidR="00685153" w:rsidRPr="00CA2B02">
        <w:rPr>
          <w:rFonts w:ascii="Garamond" w:eastAsia="Times New Roman" w:hAnsi="Garamond" w:cs="Times New Roman"/>
          <w:color w:val="000000"/>
          <w:sz w:val="28"/>
          <w:szCs w:val="28"/>
          <w:lang w:eastAsia="pt-BR"/>
        </w:rPr>
        <w:softHyphen/>
      </w:r>
      <w:r w:rsidR="00685153" w:rsidRPr="00CA2B02">
        <w:rPr>
          <w:rFonts w:ascii="Garamond" w:eastAsia="Times New Roman" w:hAnsi="Garamond" w:cs="Times New Roman"/>
          <w:color w:val="000000"/>
          <w:sz w:val="28"/>
          <w:szCs w:val="28"/>
          <w:lang w:eastAsia="pt-BR"/>
        </w:rPr>
        <w:softHyphen/>
      </w:r>
      <w:r>
        <w:rPr>
          <w:rFonts w:ascii="Garamond" w:eastAsia="Times New Roman" w:hAnsi="Garamond" w:cs="Times New Roman"/>
          <w:color w:val="000000"/>
          <w:sz w:val="28"/>
          <w:szCs w:val="28"/>
          <w:lang w:eastAsia="pt-BR"/>
        </w:rPr>
        <w:t xml:space="preserve"> </w:t>
      </w:r>
      <w:r>
        <w:rPr>
          <w:rFonts w:ascii="Garamond" w:eastAsia="Times New Roman" w:hAnsi="Garamond" w:cs="Times New Roman"/>
          <w:b/>
          <w:color w:val="000000"/>
          <w:sz w:val="28"/>
          <w:szCs w:val="28"/>
          <w:lang w:eastAsia="pt-BR"/>
        </w:rPr>
        <w:t>VALDONI DE ABREU</w:t>
      </w:r>
      <w:r w:rsidR="00685153" w:rsidRPr="00CA2B02">
        <w:rPr>
          <w:rFonts w:ascii="Garamond" w:eastAsia="Times New Roman" w:hAnsi="Garamond" w:cs="Times New Roman"/>
          <w:color w:val="000000"/>
          <w:sz w:val="28"/>
          <w:szCs w:val="28"/>
          <w:lang w:eastAsia="pt-BR"/>
        </w:rPr>
        <w:t>,</w:t>
      </w:r>
      <w:r>
        <w:rPr>
          <w:rFonts w:ascii="Garamond" w:eastAsia="Times New Roman" w:hAnsi="Garamond" w:cs="Times New Roman"/>
          <w:color w:val="000000"/>
          <w:sz w:val="28"/>
          <w:szCs w:val="28"/>
          <w:lang w:eastAsia="pt-BR"/>
        </w:rPr>
        <w:t xml:space="preserve"> Brasileiro, empresário, Portador do CPF sob nº 082.340.499-41 e CI sob nº 5946886, </w:t>
      </w:r>
      <w:r w:rsidR="00685153" w:rsidRPr="00CA2B02">
        <w:rPr>
          <w:rFonts w:ascii="Garamond" w:eastAsia="Times New Roman" w:hAnsi="Garamond" w:cs="Times New Roman"/>
          <w:color w:val="000000"/>
          <w:sz w:val="28"/>
          <w:szCs w:val="28"/>
          <w:lang w:eastAsia="pt-BR"/>
        </w:rPr>
        <w:t xml:space="preserve"> </w:t>
      </w:r>
      <w:r>
        <w:rPr>
          <w:rFonts w:ascii="Garamond" w:eastAsia="Times New Roman" w:hAnsi="Garamond" w:cs="Times New Roman"/>
          <w:color w:val="000000"/>
          <w:sz w:val="28"/>
          <w:szCs w:val="28"/>
          <w:lang w:eastAsia="pt-BR"/>
        </w:rPr>
        <w:t>residente e domiciliado na Linha Lajeado Quintino</w:t>
      </w:r>
      <w:r w:rsidRPr="00CA2B02">
        <w:rPr>
          <w:rFonts w:ascii="Garamond" w:eastAsia="Times New Roman" w:hAnsi="Garamond" w:cs="Times New Roman"/>
          <w:color w:val="000000"/>
          <w:sz w:val="28"/>
          <w:szCs w:val="28"/>
          <w:lang w:eastAsia="pt-BR"/>
        </w:rPr>
        <w:t xml:space="preserve">, </w:t>
      </w:r>
      <w:r>
        <w:rPr>
          <w:rFonts w:ascii="Garamond" w:eastAsia="Times New Roman" w:hAnsi="Garamond" w:cs="Times New Roman"/>
          <w:color w:val="000000"/>
          <w:sz w:val="28"/>
          <w:szCs w:val="28"/>
          <w:lang w:eastAsia="pt-BR"/>
        </w:rPr>
        <w:t xml:space="preserve">Interior, </w:t>
      </w:r>
      <w:r w:rsidRPr="00CA2B02">
        <w:rPr>
          <w:rFonts w:ascii="Garamond" w:eastAsia="Times New Roman" w:hAnsi="Garamond" w:cs="Times New Roman"/>
          <w:color w:val="000000"/>
          <w:sz w:val="28"/>
          <w:szCs w:val="28"/>
          <w:lang w:eastAsia="pt-BR"/>
        </w:rPr>
        <w:t xml:space="preserve"> na cidade de</w:t>
      </w:r>
      <w:r>
        <w:rPr>
          <w:rFonts w:ascii="Garamond" w:eastAsia="Times New Roman" w:hAnsi="Garamond" w:cs="Times New Roman"/>
          <w:color w:val="000000"/>
          <w:sz w:val="28"/>
          <w:szCs w:val="28"/>
          <w:lang w:eastAsia="pt-BR"/>
        </w:rPr>
        <w:t xml:space="preserve"> Concórdia,</w:t>
      </w:r>
      <w:r w:rsidRPr="00CA2B02">
        <w:rPr>
          <w:rFonts w:ascii="Garamond" w:eastAsia="Times New Roman" w:hAnsi="Garamond" w:cs="Times New Roman"/>
          <w:color w:val="000000"/>
          <w:sz w:val="28"/>
          <w:szCs w:val="28"/>
          <w:lang w:eastAsia="pt-BR"/>
        </w:rPr>
        <w:t xml:space="preserve"> Estado de </w:t>
      </w:r>
      <w:r>
        <w:rPr>
          <w:rFonts w:ascii="Garamond" w:eastAsia="Times New Roman" w:hAnsi="Garamond" w:cs="Times New Roman"/>
          <w:color w:val="000000"/>
          <w:sz w:val="28"/>
          <w:szCs w:val="28"/>
          <w:lang w:eastAsia="pt-BR"/>
        </w:rPr>
        <w:t>Santa Catarina</w:t>
      </w:r>
      <w:r w:rsidRPr="00CA2B02">
        <w:rPr>
          <w:rFonts w:ascii="Garamond" w:eastAsia="Times New Roman" w:hAnsi="Garamond" w:cs="Times New Roman"/>
          <w:color w:val="000000"/>
          <w:sz w:val="28"/>
          <w:szCs w:val="28"/>
          <w:lang w:eastAsia="pt-BR"/>
        </w:rPr>
        <w:t xml:space="preserve"> </w:t>
      </w:r>
      <w:r w:rsidR="00685153" w:rsidRPr="00CA2B02">
        <w:rPr>
          <w:rFonts w:ascii="Garamond" w:eastAsia="Times New Roman" w:hAnsi="Garamond" w:cs="Times New Roman"/>
          <w:color w:val="000000"/>
          <w:sz w:val="28"/>
          <w:szCs w:val="28"/>
          <w:lang w:eastAsia="pt-BR"/>
        </w:rPr>
        <w:t>daqui por diante denominada simplesmente CONTRATADA;</w:t>
      </w:r>
      <w:r w:rsidR="0074623D">
        <w:rPr>
          <w:rFonts w:ascii="Garamond" w:eastAsia="Times New Roman" w:hAnsi="Garamond" w:cs="Times New Roman"/>
          <w:color w:val="000000"/>
          <w:sz w:val="28"/>
          <w:szCs w:val="28"/>
          <w:lang w:eastAsia="pt-BR"/>
        </w:rPr>
        <w:t xml:space="preserve"> e</w:t>
      </w:r>
      <w:r w:rsidR="00685153" w:rsidRPr="00CA2B02">
        <w:rPr>
          <w:rFonts w:ascii="Garamond" w:eastAsia="Times New Roman" w:hAnsi="Garamond" w:cs="Times New Roman"/>
          <w:color w:val="000000"/>
          <w:sz w:val="28"/>
          <w:szCs w:val="28"/>
          <w:lang w:eastAsia="pt-BR"/>
        </w:rPr>
        <w:t>m conformidade com o processo de licitação na modalidade TOMADA DE PREÇOS nº</w:t>
      </w:r>
      <w:r>
        <w:rPr>
          <w:rFonts w:ascii="Garamond" w:eastAsia="Times New Roman" w:hAnsi="Garamond" w:cs="Times New Roman"/>
          <w:color w:val="000000"/>
          <w:sz w:val="28"/>
          <w:szCs w:val="28"/>
          <w:lang w:eastAsia="pt-BR"/>
        </w:rPr>
        <w:t>0008/2018</w:t>
      </w:r>
      <w:r w:rsidR="00685153" w:rsidRPr="00CA2B02">
        <w:rPr>
          <w:rFonts w:ascii="Garamond" w:eastAsia="Times New Roman" w:hAnsi="Garamond" w:cs="Times New Roman"/>
          <w:color w:val="000000"/>
          <w:sz w:val="28"/>
          <w:szCs w:val="28"/>
          <w:lang w:eastAsia="pt-BR"/>
        </w:rPr>
        <w:t xml:space="preserve">, </w:t>
      </w:r>
      <w:r w:rsidR="001F28B9">
        <w:rPr>
          <w:rFonts w:ascii="Garamond" w:eastAsia="Times New Roman" w:hAnsi="Garamond" w:cs="Times New Roman"/>
          <w:color w:val="000000"/>
          <w:sz w:val="28"/>
          <w:szCs w:val="28"/>
          <w:lang w:eastAsia="pt-BR"/>
        </w:rPr>
        <w:t xml:space="preserve">Termo Aditivo 0001/2019 </w:t>
      </w:r>
      <w:r w:rsidR="0074623D">
        <w:rPr>
          <w:rFonts w:ascii="Garamond" w:hAnsi="Garamond"/>
          <w:sz w:val="28"/>
          <w:szCs w:val="28"/>
        </w:rPr>
        <w:t xml:space="preserve">e </w:t>
      </w:r>
      <w:r w:rsidR="0074623D" w:rsidRPr="00C061A4">
        <w:rPr>
          <w:rFonts w:ascii="Garamond" w:hAnsi="Garamond" w:cs="Arial"/>
          <w:sz w:val="28"/>
          <w:szCs w:val="28"/>
        </w:rPr>
        <w:t xml:space="preserve">Art. 65 Inc. I “b” </w:t>
      </w:r>
      <w:r w:rsidR="0074623D">
        <w:rPr>
          <w:rFonts w:ascii="Garamond" w:hAnsi="Garamond" w:cs="Arial"/>
          <w:sz w:val="28"/>
          <w:szCs w:val="28"/>
        </w:rPr>
        <w:t xml:space="preserve"> e II “d” </w:t>
      </w:r>
      <w:r w:rsidR="001F28B9">
        <w:rPr>
          <w:rFonts w:ascii="Garamond" w:hAnsi="Garamond" w:cs="Arial"/>
          <w:sz w:val="28"/>
          <w:szCs w:val="28"/>
        </w:rPr>
        <w:t xml:space="preserve">§ 1º </w:t>
      </w:r>
      <w:r w:rsidR="0074623D" w:rsidRPr="002B780C">
        <w:rPr>
          <w:rFonts w:ascii="Garamond" w:hAnsi="Garamond"/>
          <w:sz w:val="28"/>
          <w:szCs w:val="28"/>
        </w:rPr>
        <w:t>da Lei 8.666/93</w:t>
      </w:r>
      <w:r w:rsidR="0074623D" w:rsidRPr="00DF1C22">
        <w:rPr>
          <w:rFonts w:ascii="Garamond" w:hAnsi="Garamond"/>
          <w:sz w:val="28"/>
          <w:szCs w:val="28"/>
        </w:rPr>
        <w:t>, para nele promover as seguintes alterações:</w:t>
      </w:r>
    </w:p>
    <w:p w:rsidR="0074623D" w:rsidRPr="00DF1C22" w:rsidRDefault="0074623D" w:rsidP="0074623D">
      <w:pPr>
        <w:spacing w:after="0" w:line="240" w:lineRule="auto"/>
        <w:jc w:val="both"/>
        <w:rPr>
          <w:rFonts w:ascii="Garamond" w:hAnsi="Garamond"/>
          <w:sz w:val="28"/>
          <w:szCs w:val="28"/>
        </w:rPr>
      </w:pPr>
    </w:p>
    <w:p w:rsidR="0074623D" w:rsidRDefault="0074623D" w:rsidP="001F28B9">
      <w:pPr>
        <w:jc w:val="both"/>
        <w:rPr>
          <w:rFonts w:ascii="Garamond" w:hAnsi="Garamond" w:cs="Times New Roman"/>
          <w:sz w:val="28"/>
          <w:szCs w:val="28"/>
        </w:rPr>
      </w:pPr>
      <w:r w:rsidRPr="00DF1C22">
        <w:rPr>
          <w:rFonts w:ascii="Garamond" w:hAnsi="Garamond"/>
          <w:b/>
          <w:sz w:val="28"/>
          <w:szCs w:val="28"/>
          <w:u w:val="single"/>
        </w:rPr>
        <w:t>CLAUSULA ADITIVA PRIMEIRA</w:t>
      </w:r>
      <w:r>
        <w:rPr>
          <w:rFonts w:ascii="Garamond" w:hAnsi="Garamond"/>
          <w:b/>
          <w:sz w:val="28"/>
          <w:szCs w:val="28"/>
          <w:u w:val="single"/>
        </w:rPr>
        <w:t>-</w:t>
      </w:r>
      <w:r>
        <w:rPr>
          <w:rFonts w:ascii="Garamond" w:hAnsi="Garamond"/>
          <w:b/>
          <w:sz w:val="28"/>
          <w:szCs w:val="28"/>
        </w:rPr>
        <w:t xml:space="preserve"> </w:t>
      </w:r>
      <w:r w:rsidRPr="00827C05">
        <w:rPr>
          <w:rFonts w:ascii="Garamond" w:hAnsi="Garamond"/>
          <w:sz w:val="28"/>
          <w:szCs w:val="28"/>
        </w:rPr>
        <w:t>Fica acrescido ao contrato original nº 006</w:t>
      </w:r>
      <w:r w:rsidR="00827C05">
        <w:rPr>
          <w:rFonts w:ascii="Garamond" w:hAnsi="Garamond"/>
          <w:sz w:val="28"/>
          <w:szCs w:val="28"/>
        </w:rPr>
        <w:t>5</w:t>
      </w:r>
      <w:r w:rsidR="00236017">
        <w:rPr>
          <w:rFonts w:ascii="Garamond" w:hAnsi="Garamond"/>
          <w:sz w:val="28"/>
          <w:szCs w:val="28"/>
        </w:rPr>
        <w:t>/2018</w:t>
      </w:r>
      <w:r w:rsidRPr="00827C05">
        <w:rPr>
          <w:rFonts w:ascii="Garamond" w:hAnsi="Garamond"/>
          <w:sz w:val="28"/>
          <w:szCs w:val="28"/>
        </w:rPr>
        <w:t xml:space="preserve">, o valor de </w:t>
      </w:r>
      <w:r w:rsidRPr="00236017">
        <w:rPr>
          <w:rFonts w:ascii="Garamond" w:hAnsi="Garamond"/>
          <w:b/>
          <w:sz w:val="28"/>
          <w:szCs w:val="28"/>
          <w:u w:val="single"/>
        </w:rPr>
        <w:t>R$</w:t>
      </w:r>
      <w:r w:rsidR="001F28B9" w:rsidRPr="00236017">
        <w:rPr>
          <w:rFonts w:ascii="Garamond" w:hAnsi="Garamond"/>
          <w:b/>
          <w:sz w:val="28"/>
          <w:szCs w:val="28"/>
          <w:u w:val="single"/>
        </w:rPr>
        <w:t>25.468,34</w:t>
      </w:r>
      <w:r w:rsidR="00236017" w:rsidRPr="00236017">
        <w:rPr>
          <w:rFonts w:ascii="Garamond" w:hAnsi="Garamond"/>
          <w:b/>
          <w:sz w:val="28"/>
          <w:szCs w:val="28"/>
        </w:rPr>
        <w:t>(VINTE E CINCO MIL QUATROCENTOS E SESSENTA E OITO REAIS E TRINTA E QUATRO CENTAVOS)</w:t>
      </w:r>
      <w:r w:rsidR="00827C05" w:rsidRPr="00827C05">
        <w:rPr>
          <w:rFonts w:ascii="Garamond" w:hAnsi="Garamond"/>
          <w:sz w:val="28"/>
          <w:szCs w:val="28"/>
        </w:rPr>
        <w:t xml:space="preserve"> passando de </w:t>
      </w:r>
      <w:r w:rsidR="001F28B9" w:rsidRPr="006B4172">
        <w:rPr>
          <w:rFonts w:ascii="Garamond" w:hAnsi="Garamond" w:cs="Times New Roman"/>
          <w:sz w:val="28"/>
          <w:szCs w:val="28"/>
          <w:u w:val="single"/>
        </w:rPr>
        <w:t>R$148.280,07(CENTO E QUARENTA E OITO MIL DUZENTOS E OITENTA REAIS E CINCO CENTAVOS</w:t>
      </w:r>
      <w:r w:rsidR="00827C05" w:rsidRPr="00827C05">
        <w:rPr>
          <w:rFonts w:ascii="Garamond" w:hAnsi="Garamond" w:cs="Times New Roman"/>
          <w:sz w:val="28"/>
          <w:szCs w:val="28"/>
        </w:rPr>
        <w:t xml:space="preserve">, para </w:t>
      </w:r>
      <w:r w:rsidR="00827C05" w:rsidRPr="00827C05">
        <w:rPr>
          <w:rFonts w:ascii="Garamond" w:hAnsi="Garamond"/>
          <w:sz w:val="28"/>
          <w:szCs w:val="28"/>
        </w:rPr>
        <w:t xml:space="preserve"> </w:t>
      </w:r>
      <w:r w:rsidR="001F28B9">
        <w:rPr>
          <w:rFonts w:ascii="Garamond" w:hAnsi="Garamond"/>
          <w:sz w:val="28"/>
          <w:szCs w:val="28"/>
        </w:rPr>
        <w:t xml:space="preserve"> </w:t>
      </w:r>
      <w:r w:rsidRPr="00827C05">
        <w:rPr>
          <w:rFonts w:ascii="Garamond" w:hAnsi="Garamond" w:cs="Times New Roman"/>
          <w:sz w:val="28"/>
          <w:szCs w:val="28"/>
        </w:rPr>
        <w:t xml:space="preserve"> </w:t>
      </w:r>
      <w:r w:rsidRPr="001F28B9">
        <w:rPr>
          <w:rFonts w:ascii="Garamond" w:hAnsi="Garamond" w:cs="Times New Roman"/>
          <w:b/>
          <w:sz w:val="28"/>
          <w:szCs w:val="28"/>
          <w:u w:val="single"/>
        </w:rPr>
        <w:t>R$</w:t>
      </w:r>
      <w:r w:rsidR="00827C05" w:rsidRPr="001F28B9">
        <w:rPr>
          <w:rFonts w:ascii="Garamond" w:hAnsi="Garamond" w:cs="Times New Roman"/>
          <w:b/>
          <w:sz w:val="28"/>
          <w:szCs w:val="28"/>
          <w:u w:val="single"/>
        </w:rPr>
        <w:t>1</w:t>
      </w:r>
      <w:r w:rsidR="001F28B9" w:rsidRPr="001F28B9">
        <w:rPr>
          <w:rFonts w:ascii="Garamond" w:hAnsi="Garamond" w:cs="Times New Roman"/>
          <w:b/>
          <w:sz w:val="28"/>
          <w:szCs w:val="28"/>
          <w:u w:val="single"/>
        </w:rPr>
        <w:t>73.748,41</w:t>
      </w:r>
      <w:r w:rsidRPr="001F28B9">
        <w:rPr>
          <w:rFonts w:ascii="Garamond" w:hAnsi="Garamond" w:cs="Times New Roman"/>
          <w:b/>
          <w:sz w:val="28"/>
          <w:szCs w:val="28"/>
          <w:u w:val="single"/>
        </w:rPr>
        <w:t>(</w:t>
      </w:r>
      <w:r w:rsidR="00827C05" w:rsidRPr="001F28B9">
        <w:rPr>
          <w:rFonts w:ascii="Garamond" w:hAnsi="Garamond" w:cs="Times New Roman"/>
          <w:b/>
          <w:sz w:val="28"/>
          <w:szCs w:val="28"/>
          <w:u w:val="single"/>
        </w:rPr>
        <w:t xml:space="preserve">CENTO E </w:t>
      </w:r>
      <w:r w:rsidR="001F28B9" w:rsidRPr="001F28B9">
        <w:rPr>
          <w:rFonts w:ascii="Garamond" w:hAnsi="Garamond" w:cs="Times New Roman"/>
          <w:b/>
          <w:sz w:val="28"/>
          <w:szCs w:val="28"/>
          <w:u w:val="single"/>
        </w:rPr>
        <w:t>SETENTA</w:t>
      </w:r>
      <w:r w:rsidR="00827C05" w:rsidRPr="001F28B9">
        <w:rPr>
          <w:rFonts w:ascii="Garamond" w:hAnsi="Garamond" w:cs="Times New Roman"/>
          <w:b/>
          <w:sz w:val="28"/>
          <w:szCs w:val="28"/>
          <w:u w:val="single"/>
        </w:rPr>
        <w:t xml:space="preserve"> E </w:t>
      </w:r>
      <w:r w:rsidR="001F28B9" w:rsidRPr="001F28B9">
        <w:rPr>
          <w:rFonts w:ascii="Garamond" w:hAnsi="Garamond" w:cs="Times New Roman"/>
          <w:b/>
          <w:sz w:val="28"/>
          <w:szCs w:val="28"/>
          <w:u w:val="single"/>
        </w:rPr>
        <w:t>TRÊS</w:t>
      </w:r>
      <w:r w:rsidR="00827C05" w:rsidRPr="001F28B9">
        <w:rPr>
          <w:rFonts w:ascii="Garamond" w:hAnsi="Garamond" w:cs="Times New Roman"/>
          <w:b/>
          <w:sz w:val="28"/>
          <w:szCs w:val="28"/>
          <w:u w:val="single"/>
        </w:rPr>
        <w:t xml:space="preserve"> MIL </w:t>
      </w:r>
      <w:r w:rsidR="001F28B9" w:rsidRPr="001F28B9">
        <w:rPr>
          <w:rFonts w:ascii="Garamond" w:hAnsi="Garamond" w:cs="Times New Roman"/>
          <w:b/>
          <w:sz w:val="28"/>
          <w:szCs w:val="28"/>
          <w:u w:val="single"/>
        </w:rPr>
        <w:t>SETECENTOS E QUARENTA E OITO</w:t>
      </w:r>
      <w:r w:rsidR="00827C05" w:rsidRPr="001F28B9">
        <w:rPr>
          <w:rFonts w:ascii="Garamond" w:hAnsi="Garamond" w:cs="Times New Roman"/>
          <w:b/>
          <w:sz w:val="28"/>
          <w:szCs w:val="28"/>
          <w:u w:val="single"/>
        </w:rPr>
        <w:t xml:space="preserve"> REAIS E </w:t>
      </w:r>
      <w:r w:rsidR="001F28B9" w:rsidRPr="001F28B9">
        <w:rPr>
          <w:rFonts w:ascii="Garamond" w:hAnsi="Garamond" w:cs="Times New Roman"/>
          <w:b/>
          <w:sz w:val="28"/>
          <w:szCs w:val="28"/>
          <w:u w:val="single"/>
        </w:rPr>
        <w:t>QUARENTA E UM</w:t>
      </w:r>
      <w:r w:rsidR="00827C05" w:rsidRPr="001F28B9">
        <w:rPr>
          <w:rFonts w:ascii="Garamond" w:hAnsi="Garamond" w:cs="Times New Roman"/>
          <w:b/>
          <w:sz w:val="28"/>
          <w:szCs w:val="28"/>
          <w:u w:val="single"/>
        </w:rPr>
        <w:t xml:space="preserve"> CENTAVOS)</w:t>
      </w:r>
      <w:r w:rsidR="00236017">
        <w:rPr>
          <w:rFonts w:ascii="Garamond" w:hAnsi="Garamond" w:cs="Times New Roman"/>
          <w:b/>
          <w:sz w:val="28"/>
          <w:szCs w:val="28"/>
        </w:rPr>
        <w:t xml:space="preserve">, </w:t>
      </w:r>
      <w:r w:rsidR="00236017">
        <w:rPr>
          <w:rFonts w:ascii="Garamond" w:hAnsi="Garamond" w:cs="Times New Roman"/>
          <w:sz w:val="28"/>
          <w:szCs w:val="28"/>
        </w:rPr>
        <w:t xml:space="preserve"> em conformidade com parecer técnico do </w:t>
      </w:r>
      <w:r w:rsidR="000A33FF">
        <w:rPr>
          <w:rFonts w:ascii="Garamond" w:hAnsi="Garamond" w:cs="Times New Roman"/>
          <w:sz w:val="28"/>
          <w:szCs w:val="28"/>
        </w:rPr>
        <w:t>Arquiteto e urbanista</w:t>
      </w:r>
      <w:r w:rsidR="00236017">
        <w:rPr>
          <w:rFonts w:ascii="Garamond" w:hAnsi="Garamond" w:cs="Times New Roman"/>
          <w:sz w:val="28"/>
          <w:szCs w:val="28"/>
        </w:rPr>
        <w:t xml:space="preserve"> da AMARP (Associação dos Município do Alto Vale do Rio do </w:t>
      </w:r>
      <w:r w:rsidR="00236017">
        <w:rPr>
          <w:rFonts w:ascii="Garamond" w:hAnsi="Garamond" w:cs="Times New Roman"/>
          <w:sz w:val="28"/>
          <w:szCs w:val="28"/>
        </w:rPr>
        <w:lastRenderedPageBreak/>
        <w:t xml:space="preserve">Peixe), Jean Marcelo Ziero e do Engenheiro da Prefeitura Municipal de Arroio Trinta, Guilherme </w:t>
      </w:r>
      <w:r w:rsidR="000A33FF">
        <w:rPr>
          <w:rFonts w:ascii="Garamond" w:hAnsi="Garamond" w:cs="Times New Roman"/>
          <w:sz w:val="28"/>
          <w:szCs w:val="28"/>
        </w:rPr>
        <w:t>Clamer Teles.</w:t>
      </w:r>
    </w:p>
    <w:p w:rsidR="00812B33" w:rsidRPr="00236017" w:rsidRDefault="00812B33" w:rsidP="001F28B9">
      <w:pPr>
        <w:jc w:val="both"/>
        <w:rPr>
          <w:rFonts w:ascii="Garamond" w:hAnsi="Garamond" w:cs="Times New Roman"/>
          <w:sz w:val="28"/>
          <w:szCs w:val="28"/>
        </w:rPr>
      </w:pPr>
      <w:r>
        <w:rPr>
          <w:rFonts w:ascii="Garamond" w:hAnsi="Garamond" w:cs="Times New Roman"/>
          <w:sz w:val="28"/>
          <w:szCs w:val="28"/>
        </w:rPr>
        <w:t>Parágrafo</w:t>
      </w:r>
      <w:bookmarkStart w:id="0" w:name="_GoBack"/>
      <w:bookmarkEnd w:id="0"/>
      <w:r>
        <w:rPr>
          <w:rFonts w:ascii="Garamond" w:hAnsi="Garamond" w:cs="Times New Roman"/>
          <w:sz w:val="28"/>
          <w:szCs w:val="28"/>
        </w:rPr>
        <w:t xml:space="preserve"> único: O valor aditivado refere-se ao item 01, do Contrato – Reforma e ampliação da Creche Municipal.</w:t>
      </w:r>
    </w:p>
    <w:p w:rsidR="0074623D" w:rsidRPr="00DF1C22" w:rsidRDefault="0074623D" w:rsidP="00275D48">
      <w:pPr>
        <w:jc w:val="both"/>
        <w:rPr>
          <w:rFonts w:ascii="Garamond" w:hAnsi="Garamond"/>
          <w:sz w:val="28"/>
          <w:szCs w:val="28"/>
        </w:rPr>
      </w:pPr>
      <w:r>
        <w:rPr>
          <w:rFonts w:ascii="Garamond" w:hAnsi="Garamond"/>
          <w:sz w:val="28"/>
          <w:szCs w:val="28"/>
        </w:rPr>
        <w:t xml:space="preserve">     </w:t>
      </w:r>
      <w:r w:rsidRPr="00DF1C22">
        <w:rPr>
          <w:rFonts w:ascii="Garamond" w:hAnsi="Garamond"/>
          <w:b/>
          <w:sz w:val="28"/>
          <w:szCs w:val="28"/>
          <w:u w:val="single"/>
        </w:rPr>
        <w:t>CLAUSULA ADITIVA SEGUNDA</w:t>
      </w:r>
      <w:r w:rsidRPr="00DF1C22">
        <w:rPr>
          <w:rFonts w:ascii="Garamond" w:hAnsi="Garamond"/>
          <w:b/>
          <w:sz w:val="28"/>
          <w:szCs w:val="28"/>
        </w:rPr>
        <w:t xml:space="preserve"> -</w:t>
      </w:r>
      <w:r w:rsidRPr="00DF1C22">
        <w:rPr>
          <w:rFonts w:ascii="Garamond" w:hAnsi="Garamond"/>
          <w:sz w:val="28"/>
          <w:szCs w:val="28"/>
        </w:rPr>
        <w:t xml:space="preserve"> </w:t>
      </w:r>
      <w:r w:rsidRPr="00DF1C22">
        <w:rPr>
          <w:rFonts w:ascii="Garamond" w:hAnsi="Garamond"/>
          <w:b/>
          <w:sz w:val="28"/>
          <w:szCs w:val="28"/>
        </w:rPr>
        <w:t xml:space="preserve"> </w:t>
      </w:r>
      <w:r w:rsidRPr="00DF1C22">
        <w:rPr>
          <w:rFonts w:ascii="Garamond" w:hAnsi="Garamond"/>
          <w:sz w:val="28"/>
          <w:szCs w:val="28"/>
        </w:rPr>
        <w:t>As demais clausulas do Contrato original permanecem inalteradas.</w:t>
      </w: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p>
    <w:p w:rsidR="00685153" w:rsidRPr="00CA2B02" w:rsidRDefault="00685153" w:rsidP="00685153">
      <w:pPr>
        <w:spacing w:after="0" w:line="240" w:lineRule="auto"/>
        <w:jc w:val="right"/>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xml:space="preserve">Arroio Trinta – SC, </w:t>
      </w:r>
      <w:r w:rsidR="000A33FF">
        <w:rPr>
          <w:rFonts w:ascii="Garamond" w:eastAsia="Times New Roman" w:hAnsi="Garamond" w:cs="Times New Roman"/>
          <w:color w:val="000000"/>
          <w:sz w:val="28"/>
          <w:szCs w:val="28"/>
          <w:lang w:eastAsia="pt-BR"/>
        </w:rPr>
        <w:t>11</w:t>
      </w:r>
      <w:r w:rsidRPr="00CA2B02">
        <w:rPr>
          <w:rFonts w:ascii="Garamond" w:eastAsia="Times New Roman" w:hAnsi="Garamond" w:cs="Times New Roman"/>
          <w:color w:val="000000"/>
          <w:sz w:val="28"/>
          <w:szCs w:val="28"/>
          <w:lang w:eastAsia="pt-BR"/>
        </w:rPr>
        <w:t xml:space="preserve"> de</w:t>
      </w:r>
      <w:r w:rsidR="00B07D84">
        <w:rPr>
          <w:rFonts w:ascii="Garamond" w:eastAsia="Times New Roman" w:hAnsi="Garamond" w:cs="Times New Roman"/>
          <w:color w:val="000000"/>
          <w:sz w:val="28"/>
          <w:szCs w:val="28"/>
          <w:lang w:eastAsia="pt-BR"/>
        </w:rPr>
        <w:t xml:space="preserve"> </w:t>
      </w:r>
      <w:r w:rsidR="000A33FF">
        <w:rPr>
          <w:rFonts w:ascii="Garamond" w:eastAsia="Times New Roman" w:hAnsi="Garamond" w:cs="Times New Roman"/>
          <w:color w:val="000000"/>
          <w:sz w:val="28"/>
          <w:szCs w:val="28"/>
          <w:lang w:eastAsia="pt-BR"/>
        </w:rPr>
        <w:t>abril</w:t>
      </w:r>
      <w:r w:rsidRPr="00CA2B02">
        <w:rPr>
          <w:rFonts w:ascii="Garamond" w:eastAsia="Times New Roman" w:hAnsi="Garamond" w:cs="Times New Roman"/>
          <w:color w:val="000000"/>
          <w:sz w:val="28"/>
          <w:szCs w:val="28"/>
          <w:lang w:eastAsia="pt-BR"/>
        </w:rPr>
        <w:t xml:space="preserve"> de 201</w:t>
      </w:r>
      <w:r w:rsidR="00827C05">
        <w:rPr>
          <w:rFonts w:ascii="Garamond" w:eastAsia="Times New Roman" w:hAnsi="Garamond" w:cs="Times New Roman"/>
          <w:color w:val="000000"/>
          <w:sz w:val="28"/>
          <w:szCs w:val="28"/>
          <w:lang w:eastAsia="pt-BR"/>
        </w:rPr>
        <w:t>9</w:t>
      </w:r>
      <w:r w:rsidRPr="00CA2B02">
        <w:rPr>
          <w:rFonts w:ascii="Garamond" w:eastAsia="Times New Roman" w:hAnsi="Garamond" w:cs="Times New Roman"/>
          <w:color w:val="000000"/>
          <w:sz w:val="28"/>
          <w:szCs w:val="28"/>
          <w:lang w:eastAsia="pt-BR"/>
        </w:rPr>
        <w:t>.</w:t>
      </w:r>
    </w:p>
    <w:p w:rsidR="00685153" w:rsidRPr="00CA2B02" w:rsidRDefault="00685153" w:rsidP="00685153">
      <w:pPr>
        <w:spacing w:after="0" w:line="240" w:lineRule="auto"/>
        <w:rPr>
          <w:rFonts w:ascii="Garamond" w:eastAsia="Times New Roman" w:hAnsi="Garamond" w:cs="Times New Roman"/>
          <w:color w:val="000000"/>
          <w:sz w:val="28"/>
          <w:szCs w:val="28"/>
          <w:lang w:eastAsia="pt-BR"/>
        </w:rPr>
      </w:pPr>
    </w:p>
    <w:p w:rsidR="00685153" w:rsidRPr="00CA2B02" w:rsidRDefault="00685153" w:rsidP="00685153">
      <w:pPr>
        <w:spacing w:after="0" w:line="240" w:lineRule="auto"/>
        <w:rPr>
          <w:rFonts w:ascii="Garamond" w:eastAsia="Times New Roman" w:hAnsi="Garamond" w:cs="Times New Roman"/>
          <w:color w:val="000000"/>
          <w:sz w:val="28"/>
          <w:szCs w:val="28"/>
          <w:lang w:eastAsia="pt-BR"/>
        </w:rPr>
      </w:pPr>
    </w:p>
    <w:p w:rsidR="00685153" w:rsidRPr="00CA2B02" w:rsidRDefault="00685153" w:rsidP="00685153">
      <w:pPr>
        <w:spacing w:after="0" w:line="240" w:lineRule="auto"/>
        <w:rPr>
          <w:rFonts w:ascii="Garamond" w:eastAsia="Times New Roman" w:hAnsi="Garamond" w:cs="Times New Roman"/>
          <w:color w:val="000000"/>
          <w:sz w:val="28"/>
          <w:szCs w:val="28"/>
          <w:lang w:eastAsia="pt-BR"/>
        </w:rPr>
      </w:pPr>
    </w:p>
    <w:p w:rsidR="00685153" w:rsidRPr="00B07D84" w:rsidRDefault="00B07D84" w:rsidP="00685153">
      <w:pPr>
        <w:spacing w:after="0" w:line="240" w:lineRule="auto"/>
        <w:jc w:val="center"/>
        <w:rPr>
          <w:rFonts w:ascii="Garamond" w:eastAsia="Times New Roman" w:hAnsi="Garamond" w:cs="Times New Roman"/>
          <w:b/>
          <w:color w:val="000000"/>
          <w:sz w:val="28"/>
          <w:szCs w:val="28"/>
          <w:lang w:eastAsia="pt-BR"/>
        </w:rPr>
      </w:pPr>
      <w:r w:rsidRPr="00B07D84">
        <w:rPr>
          <w:rFonts w:ascii="Garamond" w:eastAsia="Times New Roman" w:hAnsi="Garamond" w:cs="Times New Roman"/>
          <w:b/>
          <w:color w:val="000000"/>
          <w:sz w:val="28"/>
          <w:szCs w:val="28"/>
          <w:lang w:eastAsia="pt-BR"/>
        </w:rPr>
        <w:t>PREFEITURA MUNICIPAL DE ARROIO TRINTA</w:t>
      </w:r>
    </w:p>
    <w:p w:rsidR="00685153" w:rsidRPr="00B07D84" w:rsidRDefault="00B07D84" w:rsidP="00685153">
      <w:pPr>
        <w:spacing w:after="0" w:line="240" w:lineRule="auto"/>
        <w:jc w:val="center"/>
        <w:rPr>
          <w:rFonts w:ascii="Garamond" w:eastAsia="Times New Roman" w:hAnsi="Garamond" w:cs="Times New Roman"/>
          <w:b/>
          <w:color w:val="000000"/>
          <w:sz w:val="28"/>
          <w:szCs w:val="28"/>
          <w:lang w:eastAsia="pt-BR"/>
        </w:rPr>
      </w:pPr>
      <w:r w:rsidRPr="00B07D84">
        <w:rPr>
          <w:rFonts w:ascii="Garamond" w:eastAsia="Times New Roman" w:hAnsi="Garamond" w:cs="Times New Roman"/>
          <w:b/>
          <w:color w:val="000000"/>
          <w:sz w:val="28"/>
          <w:szCs w:val="28"/>
          <w:lang w:eastAsia="pt-BR"/>
        </w:rPr>
        <w:t>CNPJ 82.826.462/0001-27</w:t>
      </w:r>
    </w:p>
    <w:p w:rsidR="00B07D84" w:rsidRPr="00B07D84" w:rsidRDefault="00B07D84" w:rsidP="00685153">
      <w:pPr>
        <w:spacing w:after="0" w:line="240" w:lineRule="auto"/>
        <w:jc w:val="center"/>
        <w:rPr>
          <w:rFonts w:ascii="Garamond" w:eastAsia="Times New Roman" w:hAnsi="Garamond" w:cs="Times New Roman"/>
          <w:b/>
          <w:color w:val="000000"/>
          <w:sz w:val="28"/>
          <w:szCs w:val="28"/>
          <w:lang w:eastAsia="pt-BR"/>
        </w:rPr>
      </w:pPr>
      <w:r w:rsidRPr="00B07D84">
        <w:rPr>
          <w:rFonts w:ascii="Garamond" w:eastAsia="Times New Roman" w:hAnsi="Garamond" w:cs="Times New Roman"/>
          <w:b/>
          <w:color w:val="000000"/>
          <w:sz w:val="28"/>
          <w:szCs w:val="28"/>
          <w:lang w:eastAsia="pt-BR"/>
        </w:rPr>
        <w:t>CALUDIO SPRICIGO</w:t>
      </w:r>
    </w:p>
    <w:p w:rsidR="00685153" w:rsidRPr="00B07D84" w:rsidRDefault="00B07D84" w:rsidP="00685153">
      <w:pPr>
        <w:spacing w:after="0" w:line="240" w:lineRule="auto"/>
        <w:jc w:val="center"/>
        <w:rPr>
          <w:rFonts w:ascii="Garamond" w:eastAsia="Times New Roman" w:hAnsi="Garamond" w:cs="Times New Roman"/>
          <w:b/>
          <w:color w:val="000000"/>
          <w:sz w:val="28"/>
          <w:szCs w:val="28"/>
          <w:lang w:eastAsia="pt-BR"/>
        </w:rPr>
      </w:pPr>
      <w:r w:rsidRPr="00B07D84">
        <w:rPr>
          <w:rFonts w:ascii="Garamond" w:eastAsia="Times New Roman" w:hAnsi="Garamond" w:cs="Times New Roman"/>
          <w:b/>
          <w:color w:val="000000"/>
          <w:sz w:val="28"/>
          <w:szCs w:val="28"/>
          <w:lang w:eastAsia="pt-BR"/>
        </w:rPr>
        <w:t>CONTRATANTE</w:t>
      </w:r>
    </w:p>
    <w:p w:rsidR="00685153" w:rsidRPr="00B07D84" w:rsidRDefault="00685153" w:rsidP="00685153">
      <w:pPr>
        <w:spacing w:after="0" w:line="240" w:lineRule="auto"/>
        <w:rPr>
          <w:rFonts w:ascii="Garamond" w:eastAsia="Times New Roman" w:hAnsi="Garamond" w:cs="Times New Roman"/>
          <w:b/>
          <w:color w:val="000000"/>
          <w:sz w:val="28"/>
          <w:szCs w:val="28"/>
          <w:lang w:eastAsia="pt-BR"/>
        </w:rPr>
      </w:pPr>
    </w:p>
    <w:p w:rsidR="00685153" w:rsidRPr="00CA2B02" w:rsidRDefault="00685153" w:rsidP="00685153">
      <w:pPr>
        <w:spacing w:after="0" w:line="240" w:lineRule="auto"/>
        <w:rPr>
          <w:rFonts w:ascii="Garamond" w:eastAsia="Times New Roman" w:hAnsi="Garamond" w:cs="Times New Roman"/>
          <w:color w:val="000000"/>
          <w:sz w:val="28"/>
          <w:szCs w:val="28"/>
          <w:lang w:eastAsia="pt-BR"/>
        </w:rPr>
      </w:pPr>
    </w:p>
    <w:p w:rsidR="00685153" w:rsidRPr="00CA2B02" w:rsidRDefault="00685153" w:rsidP="00685153">
      <w:pPr>
        <w:spacing w:after="0" w:line="240" w:lineRule="auto"/>
        <w:rPr>
          <w:rFonts w:ascii="Garamond" w:eastAsia="Times New Roman" w:hAnsi="Garamond" w:cs="Times New Roman"/>
          <w:color w:val="000000"/>
          <w:sz w:val="28"/>
          <w:szCs w:val="28"/>
          <w:lang w:eastAsia="pt-BR"/>
        </w:rPr>
      </w:pPr>
    </w:p>
    <w:p w:rsidR="00B07D84" w:rsidRPr="00B07D84" w:rsidRDefault="00B07D84" w:rsidP="00685153">
      <w:pPr>
        <w:spacing w:after="0" w:line="240" w:lineRule="auto"/>
        <w:jc w:val="center"/>
        <w:rPr>
          <w:rFonts w:ascii="Garamond" w:eastAsia="Times New Roman" w:hAnsi="Garamond" w:cs="Times New Roman"/>
          <w:b/>
          <w:color w:val="000000"/>
          <w:sz w:val="28"/>
          <w:szCs w:val="28"/>
          <w:lang w:eastAsia="pt-BR"/>
        </w:rPr>
      </w:pPr>
      <w:r w:rsidRPr="00B07D84">
        <w:rPr>
          <w:rFonts w:ascii="Garamond" w:eastAsia="Times New Roman" w:hAnsi="Garamond" w:cs="Times New Roman"/>
          <w:b/>
          <w:color w:val="000000"/>
          <w:sz w:val="28"/>
          <w:szCs w:val="28"/>
          <w:lang w:eastAsia="pt-BR"/>
        </w:rPr>
        <w:t>ABREU &amp; ABREU SERVIÇOS</w:t>
      </w:r>
      <w:r w:rsidR="003D3AAE">
        <w:rPr>
          <w:rFonts w:ascii="Garamond" w:eastAsia="Times New Roman" w:hAnsi="Garamond" w:cs="Times New Roman"/>
          <w:b/>
          <w:color w:val="000000"/>
          <w:sz w:val="28"/>
          <w:szCs w:val="28"/>
          <w:lang w:eastAsia="pt-BR"/>
        </w:rPr>
        <w:t xml:space="preserve"> EIRELI</w:t>
      </w:r>
    </w:p>
    <w:p w:rsidR="00B07D84" w:rsidRPr="00B07D84" w:rsidRDefault="00B07D84" w:rsidP="00685153">
      <w:pPr>
        <w:spacing w:after="0" w:line="240" w:lineRule="auto"/>
        <w:jc w:val="center"/>
        <w:rPr>
          <w:rFonts w:ascii="Garamond" w:eastAsia="Times New Roman" w:hAnsi="Garamond" w:cs="Times New Roman"/>
          <w:b/>
          <w:color w:val="000000"/>
          <w:sz w:val="28"/>
          <w:szCs w:val="28"/>
          <w:lang w:eastAsia="pt-BR"/>
        </w:rPr>
      </w:pPr>
      <w:r w:rsidRPr="00B07D84">
        <w:rPr>
          <w:rFonts w:ascii="Garamond" w:eastAsia="Times New Roman" w:hAnsi="Garamond" w:cs="Times New Roman"/>
          <w:b/>
          <w:color w:val="000000"/>
          <w:sz w:val="28"/>
          <w:szCs w:val="28"/>
          <w:lang w:eastAsia="pt-BR"/>
        </w:rPr>
        <w:t xml:space="preserve"> C.P.N.J. Nº14.100.924/0001-74</w:t>
      </w:r>
    </w:p>
    <w:p w:rsidR="00B07D84" w:rsidRPr="00B07D84" w:rsidRDefault="00B07D84" w:rsidP="00685153">
      <w:pPr>
        <w:spacing w:after="0" w:line="240" w:lineRule="auto"/>
        <w:jc w:val="center"/>
        <w:rPr>
          <w:rFonts w:ascii="Garamond" w:eastAsia="Times New Roman" w:hAnsi="Garamond" w:cs="Times New Roman"/>
          <w:b/>
          <w:color w:val="000000"/>
          <w:sz w:val="28"/>
          <w:szCs w:val="28"/>
          <w:lang w:eastAsia="pt-BR"/>
        </w:rPr>
      </w:pPr>
      <w:r w:rsidRPr="00B07D84">
        <w:rPr>
          <w:rFonts w:ascii="Garamond" w:eastAsia="Times New Roman" w:hAnsi="Garamond" w:cs="Times New Roman"/>
          <w:b/>
          <w:color w:val="000000"/>
          <w:sz w:val="28"/>
          <w:szCs w:val="28"/>
          <w:lang w:eastAsia="pt-BR"/>
        </w:rPr>
        <w:t xml:space="preserve"> VALDONI DE ABREU</w:t>
      </w:r>
    </w:p>
    <w:p w:rsidR="00685153" w:rsidRPr="00B07D84" w:rsidRDefault="00B07D84" w:rsidP="00685153">
      <w:pPr>
        <w:spacing w:after="0" w:line="240" w:lineRule="auto"/>
        <w:jc w:val="center"/>
        <w:rPr>
          <w:rFonts w:ascii="Garamond" w:eastAsia="Times New Roman" w:hAnsi="Garamond" w:cs="Times New Roman"/>
          <w:b/>
          <w:color w:val="000000"/>
          <w:sz w:val="28"/>
          <w:szCs w:val="28"/>
          <w:lang w:eastAsia="pt-BR"/>
        </w:rPr>
      </w:pPr>
      <w:r w:rsidRPr="00B07D84">
        <w:rPr>
          <w:rFonts w:ascii="Garamond" w:eastAsia="Times New Roman" w:hAnsi="Garamond" w:cs="Times New Roman"/>
          <w:b/>
          <w:color w:val="000000"/>
          <w:sz w:val="28"/>
          <w:szCs w:val="28"/>
          <w:lang w:eastAsia="pt-BR"/>
        </w:rPr>
        <w:t xml:space="preserve"> CPF Nº 082.340.499-41</w:t>
      </w:r>
    </w:p>
    <w:p w:rsidR="00B07D84" w:rsidRPr="00B07D84" w:rsidRDefault="00B07D84" w:rsidP="00685153">
      <w:pPr>
        <w:spacing w:after="0" w:line="240" w:lineRule="auto"/>
        <w:jc w:val="center"/>
        <w:rPr>
          <w:rFonts w:ascii="Garamond" w:eastAsia="Times New Roman" w:hAnsi="Garamond" w:cs="Times New Roman"/>
          <w:b/>
          <w:color w:val="000000"/>
          <w:sz w:val="28"/>
          <w:szCs w:val="28"/>
          <w:lang w:eastAsia="pt-BR"/>
        </w:rPr>
      </w:pPr>
      <w:r w:rsidRPr="00B07D84">
        <w:rPr>
          <w:rFonts w:ascii="Garamond" w:eastAsia="Times New Roman" w:hAnsi="Garamond" w:cs="Times New Roman"/>
          <w:b/>
          <w:color w:val="000000"/>
          <w:sz w:val="28"/>
          <w:szCs w:val="28"/>
          <w:lang w:eastAsia="pt-BR"/>
        </w:rPr>
        <w:t>CONTRATADA</w:t>
      </w:r>
    </w:p>
    <w:p w:rsidR="00685153" w:rsidRPr="00CA2B02" w:rsidRDefault="00685153" w:rsidP="00685153">
      <w:pPr>
        <w:spacing w:after="0" w:line="240" w:lineRule="auto"/>
        <w:jc w:val="center"/>
        <w:rPr>
          <w:rFonts w:ascii="Garamond" w:eastAsia="Times New Roman" w:hAnsi="Garamond" w:cs="Times New Roman"/>
          <w:color w:val="000000"/>
          <w:sz w:val="28"/>
          <w:szCs w:val="28"/>
          <w:lang w:eastAsia="pt-BR"/>
        </w:rPr>
      </w:pPr>
    </w:p>
    <w:p w:rsidR="00B07D84" w:rsidRDefault="00B07D84" w:rsidP="00B07D84">
      <w:pPr>
        <w:pStyle w:val="p4"/>
        <w:spacing w:line="240" w:lineRule="auto"/>
        <w:jc w:val="both"/>
        <w:rPr>
          <w:rFonts w:ascii="Garamond" w:hAnsi="Garamond" w:cs="Arial"/>
          <w:b/>
          <w:sz w:val="28"/>
          <w:szCs w:val="28"/>
          <w:u w:val="single"/>
        </w:rPr>
      </w:pPr>
    </w:p>
    <w:p w:rsidR="00B07D84" w:rsidRDefault="00B07D84" w:rsidP="003D3AAE">
      <w:pPr>
        <w:pStyle w:val="p4"/>
        <w:spacing w:line="240" w:lineRule="auto"/>
        <w:jc w:val="both"/>
        <w:rPr>
          <w:rFonts w:ascii="Garamond" w:hAnsi="Garamond" w:cs="Arial"/>
          <w:b/>
          <w:sz w:val="28"/>
          <w:szCs w:val="28"/>
          <w:u w:val="single"/>
        </w:rPr>
      </w:pPr>
    </w:p>
    <w:p w:rsidR="00B07D84" w:rsidRPr="006737A4" w:rsidRDefault="00B07D84" w:rsidP="006B4172">
      <w:pPr>
        <w:pStyle w:val="p4"/>
        <w:spacing w:before="240" w:line="240" w:lineRule="auto"/>
        <w:jc w:val="both"/>
        <w:rPr>
          <w:rFonts w:ascii="Garamond" w:hAnsi="Garamond" w:cs="Arial"/>
          <w:b/>
          <w:sz w:val="28"/>
          <w:szCs w:val="28"/>
          <w:u w:val="single"/>
        </w:rPr>
      </w:pPr>
      <w:r w:rsidRPr="006737A4">
        <w:rPr>
          <w:rFonts w:ascii="Garamond" w:hAnsi="Garamond" w:cs="Arial"/>
          <w:b/>
          <w:sz w:val="28"/>
          <w:szCs w:val="28"/>
          <w:u w:val="single"/>
        </w:rPr>
        <w:t>TESTEMUNHAS</w:t>
      </w:r>
    </w:p>
    <w:p w:rsidR="00B07D84" w:rsidRPr="006737A4" w:rsidRDefault="00B07D84" w:rsidP="006B4172">
      <w:pPr>
        <w:pStyle w:val="p4"/>
        <w:spacing w:before="240" w:line="240" w:lineRule="auto"/>
        <w:jc w:val="both"/>
        <w:rPr>
          <w:rFonts w:ascii="Garamond" w:hAnsi="Garamond" w:cs="Arial"/>
          <w:b/>
          <w:sz w:val="28"/>
          <w:szCs w:val="28"/>
        </w:rPr>
      </w:pPr>
    </w:p>
    <w:p w:rsidR="00B07D84" w:rsidRPr="006737A4" w:rsidRDefault="00B07D84" w:rsidP="006B4172">
      <w:pPr>
        <w:pStyle w:val="p4"/>
        <w:spacing w:before="240" w:line="240" w:lineRule="auto"/>
        <w:jc w:val="both"/>
        <w:rPr>
          <w:rFonts w:ascii="Garamond" w:hAnsi="Garamond" w:cs="Arial"/>
          <w:b/>
          <w:sz w:val="28"/>
          <w:szCs w:val="28"/>
        </w:rPr>
      </w:pPr>
    </w:p>
    <w:p w:rsidR="00B07D84" w:rsidRPr="006737A4" w:rsidRDefault="00B07D84" w:rsidP="006B4172">
      <w:pPr>
        <w:spacing w:line="240" w:lineRule="auto"/>
        <w:jc w:val="both"/>
        <w:rPr>
          <w:rFonts w:ascii="Garamond" w:hAnsi="Garamond"/>
          <w:b/>
          <w:sz w:val="28"/>
          <w:szCs w:val="28"/>
        </w:rPr>
      </w:pPr>
      <w:r w:rsidRPr="006737A4">
        <w:rPr>
          <w:rFonts w:ascii="Garamond" w:hAnsi="Garamond"/>
          <w:b/>
          <w:sz w:val="28"/>
          <w:szCs w:val="28"/>
        </w:rPr>
        <w:t>MARILIA BORGA FERRONATO</w:t>
      </w:r>
    </w:p>
    <w:p w:rsidR="00B07D84" w:rsidRPr="006737A4" w:rsidRDefault="00B07D84" w:rsidP="006B4172">
      <w:pPr>
        <w:spacing w:line="240" w:lineRule="auto"/>
        <w:jc w:val="both"/>
        <w:rPr>
          <w:rFonts w:ascii="Garamond" w:hAnsi="Garamond"/>
          <w:b/>
          <w:sz w:val="28"/>
          <w:szCs w:val="28"/>
        </w:rPr>
      </w:pPr>
      <w:r w:rsidRPr="006737A4">
        <w:rPr>
          <w:rFonts w:ascii="Garamond" w:hAnsi="Garamond"/>
          <w:b/>
          <w:sz w:val="28"/>
          <w:szCs w:val="28"/>
        </w:rPr>
        <w:t>CPF Nº: 066.042.359-63</w:t>
      </w:r>
    </w:p>
    <w:p w:rsidR="00B07D84" w:rsidRPr="006737A4" w:rsidRDefault="00B07D84" w:rsidP="006B4172">
      <w:pPr>
        <w:spacing w:line="240" w:lineRule="auto"/>
        <w:jc w:val="both"/>
        <w:rPr>
          <w:rFonts w:ascii="Garamond" w:hAnsi="Garamond"/>
          <w:b/>
          <w:sz w:val="28"/>
          <w:szCs w:val="28"/>
        </w:rPr>
      </w:pPr>
    </w:p>
    <w:p w:rsidR="00F02A2B" w:rsidRPr="00DF1C22" w:rsidRDefault="00F02A2B" w:rsidP="006B4172">
      <w:pPr>
        <w:spacing w:line="240" w:lineRule="auto"/>
        <w:jc w:val="both"/>
        <w:rPr>
          <w:rFonts w:ascii="Garamond" w:hAnsi="Garamond"/>
          <w:b/>
          <w:sz w:val="28"/>
          <w:szCs w:val="28"/>
        </w:rPr>
      </w:pPr>
      <w:r w:rsidRPr="00DF1C22">
        <w:rPr>
          <w:rFonts w:ascii="Garamond" w:hAnsi="Garamond"/>
          <w:b/>
          <w:sz w:val="28"/>
          <w:szCs w:val="28"/>
        </w:rPr>
        <w:t>MICHEL JUNIOR SERIGHELLI</w:t>
      </w:r>
    </w:p>
    <w:p w:rsidR="00F02A2B" w:rsidRDefault="00F02A2B" w:rsidP="006B4172">
      <w:pPr>
        <w:tabs>
          <w:tab w:val="left" w:pos="5245"/>
        </w:tabs>
        <w:spacing w:line="240" w:lineRule="auto"/>
        <w:jc w:val="both"/>
        <w:rPr>
          <w:rFonts w:ascii="Garamond" w:hAnsi="Garamond"/>
          <w:b/>
          <w:sz w:val="28"/>
          <w:szCs w:val="28"/>
        </w:rPr>
      </w:pPr>
      <w:r w:rsidRPr="00DF1C22">
        <w:rPr>
          <w:rFonts w:ascii="Garamond" w:hAnsi="Garamond"/>
          <w:b/>
          <w:sz w:val="28"/>
          <w:szCs w:val="28"/>
        </w:rPr>
        <w:t>CPF  Nº 000.077.349-21</w:t>
      </w:r>
    </w:p>
    <w:p w:rsidR="00B07D84" w:rsidRDefault="00B07D84" w:rsidP="006B4172">
      <w:pPr>
        <w:pStyle w:val="p4"/>
        <w:spacing w:line="240" w:lineRule="auto"/>
        <w:jc w:val="both"/>
        <w:rPr>
          <w:rFonts w:ascii="Garamond" w:hAnsi="Garamond" w:cs="Arial"/>
          <w:b/>
          <w:sz w:val="28"/>
          <w:szCs w:val="28"/>
        </w:rPr>
      </w:pPr>
    </w:p>
    <w:p w:rsidR="00F02A2B" w:rsidRDefault="00F02A2B" w:rsidP="003D3AAE">
      <w:pPr>
        <w:pStyle w:val="p4"/>
        <w:spacing w:line="240" w:lineRule="auto"/>
        <w:jc w:val="both"/>
        <w:rPr>
          <w:rFonts w:ascii="Garamond" w:hAnsi="Garamond" w:cs="Arial"/>
          <w:b/>
          <w:sz w:val="28"/>
          <w:szCs w:val="28"/>
        </w:rPr>
      </w:pPr>
    </w:p>
    <w:p w:rsidR="00F02A2B" w:rsidRDefault="00F02A2B" w:rsidP="003D3AAE">
      <w:pPr>
        <w:pStyle w:val="p4"/>
        <w:spacing w:line="240" w:lineRule="auto"/>
        <w:jc w:val="both"/>
        <w:rPr>
          <w:rFonts w:ascii="Garamond" w:hAnsi="Garamond" w:cs="Arial"/>
          <w:b/>
          <w:sz w:val="28"/>
          <w:szCs w:val="28"/>
        </w:rPr>
      </w:pPr>
    </w:p>
    <w:p w:rsidR="00F02A2B" w:rsidRDefault="00F02A2B" w:rsidP="003D3AAE">
      <w:pPr>
        <w:pStyle w:val="p4"/>
        <w:spacing w:line="240" w:lineRule="auto"/>
        <w:jc w:val="both"/>
        <w:rPr>
          <w:rFonts w:ascii="Garamond" w:hAnsi="Garamond" w:cs="Arial"/>
          <w:b/>
          <w:sz w:val="28"/>
          <w:szCs w:val="28"/>
        </w:rPr>
      </w:pPr>
    </w:p>
    <w:p w:rsidR="00F02A2B" w:rsidRDefault="00F02A2B" w:rsidP="003D3AAE">
      <w:pPr>
        <w:pStyle w:val="p4"/>
        <w:spacing w:line="240" w:lineRule="auto"/>
        <w:jc w:val="both"/>
        <w:rPr>
          <w:rFonts w:ascii="Garamond" w:hAnsi="Garamond" w:cs="Arial"/>
          <w:b/>
          <w:sz w:val="28"/>
          <w:szCs w:val="28"/>
        </w:rPr>
      </w:pPr>
    </w:p>
    <w:p w:rsidR="00F02A2B" w:rsidRDefault="00F02A2B" w:rsidP="003D3AAE">
      <w:pPr>
        <w:pStyle w:val="p4"/>
        <w:spacing w:line="240" w:lineRule="auto"/>
        <w:jc w:val="both"/>
        <w:rPr>
          <w:rFonts w:ascii="Garamond" w:hAnsi="Garamond" w:cs="Arial"/>
          <w:b/>
          <w:sz w:val="28"/>
          <w:szCs w:val="28"/>
        </w:rPr>
      </w:pPr>
    </w:p>
    <w:p w:rsidR="00F02A2B" w:rsidRDefault="00F02A2B" w:rsidP="003D3AAE">
      <w:pPr>
        <w:pStyle w:val="p4"/>
        <w:spacing w:line="240" w:lineRule="auto"/>
        <w:jc w:val="both"/>
        <w:rPr>
          <w:rFonts w:ascii="Garamond" w:hAnsi="Garamond" w:cs="Arial"/>
          <w:b/>
          <w:sz w:val="28"/>
          <w:szCs w:val="28"/>
        </w:rPr>
      </w:pPr>
    </w:p>
    <w:p w:rsidR="00F02A2B" w:rsidRDefault="00F02A2B" w:rsidP="003D3AAE">
      <w:pPr>
        <w:pStyle w:val="p4"/>
        <w:spacing w:line="240" w:lineRule="auto"/>
        <w:jc w:val="both"/>
        <w:rPr>
          <w:rFonts w:ascii="Garamond" w:hAnsi="Garamond" w:cs="Arial"/>
          <w:b/>
          <w:sz w:val="28"/>
          <w:szCs w:val="28"/>
        </w:rPr>
      </w:pPr>
    </w:p>
    <w:p w:rsidR="00F02A2B" w:rsidRDefault="00F02A2B" w:rsidP="003D3AAE">
      <w:pPr>
        <w:pStyle w:val="p4"/>
        <w:spacing w:line="240" w:lineRule="auto"/>
        <w:jc w:val="both"/>
        <w:rPr>
          <w:rFonts w:ascii="Garamond" w:hAnsi="Garamond" w:cs="Arial"/>
          <w:b/>
          <w:sz w:val="28"/>
          <w:szCs w:val="28"/>
        </w:rPr>
      </w:pPr>
    </w:p>
    <w:p w:rsidR="00F02A2B" w:rsidRDefault="00F02A2B" w:rsidP="003D3AAE">
      <w:pPr>
        <w:pStyle w:val="p4"/>
        <w:spacing w:line="240" w:lineRule="auto"/>
        <w:jc w:val="both"/>
        <w:rPr>
          <w:rFonts w:ascii="Garamond" w:hAnsi="Garamond" w:cs="Arial"/>
          <w:b/>
          <w:sz w:val="28"/>
          <w:szCs w:val="28"/>
        </w:rPr>
      </w:pPr>
    </w:p>
    <w:p w:rsidR="00F02A2B" w:rsidRDefault="00F02A2B" w:rsidP="00F02A2B">
      <w:pPr>
        <w:spacing w:line="240" w:lineRule="auto"/>
        <w:jc w:val="both"/>
        <w:rPr>
          <w:rFonts w:ascii="Garamond" w:hAnsi="Garamond"/>
          <w:b/>
          <w:sz w:val="28"/>
          <w:szCs w:val="28"/>
        </w:rPr>
      </w:pPr>
    </w:p>
    <w:p w:rsidR="00F02A2B" w:rsidRDefault="00F02A2B" w:rsidP="00F02A2B">
      <w:pPr>
        <w:pBdr>
          <w:top w:val="single" w:sz="4" w:space="1" w:color="auto"/>
          <w:left w:val="single" w:sz="4" w:space="4" w:color="auto"/>
          <w:bottom w:val="single" w:sz="4" w:space="1" w:color="auto"/>
          <w:right w:val="single" w:sz="4" w:space="4" w:color="auto"/>
        </w:pBdr>
        <w:spacing w:line="240" w:lineRule="auto"/>
        <w:jc w:val="center"/>
        <w:rPr>
          <w:rFonts w:ascii="Garamond" w:hAnsi="Garamond"/>
          <w:b/>
          <w:sz w:val="28"/>
          <w:szCs w:val="28"/>
        </w:rPr>
      </w:pPr>
      <w:r>
        <w:rPr>
          <w:rFonts w:ascii="Garamond" w:hAnsi="Garamond"/>
          <w:b/>
          <w:sz w:val="28"/>
          <w:szCs w:val="28"/>
        </w:rPr>
        <w:t>AUTORIZAÇÃO PARA CELEBRAR TERMO ADITIVO</w:t>
      </w:r>
    </w:p>
    <w:p w:rsidR="00F02A2B" w:rsidRDefault="00F02A2B" w:rsidP="00F02A2B">
      <w:pPr>
        <w:spacing w:line="240" w:lineRule="auto"/>
        <w:jc w:val="both"/>
        <w:rPr>
          <w:rFonts w:ascii="Garamond" w:hAnsi="Garamond"/>
          <w:b/>
          <w:sz w:val="28"/>
          <w:szCs w:val="28"/>
        </w:rPr>
      </w:pPr>
    </w:p>
    <w:p w:rsidR="00F02A2B" w:rsidRDefault="00F02A2B" w:rsidP="00F02A2B">
      <w:pPr>
        <w:jc w:val="both"/>
        <w:rPr>
          <w:rFonts w:ascii="Garamond" w:hAnsi="Garamond"/>
          <w:b/>
          <w:sz w:val="28"/>
          <w:szCs w:val="28"/>
        </w:rPr>
      </w:pPr>
      <w:r w:rsidRPr="00416A4E">
        <w:rPr>
          <w:rFonts w:ascii="Garamond" w:hAnsi="Garamond" w:cs="Arial"/>
          <w:b/>
          <w:sz w:val="28"/>
          <w:szCs w:val="28"/>
        </w:rPr>
        <w:t>CLAUDIO SPRÍCIGO</w:t>
      </w:r>
      <w:r w:rsidRPr="00416A4E">
        <w:rPr>
          <w:rFonts w:ascii="Garamond" w:hAnsi="Garamond" w:cs="Arial"/>
          <w:sz w:val="28"/>
          <w:szCs w:val="28"/>
        </w:rPr>
        <w:t xml:space="preserve">, brasileiro, casado, portador do CPF nº 551.995.939-00 e CI nº 10/R-1.912.533, residente e domiciliado na Rua Orlando Zardo, 33 no município de </w:t>
      </w:r>
      <w:r>
        <w:rPr>
          <w:rFonts w:ascii="Garamond" w:hAnsi="Garamond" w:cs="Arial"/>
          <w:sz w:val="28"/>
          <w:szCs w:val="28"/>
        </w:rPr>
        <w:t>Arroio Trinta – Santa Catarina</w:t>
      </w:r>
      <w:r>
        <w:rPr>
          <w:rFonts w:ascii="Garamond" w:hAnsi="Garamond"/>
          <w:sz w:val="28"/>
          <w:szCs w:val="28"/>
        </w:rPr>
        <w:t xml:space="preserve">, autorizo, através do presente, em conformidade com </w:t>
      </w:r>
      <w:r w:rsidR="000A33FF">
        <w:rPr>
          <w:rFonts w:ascii="Garamond" w:hAnsi="Garamond"/>
          <w:sz w:val="28"/>
          <w:szCs w:val="28"/>
        </w:rPr>
        <w:t>o</w:t>
      </w:r>
      <w:r>
        <w:rPr>
          <w:rFonts w:ascii="Garamond" w:hAnsi="Garamond"/>
          <w:sz w:val="28"/>
          <w:szCs w:val="28"/>
        </w:rPr>
        <w:t xml:space="preserve"> </w:t>
      </w:r>
      <w:r w:rsidRPr="00C061A4">
        <w:rPr>
          <w:rFonts w:ascii="Garamond" w:hAnsi="Garamond" w:cs="Arial"/>
          <w:sz w:val="28"/>
          <w:szCs w:val="28"/>
        </w:rPr>
        <w:t xml:space="preserve">Art. 65 Inc. I “b” </w:t>
      </w:r>
      <w:r>
        <w:rPr>
          <w:rFonts w:ascii="Garamond" w:hAnsi="Garamond" w:cs="Arial"/>
          <w:sz w:val="28"/>
          <w:szCs w:val="28"/>
        </w:rPr>
        <w:t xml:space="preserve"> e II “d” </w:t>
      </w:r>
      <w:r w:rsidRPr="002B780C">
        <w:rPr>
          <w:rFonts w:ascii="Garamond" w:hAnsi="Garamond"/>
          <w:sz w:val="28"/>
          <w:szCs w:val="28"/>
        </w:rPr>
        <w:t>da Lei 8.666/93</w:t>
      </w:r>
      <w:r>
        <w:rPr>
          <w:rFonts w:ascii="Garamond" w:hAnsi="Garamond"/>
          <w:sz w:val="28"/>
          <w:szCs w:val="28"/>
        </w:rPr>
        <w:t>, a celebração de Termo Aditivo para aditivar o valor de  R$</w:t>
      </w:r>
      <w:r w:rsidR="000A33FF">
        <w:rPr>
          <w:rFonts w:ascii="Garamond" w:hAnsi="Garamond"/>
          <w:sz w:val="28"/>
          <w:szCs w:val="28"/>
        </w:rPr>
        <w:t>25.468,34</w:t>
      </w:r>
      <w:r>
        <w:rPr>
          <w:rFonts w:ascii="Garamond" w:hAnsi="Garamond"/>
          <w:sz w:val="28"/>
          <w:szCs w:val="28"/>
        </w:rPr>
        <w:t xml:space="preserve">, </w:t>
      </w:r>
      <w:r w:rsidR="00812B33">
        <w:rPr>
          <w:rFonts w:ascii="Garamond" w:hAnsi="Garamond"/>
          <w:sz w:val="28"/>
          <w:szCs w:val="28"/>
        </w:rPr>
        <w:t xml:space="preserve">na reforma e ampliação da Creche Municipal, </w:t>
      </w:r>
      <w:r>
        <w:rPr>
          <w:rFonts w:ascii="Garamond" w:hAnsi="Garamond"/>
          <w:sz w:val="28"/>
          <w:szCs w:val="28"/>
        </w:rPr>
        <w:t>conforme parecer</w:t>
      </w:r>
      <w:r w:rsidR="000A33FF">
        <w:rPr>
          <w:rFonts w:ascii="Garamond" w:hAnsi="Garamond"/>
          <w:sz w:val="28"/>
          <w:szCs w:val="28"/>
        </w:rPr>
        <w:t>es</w:t>
      </w:r>
      <w:r>
        <w:rPr>
          <w:rFonts w:ascii="Garamond" w:hAnsi="Garamond"/>
          <w:sz w:val="28"/>
          <w:szCs w:val="28"/>
        </w:rPr>
        <w:t xml:space="preserve"> técnico</w:t>
      </w:r>
      <w:r w:rsidR="000A33FF">
        <w:rPr>
          <w:rFonts w:ascii="Garamond" w:hAnsi="Garamond"/>
          <w:sz w:val="28"/>
          <w:szCs w:val="28"/>
        </w:rPr>
        <w:t xml:space="preserve">s </w:t>
      </w:r>
      <w:r>
        <w:rPr>
          <w:rFonts w:ascii="Garamond" w:hAnsi="Garamond"/>
          <w:sz w:val="28"/>
          <w:szCs w:val="28"/>
        </w:rPr>
        <w:t xml:space="preserve"> em anexo, </w:t>
      </w:r>
      <w:r w:rsidRPr="00927022">
        <w:rPr>
          <w:rFonts w:ascii="Garamond" w:hAnsi="Garamond"/>
          <w:b/>
          <w:sz w:val="28"/>
          <w:szCs w:val="28"/>
        </w:rPr>
        <w:t>CELEBRADO</w:t>
      </w:r>
      <w:r>
        <w:rPr>
          <w:rFonts w:ascii="Garamond" w:hAnsi="Garamond"/>
          <w:b/>
          <w:sz w:val="28"/>
          <w:szCs w:val="28"/>
        </w:rPr>
        <w:t xml:space="preserve"> COM A EMPRESA ABREU &amp; ABREU – CONSTRUÇÕES E REFORMAS</w:t>
      </w:r>
    </w:p>
    <w:p w:rsidR="00F02A2B" w:rsidRDefault="00F02A2B" w:rsidP="00F02A2B">
      <w:pPr>
        <w:spacing w:line="240" w:lineRule="auto"/>
        <w:jc w:val="both"/>
        <w:rPr>
          <w:rFonts w:ascii="Garamond" w:hAnsi="Garamond"/>
          <w:sz w:val="28"/>
          <w:szCs w:val="28"/>
        </w:rPr>
      </w:pPr>
    </w:p>
    <w:p w:rsidR="00F02A2B" w:rsidRDefault="00F02A2B" w:rsidP="00F02A2B">
      <w:pPr>
        <w:spacing w:line="240" w:lineRule="auto"/>
        <w:jc w:val="right"/>
        <w:rPr>
          <w:rFonts w:ascii="Garamond" w:hAnsi="Garamond"/>
          <w:sz w:val="28"/>
          <w:szCs w:val="28"/>
        </w:rPr>
      </w:pPr>
      <w:r>
        <w:rPr>
          <w:rFonts w:ascii="Garamond" w:hAnsi="Garamond"/>
          <w:sz w:val="28"/>
          <w:szCs w:val="28"/>
        </w:rPr>
        <w:t xml:space="preserve">Arroio Trinta – SC,  </w:t>
      </w:r>
      <w:r w:rsidR="000A33FF">
        <w:rPr>
          <w:rFonts w:ascii="Garamond" w:hAnsi="Garamond"/>
          <w:sz w:val="28"/>
          <w:szCs w:val="28"/>
        </w:rPr>
        <w:t>11</w:t>
      </w:r>
      <w:r>
        <w:rPr>
          <w:rFonts w:ascii="Garamond" w:hAnsi="Garamond"/>
          <w:sz w:val="28"/>
          <w:szCs w:val="28"/>
        </w:rPr>
        <w:t xml:space="preserve"> de </w:t>
      </w:r>
      <w:r w:rsidR="000A33FF">
        <w:rPr>
          <w:rFonts w:ascii="Garamond" w:hAnsi="Garamond"/>
          <w:sz w:val="28"/>
          <w:szCs w:val="28"/>
        </w:rPr>
        <w:t xml:space="preserve">abril </w:t>
      </w:r>
      <w:r>
        <w:rPr>
          <w:rFonts w:ascii="Garamond" w:hAnsi="Garamond"/>
          <w:sz w:val="28"/>
          <w:szCs w:val="28"/>
        </w:rPr>
        <w:t>de 201</w:t>
      </w:r>
      <w:r w:rsidR="006B4172">
        <w:rPr>
          <w:rFonts w:ascii="Garamond" w:hAnsi="Garamond"/>
          <w:sz w:val="28"/>
          <w:szCs w:val="28"/>
        </w:rPr>
        <w:t>9</w:t>
      </w:r>
      <w:r>
        <w:rPr>
          <w:rFonts w:ascii="Garamond" w:hAnsi="Garamond"/>
          <w:sz w:val="28"/>
          <w:szCs w:val="28"/>
        </w:rPr>
        <w:t>.</w:t>
      </w:r>
    </w:p>
    <w:p w:rsidR="00F02A2B" w:rsidRDefault="00F02A2B" w:rsidP="00F02A2B">
      <w:pPr>
        <w:spacing w:line="240" w:lineRule="auto"/>
        <w:jc w:val="right"/>
        <w:rPr>
          <w:rFonts w:ascii="Garamond" w:hAnsi="Garamond"/>
          <w:sz w:val="28"/>
          <w:szCs w:val="28"/>
        </w:rPr>
      </w:pPr>
    </w:p>
    <w:p w:rsidR="00F02A2B" w:rsidRDefault="00F02A2B" w:rsidP="00F02A2B">
      <w:pPr>
        <w:spacing w:line="240" w:lineRule="auto"/>
        <w:jc w:val="right"/>
        <w:rPr>
          <w:rFonts w:ascii="Garamond" w:hAnsi="Garamond"/>
          <w:sz w:val="28"/>
          <w:szCs w:val="28"/>
        </w:rPr>
      </w:pPr>
    </w:p>
    <w:p w:rsidR="00F02A2B" w:rsidRPr="00AF275E" w:rsidRDefault="00F02A2B" w:rsidP="00F02A2B">
      <w:pPr>
        <w:spacing w:line="240" w:lineRule="auto"/>
        <w:jc w:val="center"/>
        <w:rPr>
          <w:rFonts w:ascii="Garamond" w:hAnsi="Garamond"/>
          <w:b/>
          <w:sz w:val="28"/>
          <w:szCs w:val="28"/>
        </w:rPr>
      </w:pPr>
      <w:r>
        <w:rPr>
          <w:rFonts w:ascii="Garamond" w:hAnsi="Garamond"/>
          <w:b/>
          <w:sz w:val="28"/>
          <w:szCs w:val="28"/>
        </w:rPr>
        <w:t>CLAUDIO SPRICIGO</w:t>
      </w:r>
    </w:p>
    <w:p w:rsidR="00F02A2B" w:rsidRPr="00AF275E" w:rsidRDefault="00F02A2B" w:rsidP="00F02A2B">
      <w:pPr>
        <w:spacing w:line="240" w:lineRule="auto"/>
        <w:jc w:val="center"/>
        <w:rPr>
          <w:rFonts w:ascii="Garamond" w:hAnsi="Garamond"/>
          <w:b/>
          <w:sz w:val="28"/>
          <w:szCs w:val="28"/>
        </w:rPr>
      </w:pPr>
      <w:r w:rsidRPr="00AF275E">
        <w:rPr>
          <w:rFonts w:ascii="Garamond" w:hAnsi="Garamond"/>
          <w:b/>
          <w:sz w:val="28"/>
          <w:szCs w:val="28"/>
        </w:rPr>
        <w:t>PREFEITO MUNICIPAL</w:t>
      </w:r>
    </w:p>
    <w:p w:rsidR="00F02A2B" w:rsidRDefault="00F02A2B" w:rsidP="00F02A2B">
      <w:pPr>
        <w:spacing w:line="240" w:lineRule="auto"/>
        <w:jc w:val="center"/>
        <w:rPr>
          <w:rFonts w:ascii="Garamond" w:hAnsi="Garamond"/>
          <w:b/>
          <w:sz w:val="28"/>
          <w:szCs w:val="28"/>
        </w:rPr>
      </w:pPr>
    </w:p>
    <w:p w:rsidR="00F02A2B" w:rsidRDefault="00F02A2B" w:rsidP="00F02A2B">
      <w:pPr>
        <w:spacing w:line="240" w:lineRule="auto"/>
        <w:jc w:val="center"/>
        <w:rPr>
          <w:rFonts w:ascii="Garamond" w:hAnsi="Garamond"/>
          <w:b/>
          <w:sz w:val="28"/>
          <w:szCs w:val="28"/>
        </w:rPr>
      </w:pPr>
    </w:p>
    <w:p w:rsidR="00F02A2B" w:rsidRDefault="00F02A2B" w:rsidP="00F02A2B">
      <w:pPr>
        <w:spacing w:line="240" w:lineRule="auto"/>
        <w:jc w:val="center"/>
        <w:rPr>
          <w:rFonts w:ascii="Garamond" w:hAnsi="Garamond"/>
          <w:b/>
          <w:sz w:val="28"/>
          <w:szCs w:val="28"/>
        </w:rPr>
      </w:pPr>
    </w:p>
    <w:p w:rsidR="00F02A2B" w:rsidRDefault="00F02A2B" w:rsidP="00F02A2B">
      <w:pPr>
        <w:spacing w:line="240" w:lineRule="auto"/>
        <w:jc w:val="center"/>
        <w:rPr>
          <w:rFonts w:ascii="Garamond" w:hAnsi="Garamond"/>
          <w:b/>
          <w:sz w:val="28"/>
          <w:szCs w:val="28"/>
        </w:rPr>
      </w:pPr>
    </w:p>
    <w:p w:rsidR="00F02A2B" w:rsidRDefault="00F02A2B" w:rsidP="00F02A2B">
      <w:pPr>
        <w:spacing w:line="240" w:lineRule="auto"/>
        <w:jc w:val="center"/>
        <w:rPr>
          <w:rFonts w:ascii="Garamond" w:hAnsi="Garamond"/>
          <w:b/>
          <w:sz w:val="28"/>
          <w:szCs w:val="28"/>
        </w:rPr>
      </w:pPr>
    </w:p>
    <w:p w:rsidR="00F02A2B" w:rsidRDefault="00F02A2B" w:rsidP="00F02A2B">
      <w:pPr>
        <w:spacing w:line="240" w:lineRule="auto"/>
        <w:jc w:val="center"/>
        <w:rPr>
          <w:rFonts w:ascii="Garamond" w:hAnsi="Garamond"/>
          <w:b/>
          <w:sz w:val="28"/>
          <w:szCs w:val="28"/>
        </w:rPr>
      </w:pPr>
    </w:p>
    <w:p w:rsidR="00F02A2B" w:rsidRDefault="00F02A2B" w:rsidP="00F02A2B">
      <w:pPr>
        <w:spacing w:line="240" w:lineRule="auto"/>
        <w:jc w:val="center"/>
        <w:rPr>
          <w:rFonts w:ascii="Garamond" w:hAnsi="Garamond"/>
          <w:b/>
          <w:sz w:val="28"/>
          <w:szCs w:val="28"/>
        </w:rPr>
      </w:pPr>
    </w:p>
    <w:p w:rsidR="00F02A2B" w:rsidRDefault="00F02A2B" w:rsidP="00F02A2B">
      <w:pPr>
        <w:spacing w:line="240" w:lineRule="auto"/>
        <w:jc w:val="center"/>
        <w:rPr>
          <w:rFonts w:ascii="Garamond" w:hAnsi="Garamond"/>
          <w:b/>
          <w:sz w:val="28"/>
          <w:szCs w:val="28"/>
        </w:rPr>
      </w:pPr>
    </w:p>
    <w:p w:rsidR="00F02A2B" w:rsidRDefault="00F02A2B" w:rsidP="00F02A2B">
      <w:pPr>
        <w:spacing w:line="240" w:lineRule="auto"/>
        <w:jc w:val="center"/>
        <w:rPr>
          <w:rFonts w:ascii="Garamond" w:hAnsi="Garamond"/>
          <w:b/>
          <w:sz w:val="28"/>
          <w:szCs w:val="28"/>
        </w:rPr>
      </w:pPr>
    </w:p>
    <w:p w:rsidR="00F02A2B" w:rsidRDefault="00F02A2B" w:rsidP="00F02A2B">
      <w:pPr>
        <w:spacing w:line="240" w:lineRule="auto"/>
        <w:jc w:val="center"/>
        <w:rPr>
          <w:rFonts w:ascii="Garamond" w:hAnsi="Garamond"/>
          <w:b/>
          <w:sz w:val="28"/>
          <w:szCs w:val="28"/>
        </w:rPr>
      </w:pPr>
    </w:p>
    <w:p w:rsidR="00F02A2B" w:rsidRDefault="00F02A2B" w:rsidP="00F02A2B">
      <w:pPr>
        <w:spacing w:line="240" w:lineRule="auto"/>
        <w:jc w:val="center"/>
        <w:rPr>
          <w:rFonts w:ascii="Garamond" w:hAnsi="Garamond"/>
          <w:b/>
          <w:sz w:val="28"/>
          <w:szCs w:val="28"/>
        </w:rPr>
      </w:pPr>
    </w:p>
    <w:p w:rsidR="00F02A2B" w:rsidRDefault="00F02A2B" w:rsidP="00F02A2B">
      <w:pPr>
        <w:spacing w:line="240" w:lineRule="auto"/>
        <w:jc w:val="center"/>
        <w:rPr>
          <w:rFonts w:ascii="Garamond" w:hAnsi="Garamond"/>
          <w:b/>
          <w:sz w:val="28"/>
          <w:szCs w:val="28"/>
        </w:rPr>
      </w:pPr>
    </w:p>
    <w:p w:rsidR="00F02A2B" w:rsidRDefault="00F02A2B" w:rsidP="00F02A2B">
      <w:pPr>
        <w:spacing w:line="240" w:lineRule="auto"/>
        <w:jc w:val="center"/>
        <w:rPr>
          <w:rFonts w:ascii="Garamond" w:hAnsi="Garamond"/>
          <w:b/>
          <w:sz w:val="28"/>
          <w:szCs w:val="28"/>
        </w:rPr>
      </w:pPr>
    </w:p>
    <w:p w:rsidR="00F02A2B" w:rsidRDefault="00F02A2B" w:rsidP="00F02A2B">
      <w:pPr>
        <w:spacing w:line="240" w:lineRule="auto"/>
        <w:jc w:val="center"/>
        <w:rPr>
          <w:rFonts w:ascii="Garamond" w:hAnsi="Garamond"/>
          <w:b/>
          <w:sz w:val="28"/>
          <w:szCs w:val="28"/>
        </w:rPr>
      </w:pPr>
    </w:p>
    <w:p w:rsidR="00F02A2B" w:rsidRDefault="00F02A2B" w:rsidP="00F02A2B">
      <w:pPr>
        <w:spacing w:line="240" w:lineRule="auto"/>
        <w:jc w:val="center"/>
        <w:rPr>
          <w:rFonts w:ascii="Garamond" w:hAnsi="Garamond"/>
          <w:b/>
          <w:sz w:val="28"/>
          <w:szCs w:val="28"/>
        </w:rPr>
      </w:pPr>
    </w:p>
    <w:p w:rsidR="00F02A2B" w:rsidRDefault="00F02A2B" w:rsidP="00F02A2B">
      <w:pPr>
        <w:spacing w:line="240" w:lineRule="auto"/>
        <w:jc w:val="center"/>
        <w:rPr>
          <w:rFonts w:ascii="Garamond" w:hAnsi="Garamond"/>
          <w:b/>
          <w:sz w:val="28"/>
          <w:szCs w:val="28"/>
        </w:rPr>
      </w:pPr>
    </w:p>
    <w:p w:rsidR="00F02A2B" w:rsidRDefault="00F02A2B" w:rsidP="00F02A2B">
      <w:pPr>
        <w:spacing w:line="240" w:lineRule="auto"/>
        <w:jc w:val="center"/>
        <w:rPr>
          <w:rFonts w:ascii="Garamond" w:hAnsi="Garamond"/>
          <w:b/>
          <w:sz w:val="28"/>
          <w:szCs w:val="28"/>
        </w:rPr>
      </w:pPr>
    </w:p>
    <w:p w:rsidR="00F02A2B" w:rsidRDefault="00F02A2B" w:rsidP="00F02A2B">
      <w:pPr>
        <w:spacing w:line="240" w:lineRule="auto"/>
        <w:jc w:val="center"/>
        <w:rPr>
          <w:rFonts w:ascii="Garamond" w:hAnsi="Garamond"/>
          <w:b/>
          <w:sz w:val="28"/>
          <w:szCs w:val="28"/>
        </w:rPr>
      </w:pPr>
    </w:p>
    <w:p w:rsidR="00F02A2B" w:rsidRDefault="00F02A2B" w:rsidP="00F02A2B">
      <w:pPr>
        <w:spacing w:line="240" w:lineRule="auto"/>
        <w:jc w:val="center"/>
        <w:rPr>
          <w:rFonts w:ascii="Garamond" w:hAnsi="Garamond"/>
          <w:b/>
          <w:sz w:val="28"/>
          <w:szCs w:val="28"/>
        </w:rPr>
      </w:pPr>
    </w:p>
    <w:p w:rsidR="00F02A2B" w:rsidRDefault="00F02A2B" w:rsidP="00F02A2B">
      <w:pPr>
        <w:spacing w:line="240" w:lineRule="auto"/>
        <w:jc w:val="center"/>
        <w:rPr>
          <w:rFonts w:ascii="Garamond" w:hAnsi="Garamond"/>
          <w:b/>
          <w:sz w:val="28"/>
          <w:szCs w:val="28"/>
        </w:rPr>
      </w:pPr>
    </w:p>
    <w:p w:rsidR="00F02A2B" w:rsidRDefault="00F02A2B" w:rsidP="00F02A2B">
      <w:pPr>
        <w:spacing w:after="0" w:line="240" w:lineRule="auto"/>
        <w:jc w:val="center"/>
        <w:rPr>
          <w:rFonts w:ascii="Garamond" w:hAnsi="Garamond"/>
          <w:b/>
          <w:sz w:val="28"/>
          <w:szCs w:val="28"/>
        </w:rPr>
      </w:pPr>
    </w:p>
    <w:p w:rsidR="00F02A2B" w:rsidRDefault="00F02A2B" w:rsidP="00F02A2B">
      <w:pPr>
        <w:pBdr>
          <w:top w:val="threeDEngrave" w:sz="24" w:space="1" w:color="auto"/>
          <w:left w:val="threeDEngrave" w:sz="24" w:space="4" w:color="auto"/>
          <w:bottom w:val="threeDEngrave" w:sz="24" w:space="1" w:color="auto"/>
          <w:right w:val="threeDEngrave" w:sz="24" w:space="4" w:color="auto"/>
          <w:between w:val="single" w:sz="4" w:space="1" w:color="auto"/>
          <w:bar w:val="single" w:sz="4" w:color="auto"/>
        </w:pBdr>
        <w:spacing w:after="0"/>
        <w:jc w:val="both"/>
        <w:rPr>
          <w:rFonts w:ascii="Garamond" w:hAnsi="Garamond"/>
          <w:b/>
          <w:sz w:val="28"/>
          <w:szCs w:val="28"/>
          <w:bdr w:val="single" w:sz="4" w:space="0" w:color="auto"/>
        </w:rPr>
      </w:pPr>
      <w:r w:rsidRPr="00DF1C22">
        <w:rPr>
          <w:rFonts w:ascii="Garamond" w:hAnsi="Garamond"/>
          <w:b/>
          <w:sz w:val="28"/>
          <w:szCs w:val="28"/>
          <w:bdr w:val="single" w:sz="4" w:space="0" w:color="auto"/>
        </w:rPr>
        <w:t>TERMO ADITIVO Nº 000</w:t>
      </w:r>
      <w:r w:rsidR="000A33FF">
        <w:rPr>
          <w:rFonts w:ascii="Garamond" w:hAnsi="Garamond"/>
          <w:b/>
          <w:sz w:val="28"/>
          <w:szCs w:val="28"/>
          <w:bdr w:val="single" w:sz="4" w:space="0" w:color="auto"/>
        </w:rPr>
        <w:t>2</w:t>
      </w:r>
      <w:r w:rsidRPr="00DF1C22">
        <w:rPr>
          <w:rFonts w:ascii="Garamond" w:hAnsi="Garamond"/>
          <w:b/>
          <w:sz w:val="28"/>
          <w:szCs w:val="28"/>
          <w:bdr w:val="single" w:sz="4" w:space="0" w:color="auto"/>
        </w:rPr>
        <w:t>/201</w:t>
      </w:r>
      <w:r w:rsidR="006B4172">
        <w:rPr>
          <w:rFonts w:ascii="Garamond" w:hAnsi="Garamond"/>
          <w:b/>
          <w:sz w:val="28"/>
          <w:szCs w:val="28"/>
          <w:bdr w:val="single" w:sz="4" w:space="0" w:color="auto"/>
        </w:rPr>
        <w:t>9</w:t>
      </w:r>
      <w:r w:rsidRPr="00DF1C22">
        <w:rPr>
          <w:rFonts w:ascii="Garamond" w:hAnsi="Garamond"/>
          <w:b/>
          <w:sz w:val="28"/>
          <w:szCs w:val="28"/>
          <w:bdr w:val="single" w:sz="4" w:space="0" w:color="auto"/>
        </w:rPr>
        <w:t xml:space="preserve"> AO CONTRAT</w:t>
      </w:r>
      <w:r>
        <w:rPr>
          <w:rFonts w:ascii="Garamond" w:hAnsi="Garamond"/>
          <w:b/>
          <w:sz w:val="28"/>
          <w:szCs w:val="28"/>
          <w:bdr w:val="single" w:sz="4" w:space="0" w:color="auto"/>
        </w:rPr>
        <w:t>O</w:t>
      </w:r>
      <w:r w:rsidRPr="00DF1C22">
        <w:rPr>
          <w:rFonts w:ascii="Garamond" w:hAnsi="Garamond"/>
          <w:b/>
          <w:sz w:val="28"/>
          <w:szCs w:val="28"/>
          <w:bdr w:val="single" w:sz="4" w:space="0" w:color="auto"/>
        </w:rPr>
        <w:t xml:space="preserve"> Nº 00</w:t>
      </w:r>
      <w:r>
        <w:rPr>
          <w:rFonts w:ascii="Garamond" w:hAnsi="Garamond"/>
          <w:b/>
          <w:sz w:val="28"/>
          <w:szCs w:val="28"/>
          <w:bdr w:val="single" w:sz="4" w:space="0" w:color="auto"/>
        </w:rPr>
        <w:t>6</w:t>
      </w:r>
      <w:r w:rsidR="006B4172">
        <w:rPr>
          <w:rFonts w:ascii="Garamond" w:hAnsi="Garamond"/>
          <w:b/>
          <w:sz w:val="28"/>
          <w:szCs w:val="28"/>
          <w:bdr w:val="single" w:sz="4" w:space="0" w:color="auto"/>
        </w:rPr>
        <w:t>5</w:t>
      </w:r>
      <w:r w:rsidRPr="00DF1C22">
        <w:rPr>
          <w:rFonts w:ascii="Garamond" w:hAnsi="Garamond"/>
          <w:b/>
          <w:sz w:val="28"/>
          <w:szCs w:val="28"/>
          <w:bdr w:val="single" w:sz="4" w:space="0" w:color="auto"/>
        </w:rPr>
        <w:t>/201</w:t>
      </w:r>
      <w:r w:rsidR="006B4172">
        <w:rPr>
          <w:rFonts w:ascii="Garamond" w:hAnsi="Garamond"/>
          <w:b/>
          <w:sz w:val="28"/>
          <w:szCs w:val="28"/>
          <w:bdr w:val="single" w:sz="4" w:space="0" w:color="auto"/>
        </w:rPr>
        <w:t>8</w:t>
      </w:r>
      <w:r w:rsidRPr="00DF1C22">
        <w:rPr>
          <w:rFonts w:ascii="Garamond" w:hAnsi="Garamond"/>
          <w:b/>
          <w:sz w:val="28"/>
          <w:szCs w:val="28"/>
          <w:bdr w:val="single" w:sz="4" w:space="0" w:color="auto"/>
        </w:rPr>
        <w:t>, PROCESSO LICITATÓRIO Nº</w:t>
      </w:r>
      <w:r>
        <w:rPr>
          <w:rFonts w:ascii="Garamond" w:hAnsi="Garamond"/>
          <w:b/>
          <w:sz w:val="28"/>
          <w:szCs w:val="28"/>
          <w:bdr w:val="single" w:sz="4" w:space="0" w:color="auto"/>
        </w:rPr>
        <w:t xml:space="preserve"> 0044/2015, PREGÃO PRESENCIAL Nº0032/2015</w:t>
      </w:r>
      <w:r w:rsidRPr="00DF1C22">
        <w:rPr>
          <w:rFonts w:ascii="Garamond" w:hAnsi="Garamond"/>
          <w:b/>
          <w:sz w:val="28"/>
          <w:szCs w:val="28"/>
          <w:bdr w:val="single" w:sz="4" w:space="0" w:color="auto"/>
        </w:rPr>
        <w:t xml:space="preserve"> </w:t>
      </w:r>
    </w:p>
    <w:p w:rsidR="000A33FF" w:rsidRPr="000A33FF" w:rsidRDefault="00F02A2B" w:rsidP="00F02A2B">
      <w:pPr>
        <w:pBdr>
          <w:top w:val="threeDEngrave" w:sz="24" w:space="1" w:color="auto"/>
          <w:left w:val="threeDEngrave" w:sz="24" w:space="4" w:color="auto"/>
          <w:bottom w:val="threeDEngrave" w:sz="24" w:space="1" w:color="auto"/>
          <w:right w:val="threeDEngrave" w:sz="24" w:space="4" w:color="auto"/>
          <w:between w:val="single" w:sz="4" w:space="1" w:color="auto"/>
          <w:bar w:val="single" w:sz="4" w:color="auto"/>
        </w:pBdr>
        <w:spacing w:after="0"/>
        <w:jc w:val="both"/>
        <w:rPr>
          <w:rFonts w:ascii="Garamond" w:hAnsi="Garamond"/>
          <w:b/>
          <w:sz w:val="28"/>
          <w:szCs w:val="28"/>
        </w:rPr>
      </w:pPr>
      <w:r>
        <w:rPr>
          <w:rFonts w:ascii="Garamond" w:hAnsi="Garamond"/>
          <w:b/>
          <w:sz w:val="28"/>
          <w:szCs w:val="28"/>
          <w:bdr w:val="single" w:sz="4" w:space="0" w:color="auto"/>
        </w:rPr>
        <w:t>OBJETO ADITIVO DE VALOR R</w:t>
      </w:r>
      <w:r w:rsidRPr="000A33FF">
        <w:rPr>
          <w:rFonts w:ascii="Garamond" w:hAnsi="Garamond"/>
          <w:b/>
          <w:sz w:val="28"/>
          <w:szCs w:val="28"/>
          <w:bdr w:val="single" w:sz="4" w:space="0" w:color="auto"/>
        </w:rPr>
        <w:t>$</w:t>
      </w:r>
      <w:r w:rsidR="000A33FF" w:rsidRPr="000A33FF">
        <w:rPr>
          <w:rFonts w:ascii="Garamond" w:hAnsi="Garamond"/>
          <w:b/>
          <w:sz w:val="28"/>
          <w:szCs w:val="28"/>
        </w:rPr>
        <w:t xml:space="preserve"> </w:t>
      </w:r>
      <w:r w:rsidR="000A33FF" w:rsidRPr="000A33FF">
        <w:rPr>
          <w:rFonts w:ascii="Garamond" w:hAnsi="Garamond"/>
          <w:b/>
          <w:sz w:val="28"/>
          <w:szCs w:val="28"/>
        </w:rPr>
        <w:t>R$25.468,34</w:t>
      </w:r>
      <w:r w:rsidR="000A33FF">
        <w:rPr>
          <w:rFonts w:ascii="Garamond" w:hAnsi="Garamond"/>
          <w:b/>
          <w:sz w:val="28"/>
          <w:szCs w:val="28"/>
        </w:rPr>
        <w:t xml:space="preserve"> NA REFORMA DA CRECHE MUNICIPAL</w:t>
      </w:r>
    </w:p>
    <w:p w:rsidR="00F02A2B" w:rsidRDefault="00F02A2B" w:rsidP="00F02A2B">
      <w:pPr>
        <w:pBdr>
          <w:top w:val="threeDEngrave" w:sz="24" w:space="1" w:color="auto"/>
          <w:left w:val="threeDEngrave" w:sz="24" w:space="4" w:color="auto"/>
          <w:bottom w:val="threeDEngrave" w:sz="24" w:space="1" w:color="auto"/>
          <w:right w:val="threeDEngrave" w:sz="24" w:space="4" w:color="auto"/>
          <w:between w:val="single" w:sz="4" w:space="1" w:color="auto"/>
          <w:bar w:val="single" w:sz="4" w:color="auto"/>
        </w:pBdr>
        <w:spacing w:after="0"/>
        <w:jc w:val="both"/>
        <w:rPr>
          <w:rFonts w:ascii="Garamond" w:hAnsi="Garamond"/>
          <w:b/>
          <w:sz w:val="28"/>
          <w:szCs w:val="28"/>
        </w:rPr>
      </w:pPr>
      <w:r>
        <w:rPr>
          <w:rFonts w:ascii="Garamond" w:hAnsi="Garamond"/>
          <w:b/>
          <w:sz w:val="28"/>
          <w:szCs w:val="28"/>
        </w:rPr>
        <w:t xml:space="preserve">CONTRATADA: </w:t>
      </w:r>
      <w:r w:rsidR="006B4172">
        <w:rPr>
          <w:rFonts w:ascii="Garamond" w:hAnsi="Garamond"/>
          <w:b/>
          <w:sz w:val="28"/>
          <w:szCs w:val="28"/>
        </w:rPr>
        <w:t>ABREU  &amp; ABREU CONSTRUÇÕES E REFORMAS</w:t>
      </w:r>
    </w:p>
    <w:p w:rsidR="00F02A2B" w:rsidRDefault="00F02A2B" w:rsidP="003D3AAE">
      <w:pPr>
        <w:pStyle w:val="p4"/>
        <w:spacing w:line="240" w:lineRule="auto"/>
        <w:jc w:val="both"/>
        <w:rPr>
          <w:rFonts w:ascii="Garamond" w:hAnsi="Garamond" w:cs="Arial"/>
          <w:b/>
          <w:sz w:val="28"/>
          <w:szCs w:val="28"/>
        </w:rPr>
      </w:pPr>
    </w:p>
    <w:p w:rsidR="00F02A2B" w:rsidRDefault="00F02A2B" w:rsidP="003D3AAE">
      <w:pPr>
        <w:pStyle w:val="p4"/>
        <w:spacing w:line="240" w:lineRule="auto"/>
        <w:jc w:val="both"/>
        <w:rPr>
          <w:rFonts w:ascii="Garamond" w:hAnsi="Garamond" w:cs="Arial"/>
          <w:b/>
          <w:sz w:val="28"/>
          <w:szCs w:val="28"/>
        </w:rPr>
      </w:pPr>
    </w:p>
    <w:p w:rsidR="00F02A2B" w:rsidRDefault="00F02A2B" w:rsidP="003D3AAE">
      <w:pPr>
        <w:pStyle w:val="p4"/>
        <w:spacing w:line="240" w:lineRule="auto"/>
        <w:jc w:val="both"/>
        <w:rPr>
          <w:rFonts w:ascii="Garamond" w:hAnsi="Garamond" w:cs="Arial"/>
          <w:b/>
          <w:sz w:val="28"/>
          <w:szCs w:val="28"/>
        </w:rPr>
      </w:pPr>
    </w:p>
    <w:p w:rsidR="00F02A2B" w:rsidRDefault="00F02A2B" w:rsidP="003D3AAE">
      <w:pPr>
        <w:pStyle w:val="p4"/>
        <w:spacing w:line="240" w:lineRule="auto"/>
        <w:jc w:val="both"/>
        <w:rPr>
          <w:rFonts w:ascii="Garamond" w:hAnsi="Garamond" w:cs="Arial"/>
          <w:b/>
          <w:sz w:val="28"/>
          <w:szCs w:val="28"/>
        </w:rPr>
      </w:pPr>
    </w:p>
    <w:p w:rsidR="00F02A2B" w:rsidRDefault="00F02A2B" w:rsidP="003D3AAE">
      <w:pPr>
        <w:pStyle w:val="p4"/>
        <w:spacing w:line="240" w:lineRule="auto"/>
        <w:jc w:val="both"/>
        <w:rPr>
          <w:rFonts w:ascii="Garamond" w:hAnsi="Garamond" w:cs="Arial"/>
          <w:b/>
          <w:sz w:val="28"/>
          <w:szCs w:val="28"/>
        </w:rPr>
      </w:pPr>
    </w:p>
    <w:p w:rsidR="00F02A2B" w:rsidRDefault="00F02A2B" w:rsidP="003D3AAE">
      <w:pPr>
        <w:pStyle w:val="p4"/>
        <w:spacing w:line="240" w:lineRule="auto"/>
        <w:jc w:val="both"/>
        <w:rPr>
          <w:rFonts w:ascii="Garamond" w:hAnsi="Garamond" w:cs="Arial"/>
          <w:b/>
          <w:sz w:val="28"/>
          <w:szCs w:val="28"/>
        </w:rPr>
      </w:pPr>
    </w:p>
    <w:p w:rsidR="00F02A2B" w:rsidRDefault="00F02A2B" w:rsidP="003D3AAE">
      <w:pPr>
        <w:pStyle w:val="p4"/>
        <w:spacing w:line="240" w:lineRule="auto"/>
        <w:jc w:val="both"/>
        <w:rPr>
          <w:rFonts w:ascii="Garamond" w:hAnsi="Garamond" w:cs="Arial"/>
          <w:b/>
          <w:sz w:val="28"/>
          <w:szCs w:val="28"/>
        </w:rPr>
      </w:pPr>
    </w:p>
    <w:p w:rsidR="00B07D84" w:rsidRDefault="00B07D84" w:rsidP="00B07D84">
      <w:pPr>
        <w:jc w:val="center"/>
        <w:rPr>
          <w:rFonts w:ascii="Garamond" w:hAnsi="Garamond"/>
          <w:b/>
          <w:sz w:val="28"/>
          <w:szCs w:val="28"/>
        </w:rPr>
      </w:pPr>
    </w:p>
    <w:p w:rsidR="001F28B9" w:rsidRDefault="001F28B9" w:rsidP="00B07D84">
      <w:pPr>
        <w:jc w:val="center"/>
        <w:rPr>
          <w:rFonts w:ascii="Garamond" w:hAnsi="Garamond"/>
          <w:b/>
          <w:sz w:val="28"/>
          <w:szCs w:val="28"/>
        </w:rPr>
      </w:pPr>
    </w:p>
    <w:p w:rsidR="001F28B9" w:rsidRDefault="001F28B9" w:rsidP="00B07D84">
      <w:pPr>
        <w:jc w:val="center"/>
        <w:rPr>
          <w:rFonts w:ascii="Garamond" w:hAnsi="Garamond"/>
          <w:b/>
          <w:sz w:val="28"/>
          <w:szCs w:val="28"/>
        </w:rPr>
      </w:pPr>
    </w:p>
    <w:p w:rsidR="001F28B9" w:rsidRDefault="001F28B9" w:rsidP="00B07D84">
      <w:pPr>
        <w:jc w:val="center"/>
        <w:rPr>
          <w:rFonts w:ascii="Garamond" w:hAnsi="Garamond"/>
          <w:b/>
          <w:sz w:val="28"/>
          <w:szCs w:val="28"/>
        </w:rPr>
      </w:pPr>
    </w:p>
    <w:p w:rsidR="001F28B9" w:rsidRDefault="001F28B9" w:rsidP="00B07D84">
      <w:pPr>
        <w:jc w:val="center"/>
        <w:rPr>
          <w:rFonts w:ascii="Garamond" w:hAnsi="Garamond"/>
          <w:b/>
          <w:sz w:val="28"/>
          <w:szCs w:val="28"/>
        </w:rPr>
      </w:pPr>
    </w:p>
    <w:p w:rsidR="001F28B9" w:rsidRDefault="001F28B9" w:rsidP="00B07D84">
      <w:pPr>
        <w:jc w:val="center"/>
        <w:rPr>
          <w:rFonts w:ascii="Garamond" w:hAnsi="Garamond"/>
          <w:b/>
          <w:sz w:val="28"/>
          <w:szCs w:val="28"/>
        </w:rPr>
      </w:pPr>
    </w:p>
    <w:p w:rsidR="001F28B9" w:rsidRDefault="001F28B9" w:rsidP="00B07D84">
      <w:pPr>
        <w:jc w:val="center"/>
        <w:rPr>
          <w:rFonts w:ascii="Garamond" w:hAnsi="Garamond"/>
          <w:b/>
          <w:sz w:val="28"/>
          <w:szCs w:val="28"/>
        </w:rPr>
      </w:pPr>
    </w:p>
    <w:p w:rsidR="001F28B9" w:rsidRDefault="001F28B9" w:rsidP="00B07D84">
      <w:pPr>
        <w:jc w:val="center"/>
        <w:rPr>
          <w:rFonts w:ascii="Garamond" w:hAnsi="Garamond"/>
          <w:b/>
          <w:sz w:val="28"/>
          <w:szCs w:val="28"/>
        </w:rPr>
      </w:pPr>
    </w:p>
    <w:p w:rsidR="001F28B9" w:rsidRDefault="001F28B9" w:rsidP="00B07D84">
      <w:pPr>
        <w:jc w:val="center"/>
        <w:rPr>
          <w:rFonts w:ascii="Garamond" w:hAnsi="Garamond"/>
          <w:b/>
          <w:sz w:val="28"/>
          <w:szCs w:val="28"/>
        </w:rPr>
      </w:pPr>
    </w:p>
    <w:p w:rsidR="001F28B9" w:rsidRDefault="001F28B9" w:rsidP="00B07D84">
      <w:pPr>
        <w:jc w:val="center"/>
        <w:rPr>
          <w:rFonts w:ascii="Garamond" w:hAnsi="Garamond"/>
          <w:b/>
          <w:sz w:val="28"/>
          <w:szCs w:val="28"/>
        </w:rPr>
      </w:pPr>
    </w:p>
    <w:p w:rsidR="001F28B9" w:rsidRDefault="001F28B9" w:rsidP="00B07D84">
      <w:pPr>
        <w:jc w:val="center"/>
        <w:rPr>
          <w:rFonts w:ascii="Garamond" w:hAnsi="Garamond"/>
          <w:b/>
          <w:sz w:val="28"/>
          <w:szCs w:val="28"/>
        </w:rPr>
      </w:pPr>
    </w:p>
    <w:p w:rsidR="001F28B9" w:rsidRDefault="001F28B9" w:rsidP="00B07D84">
      <w:pPr>
        <w:jc w:val="center"/>
        <w:rPr>
          <w:rFonts w:ascii="Garamond" w:hAnsi="Garamond"/>
          <w:b/>
          <w:sz w:val="28"/>
          <w:szCs w:val="28"/>
        </w:rPr>
      </w:pPr>
    </w:p>
    <w:p w:rsidR="001F28B9" w:rsidRDefault="001F28B9" w:rsidP="00B07D84">
      <w:pPr>
        <w:jc w:val="center"/>
        <w:rPr>
          <w:rFonts w:ascii="Garamond" w:hAnsi="Garamond"/>
          <w:b/>
          <w:sz w:val="28"/>
          <w:szCs w:val="28"/>
        </w:rPr>
      </w:pPr>
    </w:p>
    <w:p w:rsidR="001F28B9" w:rsidRDefault="001F28B9" w:rsidP="00B07D84">
      <w:pPr>
        <w:jc w:val="center"/>
        <w:rPr>
          <w:rFonts w:ascii="Garamond" w:hAnsi="Garamond"/>
          <w:b/>
          <w:sz w:val="28"/>
          <w:szCs w:val="28"/>
        </w:rPr>
      </w:pPr>
    </w:p>
    <w:p w:rsidR="001F28B9" w:rsidRDefault="001F28B9" w:rsidP="00B07D84">
      <w:pPr>
        <w:jc w:val="center"/>
        <w:rPr>
          <w:rFonts w:ascii="Garamond" w:hAnsi="Garamond"/>
          <w:b/>
          <w:sz w:val="28"/>
          <w:szCs w:val="28"/>
        </w:rPr>
      </w:pPr>
    </w:p>
    <w:p w:rsidR="001F28B9" w:rsidRDefault="001F28B9" w:rsidP="001F28B9">
      <w:pPr>
        <w:pStyle w:val="Ttulo1"/>
      </w:pPr>
      <w:r>
        <w:t>Art. 65 da Lei de Licitações - Lei 8666/93</w:t>
      </w:r>
    </w:p>
    <w:p w:rsidR="001F28B9" w:rsidRDefault="001F28B9" w:rsidP="001F28B9">
      <w:pPr>
        <w:pStyle w:val="Ttulo2"/>
      </w:pPr>
      <w:hyperlink r:id="rId7" w:anchor="art-65" w:tooltip="lei-n-8-666-de-21-de-junho-de-1993" w:history="1">
        <w:r>
          <w:rPr>
            <w:rStyle w:val="Hyperlink"/>
          </w:rPr>
          <w:t xml:space="preserve">Lei nº 8.666 de 21 de Junho de 1993 </w:t>
        </w:r>
      </w:hyperlink>
    </w:p>
    <w:p w:rsidR="001F28B9" w:rsidRDefault="001F28B9" w:rsidP="001F28B9">
      <w:pPr>
        <w:pStyle w:val="eme"/>
      </w:pPr>
      <w:r>
        <w:t xml:space="preserve">Regulamenta o art. 37, inciso XXI, da Constituição Federal, institui normas para licitações e contratos da Administração Pública e dá outras providências. </w:t>
      </w:r>
    </w:p>
    <w:p w:rsidR="001F28B9" w:rsidRDefault="001F28B9" w:rsidP="001F28B9">
      <w:pPr>
        <w:pStyle w:val="NormalWeb"/>
      </w:pPr>
      <w:r>
        <w:rPr>
          <w:rStyle w:val="Forte"/>
        </w:rPr>
        <w:t>Art. 65.</w:t>
      </w:r>
      <w:r>
        <w:t xml:space="preserve"> Os contratos regidos por esta Lei poderão ser alterados, com as devidas justificativas, nos seguintes casos:</w:t>
      </w:r>
    </w:p>
    <w:p w:rsidR="001F28B9" w:rsidRDefault="001F28B9" w:rsidP="001F28B9">
      <w:pPr>
        <w:spacing w:before="100" w:beforeAutospacing="1" w:after="100" w:afterAutospacing="1"/>
      </w:pPr>
      <w:r>
        <w:rPr>
          <w:rStyle w:val="Forte"/>
        </w:rPr>
        <w:t xml:space="preserve">I </w:t>
      </w:r>
      <w:r>
        <w:t xml:space="preserve">- unilateralmente pela Administração: </w:t>
      </w:r>
    </w:p>
    <w:p w:rsidR="001F28B9" w:rsidRDefault="001F28B9" w:rsidP="001F28B9">
      <w:pPr>
        <w:spacing w:before="100" w:beforeAutospacing="1" w:after="100" w:afterAutospacing="1"/>
      </w:pPr>
      <w:r>
        <w:rPr>
          <w:rStyle w:val="Forte"/>
        </w:rPr>
        <w:t>a)</w:t>
      </w:r>
      <w:r>
        <w:t xml:space="preserve"> quando houver modificação do projeto ou das especificações, para melhor adequação técnica aos seus objetivos; </w:t>
      </w:r>
    </w:p>
    <w:p w:rsidR="001F28B9" w:rsidRDefault="001F28B9" w:rsidP="001F28B9">
      <w:pPr>
        <w:spacing w:before="100" w:beforeAutospacing="1" w:after="100" w:afterAutospacing="1"/>
      </w:pPr>
      <w:r>
        <w:rPr>
          <w:rStyle w:val="Forte"/>
        </w:rPr>
        <w:t>b)</w:t>
      </w:r>
      <w:r>
        <w:t xml:space="preserve"> quando necessária a modificação do valor contratual em decorrência de acréscimo ou diminuição quantitativa de seu objeto, nos limites permitidos por esta Lei; </w:t>
      </w:r>
    </w:p>
    <w:p w:rsidR="001F28B9" w:rsidRDefault="001F28B9" w:rsidP="001F28B9">
      <w:pPr>
        <w:spacing w:before="100" w:beforeAutospacing="1" w:after="100" w:afterAutospacing="1"/>
      </w:pPr>
      <w:r>
        <w:rPr>
          <w:rStyle w:val="Forte"/>
        </w:rPr>
        <w:t xml:space="preserve">II </w:t>
      </w:r>
      <w:r>
        <w:t xml:space="preserve">- por acordo das partes: </w:t>
      </w:r>
    </w:p>
    <w:p w:rsidR="001F28B9" w:rsidRDefault="001F28B9" w:rsidP="001F28B9">
      <w:pPr>
        <w:spacing w:before="100" w:beforeAutospacing="1" w:after="100" w:afterAutospacing="1"/>
      </w:pPr>
      <w:r>
        <w:rPr>
          <w:rStyle w:val="Forte"/>
        </w:rPr>
        <w:lastRenderedPageBreak/>
        <w:t>a)</w:t>
      </w:r>
      <w:r>
        <w:t xml:space="preserve"> quando conveniente a substituição da garantia de execução; </w:t>
      </w:r>
    </w:p>
    <w:p w:rsidR="001F28B9" w:rsidRDefault="001F28B9" w:rsidP="001F28B9">
      <w:pPr>
        <w:spacing w:before="100" w:beforeAutospacing="1" w:after="100" w:afterAutospacing="1"/>
      </w:pPr>
      <w:r>
        <w:rPr>
          <w:rStyle w:val="Forte"/>
        </w:rPr>
        <w:t>b)</w:t>
      </w:r>
      <w:r>
        <w:t xml:space="preserve"> quando necessária a modificação do regime de execução da obra ou serviço, bem como do modo de fornecimento, em face de verificação técnica da inaplicabilidade dos termos contratuais originários; </w:t>
      </w:r>
    </w:p>
    <w:p w:rsidR="001F28B9" w:rsidRDefault="001F28B9" w:rsidP="001F28B9">
      <w:pPr>
        <w:spacing w:before="100" w:beforeAutospacing="1" w:after="100" w:afterAutospacing="1"/>
      </w:pPr>
      <w:r>
        <w:rPr>
          <w:rStyle w:val="Forte"/>
        </w:rPr>
        <w:t>c)</w:t>
      </w:r>
      <w:r>
        <w:t xml:space="preserve"> quando necessária a modificação da forma de pagamento, por imposição de circunstâncias supervenientes, mantido o valor inicial atualizado, vedada a antecipação do pagamento, com relação ao cronograma financeiro fixado, sem a correspondente contraprestação de fornecimento de bens ou execução de obra ou serviço; </w:t>
      </w:r>
    </w:p>
    <w:p w:rsidR="001F28B9" w:rsidRDefault="001F28B9" w:rsidP="001F28B9">
      <w:pPr>
        <w:spacing w:before="100" w:beforeAutospacing="1" w:after="100" w:afterAutospacing="1"/>
      </w:pPr>
      <w:r>
        <w:rPr>
          <w:rStyle w:val="Forte"/>
        </w:rPr>
        <w:t>d)</w:t>
      </w:r>
      <w:r>
        <w:t xml:space="preserve"> 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(Redação dada pela Lei nº 8.883, de 1994) </w:t>
      </w:r>
    </w:p>
    <w:p w:rsidR="001F28B9" w:rsidRDefault="001F28B9" w:rsidP="001F28B9">
      <w:pPr>
        <w:spacing w:before="100" w:beforeAutospacing="1" w:after="100" w:afterAutospacing="1"/>
      </w:pPr>
      <w:r>
        <w:rPr>
          <w:rStyle w:val="Forte"/>
        </w:rPr>
        <w:t>§ 1o</w:t>
      </w:r>
      <w:r>
        <w:t xml:space="preserve">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(cinqüenta por cento) para os seus acréscimos. </w:t>
      </w:r>
    </w:p>
    <w:p w:rsidR="001F28B9" w:rsidRDefault="001F28B9" w:rsidP="001F28B9">
      <w:pPr>
        <w:spacing w:before="100" w:beforeAutospacing="1" w:after="100" w:afterAutospacing="1"/>
      </w:pPr>
      <w:r>
        <w:rPr>
          <w:rStyle w:val="Forte"/>
        </w:rPr>
        <w:t>§ 2o</w:t>
      </w:r>
      <w:r>
        <w:t xml:space="preserve"> Nenhum acréscimo ou supressão poderá exceder os limites estabelecidos no parágrafo anterior, salvo: (Redação dada pela Lei nº 9.648, de 1998) </w:t>
      </w:r>
    </w:p>
    <w:p w:rsidR="001F28B9" w:rsidRDefault="001F28B9" w:rsidP="001F28B9">
      <w:pPr>
        <w:spacing w:before="100" w:beforeAutospacing="1" w:after="100" w:afterAutospacing="1"/>
      </w:pPr>
      <w:r>
        <w:rPr>
          <w:rStyle w:val="Forte"/>
        </w:rPr>
        <w:t xml:space="preserve">I </w:t>
      </w:r>
      <w:r>
        <w:t xml:space="preserve">- (VETADO) (Incluído pela Lei nº 9.648, de 1998) </w:t>
      </w:r>
    </w:p>
    <w:p w:rsidR="001F28B9" w:rsidRDefault="001F28B9" w:rsidP="001F28B9">
      <w:pPr>
        <w:spacing w:before="100" w:beforeAutospacing="1" w:after="100" w:afterAutospacing="1"/>
      </w:pPr>
      <w:r>
        <w:rPr>
          <w:rStyle w:val="Forte"/>
        </w:rPr>
        <w:t xml:space="preserve">II </w:t>
      </w:r>
      <w:r>
        <w:t xml:space="preserve">- as supressões resultantes de acordo celebrado entre os contratantes. (Incluído pela Lei nº 9.648, de 1998) </w:t>
      </w:r>
    </w:p>
    <w:p w:rsidR="001F28B9" w:rsidRDefault="001F28B9" w:rsidP="001F28B9">
      <w:pPr>
        <w:spacing w:before="100" w:beforeAutospacing="1" w:after="100" w:afterAutospacing="1"/>
      </w:pPr>
      <w:r>
        <w:rPr>
          <w:rStyle w:val="Forte"/>
        </w:rPr>
        <w:t>§ 3o</w:t>
      </w:r>
      <w:r>
        <w:t xml:space="preserve"> Se no contrato não houverem sido contemplados preços unitários para obras ou serviços, esses serão fixados mediante acordo entre as partes, respeitados os limites estabelecidos no § 1o deste artigo. </w:t>
      </w:r>
    </w:p>
    <w:p w:rsidR="001F28B9" w:rsidRDefault="001F28B9" w:rsidP="001F28B9">
      <w:pPr>
        <w:spacing w:before="100" w:beforeAutospacing="1" w:after="100" w:afterAutospacing="1"/>
      </w:pPr>
      <w:r>
        <w:rPr>
          <w:rStyle w:val="Forte"/>
        </w:rPr>
        <w:t>§ 4o</w:t>
      </w:r>
      <w:r>
        <w:t xml:space="preserve"> No caso de supressão de obras, bens ou serviços, se o contratado já houver adquirido os materiais e posto no local dos trabalhos, estes deverão ser pagos pela Administração pelos custos de aquisição regularmente comprovados e monetariamente corrigidos, podendo caber indenização por outros danos eventualmente decorrentes da supressão, desde que regularmente comprovados. </w:t>
      </w:r>
    </w:p>
    <w:p w:rsidR="001F28B9" w:rsidRDefault="001F28B9" w:rsidP="001F28B9">
      <w:pPr>
        <w:spacing w:before="100" w:beforeAutospacing="1" w:after="100" w:afterAutospacing="1"/>
      </w:pPr>
      <w:r>
        <w:rPr>
          <w:rStyle w:val="Forte"/>
        </w:rPr>
        <w:t>§ 5o</w:t>
      </w:r>
      <w:r>
        <w:t xml:space="preserve"> Quaisquer tributos ou encargos legais criados, alterados ou extintos, bem como a superveniência de disposições legais, quando ocorridas após a data da apresentação da </w:t>
      </w:r>
      <w:r>
        <w:lastRenderedPageBreak/>
        <w:t xml:space="preserve">proposta, de comprovada repercussão nos preços contratados, implicarão a revisão destes para mais ou para menos, conforme o caso. </w:t>
      </w:r>
    </w:p>
    <w:p w:rsidR="001F28B9" w:rsidRDefault="001F28B9" w:rsidP="001F28B9">
      <w:pPr>
        <w:spacing w:before="100" w:beforeAutospacing="1" w:after="100" w:afterAutospacing="1"/>
      </w:pPr>
      <w:r>
        <w:rPr>
          <w:rStyle w:val="Forte"/>
        </w:rPr>
        <w:t>§ 6o</w:t>
      </w:r>
      <w:r>
        <w:t xml:space="preserve"> Em havendo alteração unilateral do contrato que aumente os encargos do contratado, a Administração deverá restabelecer, por aditamento, o equilíbrio econômico-financeiro inicial. </w:t>
      </w:r>
    </w:p>
    <w:p w:rsidR="001F28B9" w:rsidRDefault="001F28B9" w:rsidP="001F28B9">
      <w:pPr>
        <w:spacing w:before="100" w:beforeAutospacing="1" w:after="100" w:afterAutospacing="1"/>
      </w:pPr>
      <w:r>
        <w:rPr>
          <w:rStyle w:val="Forte"/>
        </w:rPr>
        <w:t>§ 7o</w:t>
      </w:r>
      <w:r>
        <w:t xml:space="preserve"> (VETADO) </w:t>
      </w:r>
    </w:p>
    <w:p w:rsidR="001F28B9" w:rsidRDefault="001F28B9" w:rsidP="001F28B9">
      <w:pPr>
        <w:spacing w:before="100" w:beforeAutospacing="1" w:after="100" w:afterAutospacing="1"/>
      </w:pPr>
      <w:r>
        <w:rPr>
          <w:rStyle w:val="Forte"/>
        </w:rPr>
        <w:t>§ 8o</w:t>
      </w:r>
      <w:r>
        <w:t xml:space="preserve"> A variação do valor contratual para fazer face ao reajuste de preços previsto no próprio contrato,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 </w:t>
      </w:r>
    </w:p>
    <w:p w:rsidR="001F28B9" w:rsidRDefault="001F28B9" w:rsidP="00B07D84">
      <w:pPr>
        <w:jc w:val="center"/>
        <w:rPr>
          <w:rFonts w:ascii="Garamond" w:hAnsi="Garamond"/>
          <w:b/>
          <w:sz w:val="28"/>
          <w:szCs w:val="28"/>
        </w:rPr>
      </w:pPr>
    </w:p>
    <w:p w:rsidR="00B07D84" w:rsidRPr="00416A4E" w:rsidRDefault="00B07D84" w:rsidP="00B07D84">
      <w:pPr>
        <w:rPr>
          <w:rFonts w:ascii="Garamond" w:hAnsi="Garamond"/>
          <w:sz w:val="28"/>
          <w:szCs w:val="28"/>
        </w:rPr>
      </w:pPr>
    </w:p>
    <w:sectPr w:rsidR="00B07D84" w:rsidRPr="00416A4E" w:rsidSect="006B4172">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7FC" w:rsidRDefault="00CF17FC" w:rsidP="00827C05">
      <w:pPr>
        <w:spacing w:after="0" w:line="240" w:lineRule="auto"/>
      </w:pPr>
      <w:r>
        <w:separator/>
      </w:r>
    </w:p>
  </w:endnote>
  <w:endnote w:type="continuationSeparator" w:id="0">
    <w:p w:rsidR="00CF17FC" w:rsidRDefault="00CF17FC" w:rsidP="00827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7FC" w:rsidRDefault="00CF17FC" w:rsidP="00827C05">
      <w:pPr>
        <w:spacing w:after="0" w:line="240" w:lineRule="auto"/>
      </w:pPr>
      <w:r>
        <w:separator/>
      </w:r>
    </w:p>
  </w:footnote>
  <w:footnote w:type="continuationSeparator" w:id="0">
    <w:p w:rsidR="00CF17FC" w:rsidRDefault="00CF17FC" w:rsidP="00827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0294"/>
    <w:multiLevelType w:val="hybridMultilevel"/>
    <w:tmpl w:val="3142313C"/>
    <w:lvl w:ilvl="0" w:tplc="3B4EA10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610D9A"/>
    <w:multiLevelType w:val="hybridMultilevel"/>
    <w:tmpl w:val="EF7AD9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4C5F2E49"/>
    <w:multiLevelType w:val="hybridMultilevel"/>
    <w:tmpl w:val="B3B83A0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53"/>
    <w:rsid w:val="00087F0B"/>
    <w:rsid w:val="000A33FF"/>
    <w:rsid w:val="000F5126"/>
    <w:rsid w:val="00161636"/>
    <w:rsid w:val="001F28B9"/>
    <w:rsid w:val="002013B2"/>
    <w:rsid w:val="00236017"/>
    <w:rsid w:val="002D6C06"/>
    <w:rsid w:val="00340F70"/>
    <w:rsid w:val="003D3AAE"/>
    <w:rsid w:val="0042191D"/>
    <w:rsid w:val="005E0E88"/>
    <w:rsid w:val="006115C7"/>
    <w:rsid w:val="0065751A"/>
    <w:rsid w:val="00685153"/>
    <w:rsid w:val="006B4172"/>
    <w:rsid w:val="0074623D"/>
    <w:rsid w:val="00812B33"/>
    <w:rsid w:val="00827C05"/>
    <w:rsid w:val="00932BEF"/>
    <w:rsid w:val="00A05408"/>
    <w:rsid w:val="00A15849"/>
    <w:rsid w:val="00A61F19"/>
    <w:rsid w:val="00A6568C"/>
    <w:rsid w:val="00B07D84"/>
    <w:rsid w:val="00B2754F"/>
    <w:rsid w:val="00B97F85"/>
    <w:rsid w:val="00BF5085"/>
    <w:rsid w:val="00CA2B02"/>
    <w:rsid w:val="00CF17FC"/>
    <w:rsid w:val="00D837FC"/>
    <w:rsid w:val="00F02A2B"/>
    <w:rsid w:val="00F349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6318C-B1D1-4611-A9F8-DE0BEACE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153"/>
    <w:pPr>
      <w:spacing w:after="200" w:line="276" w:lineRule="auto"/>
    </w:pPr>
  </w:style>
  <w:style w:type="paragraph" w:styleId="Ttulo1">
    <w:name w:val="heading 1"/>
    <w:basedOn w:val="Normal"/>
    <w:next w:val="Normal"/>
    <w:link w:val="Ttulo1Char"/>
    <w:qFormat/>
    <w:rsid w:val="0074623D"/>
    <w:pPr>
      <w:keepNext/>
      <w:spacing w:before="240" w:after="60" w:line="24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uiPriority w:val="9"/>
    <w:semiHidden/>
    <w:unhideWhenUsed/>
    <w:qFormat/>
    <w:rsid w:val="001F28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4">
    <w:name w:val="p4"/>
    <w:basedOn w:val="Normal"/>
    <w:rsid w:val="00B07D84"/>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D3AA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D3AAE"/>
    <w:rPr>
      <w:rFonts w:ascii="Segoe UI" w:hAnsi="Segoe UI" w:cs="Segoe UI"/>
      <w:sz w:val="18"/>
      <w:szCs w:val="18"/>
    </w:rPr>
  </w:style>
  <w:style w:type="character" w:customStyle="1" w:styleId="Ttulo1Char">
    <w:name w:val="Título 1 Char"/>
    <w:basedOn w:val="Fontepargpadro"/>
    <w:link w:val="Ttulo1"/>
    <w:rsid w:val="0074623D"/>
    <w:rPr>
      <w:rFonts w:ascii="Arial" w:eastAsia="Times New Roman" w:hAnsi="Arial" w:cs="Arial"/>
      <w:b/>
      <w:bCs/>
      <w:kern w:val="32"/>
      <w:sz w:val="32"/>
      <w:szCs w:val="32"/>
      <w:lang w:eastAsia="pt-BR"/>
    </w:rPr>
  </w:style>
  <w:style w:type="paragraph" w:styleId="Cabealho">
    <w:name w:val="header"/>
    <w:basedOn w:val="Normal"/>
    <w:link w:val="CabealhoChar"/>
    <w:uiPriority w:val="99"/>
    <w:unhideWhenUsed/>
    <w:rsid w:val="00827C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7C05"/>
  </w:style>
  <w:style w:type="paragraph" w:styleId="Rodap">
    <w:name w:val="footer"/>
    <w:basedOn w:val="Normal"/>
    <w:link w:val="RodapChar"/>
    <w:uiPriority w:val="99"/>
    <w:unhideWhenUsed/>
    <w:rsid w:val="00827C05"/>
    <w:pPr>
      <w:tabs>
        <w:tab w:val="center" w:pos="4252"/>
        <w:tab w:val="right" w:pos="8504"/>
      </w:tabs>
      <w:spacing w:after="0" w:line="240" w:lineRule="auto"/>
    </w:pPr>
  </w:style>
  <w:style w:type="character" w:customStyle="1" w:styleId="RodapChar">
    <w:name w:val="Rodapé Char"/>
    <w:basedOn w:val="Fontepargpadro"/>
    <w:link w:val="Rodap"/>
    <w:uiPriority w:val="99"/>
    <w:rsid w:val="00827C05"/>
  </w:style>
  <w:style w:type="character" w:customStyle="1" w:styleId="Ttulo2Char">
    <w:name w:val="Título 2 Char"/>
    <w:basedOn w:val="Fontepargpadro"/>
    <w:link w:val="Ttulo2"/>
    <w:uiPriority w:val="9"/>
    <w:semiHidden/>
    <w:rsid w:val="001F28B9"/>
    <w:rPr>
      <w:rFonts w:asciiTheme="majorHAnsi" w:eastAsiaTheme="majorEastAsia" w:hAnsiTheme="majorHAnsi" w:cstheme="majorBidi"/>
      <w:color w:val="2E74B5" w:themeColor="accent1" w:themeShade="BF"/>
      <w:sz w:val="26"/>
      <w:szCs w:val="26"/>
    </w:rPr>
  </w:style>
  <w:style w:type="character" w:styleId="Hyperlink">
    <w:name w:val="Hyperlink"/>
    <w:basedOn w:val="Fontepargpadro"/>
    <w:uiPriority w:val="99"/>
    <w:semiHidden/>
    <w:unhideWhenUsed/>
    <w:rsid w:val="001F28B9"/>
    <w:rPr>
      <w:color w:val="0000FF"/>
      <w:u w:val="single"/>
    </w:rPr>
  </w:style>
  <w:style w:type="paragraph" w:customStyle="1" w:styleId="eme">
    <w:name w:val="eme"/>
    <w:basedOn w:val="Normal"/>
    <w:rsid w:val="001F28B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1F28B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F28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229000">
      <w:bodyDiv w:val="1"/>
      <w:marLeft w:val="0"/>
      <w:marRight w:val="0"/>
      <w:marTop w:val="0"/>
      <w:marBottom w:val="0"/>
      <w:divBdr>
        <w:top w:val="none" w:sz="0" w:space="0" w:color="auto"/>
        <w:left w:val="none" w:sz="0" w:space="0" w:color="auto"/>
        <w:bottom w:val="none" w:sz="0" w:space="0" w:color="auto"/>
        <w:right w:val="none" w:sz="0" w:space="0" w:color="auto"/>
      </w:divBdr>
      <w:divsChild>
        <w:div w:id="308022539">
          <w:marLeft w:val="0"/>
          <w:marRight w:val="0"/>
          <w:marTop w:val="0"/>
          <w:marBottom w:val="0"/>
          <w:divBdr>
            <w:top w:val="none" w:sz="0" w:space="0" w:color="auto"/>
            <w:left w:val="none" w:sz="0" w:space="0" w:color="auto"/>
            <w:bottom w:val="none" w:sz="0" w:space="0" w:color="auto"/>
            <w:right w:val="none" w:sz="0" w:space="0" w:color="auto"/>
          </w:divBdr>
        </w:div>
        <w:div w:id="1447701952">
          <w:marLeft w:val="0"/>
          <w:marRight w:val="0"/>
          <w:marTop w:val="0"/>
          <w:marBottom w:val="0"/>
          <w:divBdr>
            <w:top w:val="none" w:sz="0" w:space="0" w:color="auto"/>
            <w:left w:val="none" w:sz="0" w:space="0" w:color="auto"/>
            <w:bottom w:val="none" w:sz="0" w:space="0" w:color="auto"/>
            <w:right w:val="none" w:sz="0" w:space="0" w:color="auto"/>
          </w:divBdr>
          <w:divsChild>
            <w:div w:id="906569653">
              <w:marLeft w:val="0"/>
              <w:marRight w:val="0"/>
              <w:marTop w:val="0"/>
              <w:marBottom w:val="0"/>
              <w:divBdr>
                <w:top w:val="none" w:sz="0" w:space="0" w:color="auto"/>
                <w:left w:val="none" w:sz="0" w:space="0" w:color="auto"/>
                <w:bottom w:val="none" w:sz="0" w:space="0" w:color="auto"/>
                <w:right w:val="none" w:sz="0" w:space="0" w:color="auto"/>
              </w:divBdr>
              <w:divsChild>
                <w:div w:id="1789859451">
                  <w:marLeft w:val="0"/>
                  <w:marRight w:val="0"/>
                  <w:marTop w:val="0"/>
                  <w:marBottom w:val="0"/>
                  <w:divBdr>
                    <w:top w:val="none" w:sz="0" w:space="0" w:color="auto"/>
                    <w:left w:val="none" w:sz="0" w:space="0" w:color="auto"/>
                    <w:bottom w:val="none" w:sz="0" w:space="0" w:color="auto"/>
                    <w:right w:val="none" w:sz="0" w:space="0" w:color="auto"/>
                  </w:divBdr>
                </w:div>
                <w:div w:id="871186037">
                  <w:marLeft w:val="0"/>
                  <w:marRight w:val="0"/>
                  <w:marTop w:val="0"/>
                  <w:marBottom w:val="0"/>
                  <w:divBdr>
                    <w:top w:val="none" w:sz="0" w:space="0" w:color="auto"/>
                    <w:left w:val="none" w:sz="0" w:space="0" w:color="auto"/>
                    <w:bottom w:val="none" w:sz="0" w:space="0" w:color="auto"/>
                    <w:right w:val="none" w:sz="0" w:space="0" w:color="auto"/>
                  </w:divBdr>
                  <w:divsChild>
                    <w:div w:id="2087065476">
                      <w:marLeft w:val="0"/>
                      <w:marRight w:val="0"/>
                      <w:marTop w:val="0"/>
                      <w:marBottom w:val="0"/>
                      <w:divBdr>
                        <w:top w:val="none" w:sz="0" w:space="0" w:color="auto"/>
                        <w:left w:val="none" w:sz="0" w:space="0" w:color="auto"/>
                        <w:bottom w:val="none" w:sz="0" w:space="0" w:color="auto"/>
                        <w:right w:val="none" w:sz="0" w:space="0" w:color="auto"/>
                      </w:divBdr>
                    </w:div>
                    <w:div w:id="1074401917">
                      <w:marLeft w:val="0"/>
                      <w:marRight w:val="0"/>
                      <w:marTop w:val="0"/>
                      <w:marBottom w:val="0"/>
                      <w:divBdr>
                        <w:top w:val="none" w:sz="0" w:space="0" w:color="auto"/>
                        <w:left w:val="none" w:sz="0" w:space="0" w:color="auto"/>
                        <w:bottom w:val="none" w:sz="0" w:space="0" w:color="auto"/>
                        <w:right w:val="none" w:sz="0" w:space="0" w:color="auto"/>
                      </w:divBdr>
                    </w:div>
                    <w:div w:id="1527326294">
                      <w:marLeft w:val="0"/>
                      <w:marRight w:val="0"/>
                      <w:marTop w:val="0"/>
                      <w:marBottom w:val="0"/>
                      <w:divBdr>
                        <w:top w:val="none" w:sz="0" w:space="0" w:color="auto"/>
                        <w:left w:val="none" w:sz="0" w:space="0" w:color="auto"/>
                        <w:bottom w:val="none" w:sz="0" w:space="0" w:color="auto"/>
                        <w:right w:val="none" w:sz="0" w:space="0" w:color="auto"/>
                      </w:divBdr>
                    </w:div>
                    <w:div w:id="1405445999">
                      <w:marLeft w:val="0"/>
                      <w:marRight w:val="0"/>
                      <w:marTop w:val="0"/>
                      <w:marBottom w:val="0"/>
                      <w:divBdr>
                        <w:top w:val="none" w:sz="0" w:space="0" w:color="auto"/>
                        <w:left w:val="none" w:sz="0" w:space="0" w:color="auto"/>
                        <w:bottom w:val="none" w:sz="0" w:space="0" w:color="auto"/>
                        <w:right w:val="none" w:sz="0" w:space="0" w:color="auto"/>
                      </w:divBdr>
                    </w:div>
                    <w:div w:id="758647246">
                      <w:marLeft w:val="0"/>
                      <w:marRight w:val="0"/>
                      <w:marTop w:val="0"/>
                      <w:marBottom w:val="0"/>
                      <w:divBdr>
                        <w:top w:val="none" w:sz="0" w:space="0" w:color="auto"/>
                        <w:left w:val="none" w:sz="0" w:space="0" w:color="auto"/>
                        <w:bottom w:val="none" w:sz="0" w:space="0" w:color="auto"/>
                        <w:right w:val="none" w:sz="0" w:space="0" w:color="auto"/>
                      </w:divBdr>
                    </w:div>
                    <w:div w:id="672605364">
                      <w:marLeft w:val="0"/>
                      <w:marRight w:val="0"/>
                      <w:marTop w:val="0"/>
                      <w:marBottom w:val="0"/>
                      <w:divBdr>
                        <w:top w:val="none" w:sz="0" w:space="0" w:color="auto"/>
                        <w:left w:val="none" w:sz="0" w:space="0" w:color="auto"/>
                        <w:bottom w:val="none" w:sz="0" w:space="0" w:color="auto"/>
                        <w:right w:val="none" w:sz="0" w:space="0" w:color="auto"/>
                      </w:divBdr>
                    </w:div>
                    <w:div w:id="571233705">
                      <w:marLeft w:val="0"/>
                      <w:marRight w:val="0"/>
                      <w:marTop w:val="0"/>
                      <w:marBottom w:val="0"/>
                      <w:divBdr>
                        <w:top w:val="none" w:sz="0" w:space="0" w:color="auto"/>
                        <w:left w:val="none" w:sz="0" w:space="0" w:color="auto"/>
                        <w:bottom w:val="none" w:sz="0" w:space="0" w:color="auto"/>
                        <w:right w:val="none" w:sz="0" w:space="0" w:color="auto"/>
                      </w:divBdr>
                    </w:div>
                    <w:div w:id="1272401704">
                      <w:marLeft w:val="0"/>
                      <w:marRight w:val="0"/>
                      <w:marTop w:val="0"/>
                      <w:marBottom w:val="0"/>
                      <w:divBdr>
                        <w:top w:val="none" w:sz="0" w:space="0" w:color="auto"/>
                        <w:left w:val="none" w:sz="0" w:space="0" w:color="auto"/>
                        <w:bottom w:val="none" w:sz="0" w:space="0" w:color="auto"/>
                        <w:right w:val="none" w:sz="0" w:space="0" w:color="auto"/>
                      </w:divBdr>
                    </w:div>
                    <w:div w:id="1582174204">
                      <w:marLeft w:val="0"/>
                      <w:marRight w:val="0"/>
                      <w:marTop w:val="0"/>
                      <w:marBottom w:val="0"/>
                      <w:divBdr>
                        <w:top w:val="none" w:sz="0" w:space="0" w:color="auto"/>
                        <w:left w:val="none" w:sz="0" w:space="0" w:color="auto"/>
                        <w:bottom w:val="none" w:sz="0" w:space="0" w:color="auto"/>
                        <w:right w:val="none" w:sz="0" w:space="0" w:color="auto"/>
                      </w:divBdr>
                    </w:div>
                    <w:div w:id="1140809104">
                      <w:marLeft w:val="0"/>
                      <w:marRight w:val="0"/>
                      <w:marTop w:val="0"/>
                      <w:marBottom w:val="0"/>
                      <w:divBdr>
                        <w:top w:val="none" w:sz="0" w:space="0" w:color="auto"/>
                        <w:left w:val="none" w:sz="0" w:space="0" w:color="auto"/>
                        <w:bottom w:val="none" w:sz="0" w:space="0" w:color="auto"/>
                        <w:right w:val="none" w:sz="0" w:space="0" w:color="auto"/>
                      </w:divBdr>
                    </w:div>
                    <w:div w:id="2115594570">
                      <w:marLeft w:val="0"/>
                      <w:marRight w:val="0"/>
                      <w:marTop w:val="0"/>
                      <w:marBottom w:val="0"/>
                      <w:divBdr>
                        <w:top w:val="none" w:sz="0" w:space="0" w:color="auto"/>
                        <w:left w:val="none" w:sz="0" w:space="0" w:color="auto"/>
                        <w:bottom w:val="none" w:sz="0" w:space="0" w:color="auto"/>
                        <w:right w:val="none" w:sz="0" w:space="0" w:color="auto"/>
                      </w:divBdr>
                    </w:div>
                    <w:div w:id="1658219933">
                      <w:marLeft w:val="0"/>
                      <w:marRight w:val="0"/>
                      <w:marTop w:val="0"/>
                      <w:marBottom w:val="0"/>
                      <w:divBdr>
                        <w:top w:val="none" w:sz="0" w:space="0" w:color="auto"/>
                        <w:left w:val="none" w:sz="0" w:space="0" w:color="auto"/>
                        <w:bottom w:val="none" w:sz="0" w:space="0" w:color="auto"/>
                        <w:right w:val="none" w:sz="0" w:space="0" w:color="auto"/>
                      </w:divBdr>
                    </w:div>
                    <w:div w:id="1157652441">
                      <w:marLeft w:val="0"/>
                      <w:marRight w:val="0"/>
                      <w:marTop w:val="0"/>
                      <w:marBottom w:val="0"/>
                      <w:divBdr>
                        <w:top w:val="none" w:sz="0" w:space="0" w:color="auto"/>
                        <w:left w:val="none" w:sz="0" w:space="0" w:color="auto"/>
                        <w:bottom w:val="none" w:sz="0" w:space="0" w:color="auto"/>
                        <w:right w:val="none" w:sz="0" w:space="0" w:color="auto"/>
                      </w:divBdr>
                    </w:div>
                    <w:div w:id="557324486">
                      <w:marLeft w:val="0"/>
                      <w:marRight w:val="0"/>
                      <w:marTop w:val="0"/>
                      <w:marBottom w:val="0"/>
                      <w:divBdr>
                        <w:top w:val="none" w:sz="0" w:space="0" w:color="auto"/>
                        <w:left w:val="none" w:sz="0" w:space="0" w:color="auto"/>
                        <w:bottom w:val="none" w:sz="0" w:space="0" w:color="auto"/>
                        <w:right w:val="none" w:sz="0" w:space="0" w:color="auto"/>
                      </w:divBdr>
                    </w:div>
                    <w:div w:id="2120684763">
                      <w:marLeft w:val="0"/>
                      <w:marRight w:val="0"/>
                      <w:marTop w:val="0"/>
                      <w:marBottom w:val="0"/>
                      <w:divBdr>
                        <w:top w:val="none" w:sz="0" w:space="0" w:color="auto"/>
                        <w:left w:val="none" w:sz="0" w:space="0" w:color="auto"/>
                        <w:bottom w:val="none" w:sz="0" w:space="0" w:color="auto"/>
                        <w:right w:val="none" w:sz="0" w:space="0" w:color="auto"/>
                      </w:divBdr>
                    </w:div>
                    <w:div w:id="885291056">
                      <w:marLeft w:val="0"/>
                      <w:marRight w:val="0"/>
                      <w:marTop w:val="0"/>
                      <w:marBottom w:val="0"/>
                      <w:divBdr>
                        <w:top w:val="none" w:sz="0" w:space="0" w:color="auto"/>
                        <w:left w:val="none" w:sz="0" w:space="0" w:color="auto"/>
                        <w:bottom w:val="none" w:sz="0" w:space="0" w:color="auto"/>
                        <w:right w:val="none" w:sz="0" w:space="0" w:color="auto"/>
                      </w:divBdr>
                    </w:div>
                    <w:div w:id="12733820">
                      <w:marLeft w:val="0"/>
                      <w:marRight w:val="0"/>
                      <w:marTop w:val="0"/>
                      <w:marBottom w:val="0"/>
                      <w:divBdr>
                        <w:top w:val="none" w:sz="0" w:space="0" w:color="auto"/>
                        <w:left w:val="none" w:sz="0" w:space="0" w:color="auto"/>
                        <w:bottom w:val="none" w:sz="0" w:space="0" w:color="auto"/>
                        <w:right w:val="none" w:sz="0" w:space="0" w:color="auto"/>
                      </w:divBdr>
                    </w:div>
                    <w:div w:id="4625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usbrasil.com.br/legislacao/103866/lei-n-8-666-de-21-de-junho-de-19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1231</Words>
  <Characters>6650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3</cp:revision>
  <cp:lastPrinted>2019-03-25T11:32:00Z</cp:lastPrinted>
  <dcterms:created xsi:type="dcterms:W3CDTF">2019-04-11T12:44:00Z</dcterms:created>
  <dcterms:modified xsi:type="dcterms:W3CDTF">2019-04-11T13:28:00Z</dcterms:modified>
</cp:coreProperties>
</file>