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1" w:rsidRPr="005530DF" w:rsidRDefault="00F74B2B" w:rsidP="00F74B2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>035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>9 DE 30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DE 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>MAIO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DE 201</w:t>
      </w:r>
      <w:r w:rsidR="00D3693F" w:rsidRPr="005530DF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, ENTRE SI CELEBRAM </w:t>
      </w:r>
      <w:r w:rsidR="00D3693F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O 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MUNICÍPIO DE ARROIO TRINTA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A EMPRESA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FOCUS SERVIÇOS EIRELI – ME, PARA 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CONSTRUÇÃO DE PARAPEITOS E </w:t>
      </w:r>
      <w:r w:rsidR="005530DF" w:rsidRPr="005530DF">
        <w:rPr>
          <w:rFonts w:ascii="Garamond" w:hAnsi="Garamond"/>
          <w:b/>
          <w:color w:val="000000" w:themeColor="text1"/>
          <w:sz w:val="28"/>
          <w:szCs w:val="28"/>
        </w:rPr>
        <w:t>PASSEIOS</w:t>
      </w:r>
      <w:r w:rsidR="005530DF">
        <w:rPr>
          <w:rFonts w:ascii="Garamond" w:hAnsi="Garamond"/>
          <w:b/>
          <w:color w:val="000000" w:themeColor="text1"/>
          <w:sz w:val="28"/>
          <w:szCs w:val="28"/>
        </w:rPr>
        <w:t xml:space="preserve"> EM </w:t>
      </w:r>
      <w:r w:rsidR="005530DF" w:rsidRPr="005530DF">
        <w:rPr>
          <w:rFonts w:ascii="Garamond" w:hAnsi="Garamond"/>
          <w:b/>
          <w:color w:val="000000" w:themeColor="text1"/>
          <w:sz w:val="28"/>
          <w:szCs w:val="28"/>
        </w:rPr>
        <w:t>PONTES</w:t>
      </w:r>
    </w:p>
    <w:p w:rsidR="00F74B2B" w:rsidRPr="005530DF" w:rsidRDefault="00F74B2B" w:rsidP="00F74B2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TOMADA DE PREÇOS Nº 000</w:t>
      </w:r>
      <w:r w:rsidR="00D3693F" w:rsidRPr="005530DF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CF0BFF" w:rsidRPr="005530DF">
        <w:rPr>
          <w:rFonts w:ascii="Garamond" w:hAnsi="Garamond"/>
          <w:b/>
          <w:color w:val="000000" w:themeColor="text1"/>
          <w:sz w:val="28"/>
          <w:szCs w:val="28"/>
        </w:rPr>
        <w:t>2019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0B4761" w:rsidRPr="005530DF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5530DF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74B2B" w:rsidRPr="005530DF" w:rsidRDefault="00F74B2B" w:rsidP="00D3693F">
      <w:pPr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="00075930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F0BFF" w:rsidRPr="005530DF">
        <w:rPr>
          <w:rFonts w:ascii="Garamond" w:hAnsi="Garamond" w:cs="Arial"/>
          <w:b/>
          <w:sz w:val="28"/>
          <w:szCs w:val="28"/>
        </w:rPr>
        <w:t>MUNICÍPIO DE ARROIO TRINTA</w:t>
      </w:r>
      <w:r w:rsidR="00CF0BFF" w:rsidRPr="005530DF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="00CF0BFF" w:rsidRPr="005530DF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="00CF0BFF" w:rsidRPr="005530DF">
        <w:rPr>
          <w:rFonts w:ascii="Garamond" w:hAnsi="Garamond" w:cs="Arial"/>
          <w:sz w:val="28"/>
          <w:szCs w:val="28"/>
        </w:rPr>
        <w:t>Rua XV de Novembro Nº 26,</w:t>
      </w:r>
      <w:r w:rsidR="00CF0BFF" w:rsidRPr="005530DF">
        <w:rPr>
          <w:rFonts w:ascii="Garamond" w:hAnsi="Garamond" w:cs="Arial"/>
          <w:b/>
          <w:sz w:val="28"/>
          <w:szCs w:val="28"/>
        </w:rPr>
        <w:t xml:space="preserve"> </w:t>
      </w:r>
      <w:r w:rsidR="00CF0BFF" w:rsidRPr="005530DF">
        <w:rPr>
          <w:rFonts w:ascii="Garamond" w:hAnsi="Garamond" w:cs="Arial"/>
          <w:color w:val="000000"/>
          <w:sz w:val="28"/>
          <w:szCs w:val="28"/>
        </w:rPr>
        <w:t>CEP: 89590-</w:t>
      </w:r>
      <w:r w:rsidR="00CF0BFF" w:rsidRPr="005530DF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="00CF0BFF" w:rsidRPr="005530DF">
        <w:rPr>
          <w:rFonts w:ascii="Garamond" w:hAnsi="Garamond" w:cs="Arial"/>
          <w:b/>
          <w:sz w:val="28"/>
          <w:szCs w:val="28"/>
        </w:rPr>
        <w:t>CLAUDIO SPRICIGO</w:t>
      </w:r>
      <w:r w:rsidR="00CF0BFF" w:rsidRPr="005530DF">
        <w:rPr>
          <w:rFonts w:ascii="Garamond" w:hAnsi="Garamond" w:cs="Arial"/>
          <w:sz w:val="28"/>
          <w:szCs w:val="28"/>
        </w:rPr>
        <w:t xml:space="preserve">, </w:t>
      </w:r>
      <w:r w:rsidR="00CF0BFF" w:rsidRPr="005530DF">
        <w:rPr>
          <w:rFonts w:ascii="Garamond" w:hAnsi="Garamond"/>
          <w:sz w:val="28"/>
          <w:szCs w:val="28"/>
        </w:rPr>
        <w:t>brasileiro, casado</w:t>
      </w:r>
      <w:r w:rsidR="00CF0BFF"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="00CF0BFF" w:rsidRPr="005530DF">
        <w:rPr>
          <w:rFonts w:ascii="Garamond" w:hAnsi="Garamond"/>
          <w:sz w:val="28"/>
          <w:szCs w:val="28"/>
        </w:rPr>
        <w:t xml:space="preserve">, residente e domiciliado na Rua Orlando Zardo 33, </w:t>
      </w:r>
      <w:r w:rsidR="005530DF" w:rsidRPr="005530DF">
        <w:rPr>
          <w:rFonts w:ascii="Garamond" w:hAnsi="Garamond"/>
          <w:sz w:val="28"/>
          <w:szCs w:val="28"/>
        </w:rPr>
        <w:t>Centro, Arroio</w:t>
      </w:r>
      <w:r w:rsidR="00CF0BFF" w:rsidRPr="005530DF">
        <w:rPr>
          <w:rFonts w:ascii="Garamond" w:hAnsi="Garamond"/>
          <w:sz w:val="28"/>
          <w:szCs w:val="28"/>
        </w:rPr>
        <w:t xml:space="preserve"> Trinta – SC</w:t>
      </w:r>
      <w:r w:rsidR="00D3693F" w:rsidRPr="005530DF">
        <w:rPr>
          <w:rFonts w:ascii="Garamond" w:hAnsi="Garamond" w:cs="Helvetica"/>
          <w:sz w:val="28"/>
          <w:szCs w:val="28"/>
        </w:rPr>
        <w:t xml:space="preserve"> </w:t>
      </w:r>
      <w:r w:rsidRPr="005530DF">
        <w:rPr>
          <w:rFonts w:ascii="Garamond" w:hAnsi="Garamond"/>
          <w:sz w:val="28"/>
          <w:szCs w:val="28"/>
        </w:rPr>
        <w:t>e de ora diante denominada simplesmente</w:t>
      </w:r>
      <w:r w:rsidR="00DA6AD2">
        <w:rPr>
          <w:rFonts w:ascii="Garamond" w:hAnsi="Garamond"/>
          <w:sz w:val="28"/>
          <w:szCs w:val="28"/>
        </w:rPr>
        <w:t>,</w:t>
      </w:r>
      <w:bookmarkStart w:id="0" w:name="_GoBack"/>
      <w:bookmarkEnd w:id="0"/>
      <w:r w:rsidRPr="005530DF">
        <w:rPr>
          <w:rFonts w:ascii="Garamond" w:hAnsi="Garamond"/>
          <w:sz w:val="28"/>
          <w:szCs w:val="28"/>
        </w:rPr>
        <w:t xml:space="preserve"> </w:t>
      </w:r>
      <w:r w:rsidR="00DA6AD2">
        <w:rPr>
          <w:rFonts w:ascii="Garamond" w:hAnsi="Garamond"/>
          <w:sz w:val="28"/>
          <w:szCs w:val="28"/>
        </w:rPr>
        <w:t>Município de Arroio Trinta</w:t>
      </w:r>
      <w:r w:rsidRPr="005530DF">
        <w:rPr>
          <w:rFonts w:ascii="Garamond" w:hAnsi="Garamond"/>
          <w:sz w:val="28"/>
          <w:szCs w:val="28"/>
        </w:rPr>
        <w:t>;</w:t>
      </w:r>
    </w:p>
    <w:p w:rsidR="00F74B2B" w:rsidRPr="005530DF" w:rsidRDefault="00F74B2B" w:rsidP="00F74B2B">
      <w:pPr>
        <w:jc w:val="both"/>
        <w:rPr>
          <w:rFonts w:ascii="Garamond" w:hAnsi="Garamond"/>
          <w:sz w:val="28"/>
          <w:szCs w:val="28"/>
          <w:u w:val="single"/>
        </w:rPr>
      </w:pPr>
    </w:p>
    <w:p w:rsidR="00F74B2B" w:rsidRPr="005530DF" w:rsidRDefault="00F74B2B" w:rsidP="00D3693F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: FOCUS SERVIÇOS EIRELI – ME</w:t>
      </w:r>
      <w:r w:rsidRPr="005530DF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5530DF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0B4761" w:rsidRPr="005530DF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F74B2B" w:rsidRPr="005530DF">
        <w:rPr>
          <w:rFonts w:ascii="Garamond" w:hAnsi="Garamond"/>
          <w:color w:val="000000" w:themeColor="text1"/>
          <w:sz w:val="28"/>
          <w:szCs w:val="28"/>
        </w:rPr>
        <w:t>000</w:t>
      </w:r>
      <w:r w:rsidR="00D3693F" w:rsidRPr="005530DF">
        <w:rPr>
          <w:rFonts w:ascii="Garamond" w:hAnsi="Garamond"/>
          <w:color w:val="000000" w:themeColor="text1"/>
          <w:sz w:val="28"/>
          <w:szCs w:val="28"/>
        </w:rPr>
        <w:t>2</w:t>
      </w:r>
      <w:r w:rsidR="00F74B2B" w:rsidRPr="005530DF">
        <w:rPr>
          <w:rFonts w:ascii="Garamond" w:hAnsi="Garamond"/>
          <w:color w:val="000000" w:themeColor="text1"/>
          <w:sz w:val="28"/>
          <w:szCs w:val="28"/>
        </w:rPr>
        <w:t>/</w:t>
      </w:r>
      <w:r w:rsidR="00CF0BFF" w:rsidRPr="005530DF">
        <w:rPr>
          <w:rFonts w:ascii="Garamond" w:hAnsi="Garamond"/>
          <w:color w:val="000000" w:themeColor="text1"/>
          <w:sz w:val="28"/>
          <w:szCs w:val="28"/>
        </w:rPr>
        <w:t>2019</w:t>
      </w:r>
      <w:r w:rsidRPr="005530DF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0B4761" w:rsidRPr="005530DF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5530DF" w:rsidRDefault="000B4761" w:rsidP="000B476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0B4761" w:rsidRPr="005530DF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5530DF" w:rsidRDefault="000B4761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CLÁUSULA PIMEIRA: OBJETO DO CONTRATO</w:t>
      </w:r>
    </w:p>
    <w:p w:rsidR="00D47C3C" w:rsidRPr="005530DF" w:rsidRDefault="00D47C3C" w:rsidP="000B476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0B4761" w:rsidRPr="005530DF" w:rsidRDefault="000B4761" w:rsidP="005530D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>§ 1º - A CONTRATADA por força do presente instrumento obriga-se</w:t>
      </w:r>
      <w:r w:rsidR="00CF0BFF" w:rsidRPr="005530DF">
        <w:rPr>
          <w:rFonts w:ascii="Garamond" w:hAnsi="Garamond"/>
          <w:color w:val="000000" w:themeColor="text1"/>
          <w:sz w:val="28"/>
          <w:szCs w:val="28"/>
        </w:rPr>
        <w:t xml:space="preserve"> a executar a obra</w:t>
      </w: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 junto </w:t>
      </w:r>
      <w:r w:rsidR="00CF0BFF" w:rsidRPr="005530DF">
        <w:rPr>
          <w:rFonts w:ascii="Garamond" w:hAnsi="Garamond"/>
          <w:color w:val="000000" w:themeColor="text1"/>
          <w:sz w:val="28"/>
          <w:szCs w:val="28"/>
        </w:rPr>
        <w:t>ao Município de Arroio Trinta</w:t>
      </w:r>
      <w:r w:rsidR="00D3693F" w:rsidRPr="005530DF">
        <w:rPr>
          <w:rFonts w:ascii="Garamond" w:hAnsi="Garamond"/>
          <w:color w:val="000000" w:themeColor="text1"/>
          <w:sz w:val="28"/>
          <w:szCs w:val="28"/>
        </w:rPr>
        <w:t>,</w:t>
      </w: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0BFF" w:rsidRPr="005530DF">
        <w:rPr>
          <w:rFonts w:ascii="Garamond" w:eastAsia="Calibri" w:hAnsi="Garamond"/>
          <w:b/>
          <w:sz w:val="28"/>
          <w:szCs w:val="28"/>
        </w:rPr>
        <w:t>COM FORNECIMENTO DE MÃO DE OBRA E EQUIPAMENTOS, PARA A CONSTRUÇÃO DE PARAPEITOS E PASSEIOS COM ACESSIBILIDADE NAS PONTES SOBRE O RIO ARROIO TRINTA NAS RUAS ORLANDO ZARDO E JACOB CASALETTI, E CONSTRUÇÃO DE UM MURO DE ARRIMO NA RUA XV DE NOVEMBRO</w:t>
      </w:r>
      <w:r w:rsidR="005530DF">
        <w:rPr>
          <w:rFonts w:ascii="Garamond" w:eastAsia="Calibri" w:hAnsi="Garamond"/>
          <w:b/>
          <w:sz w:val="28"/>
          <w:szCs w:val="28"/>
        </w:rPr>
        <w:t xml:space="preserve">, </w:t>
      </w:r>
      <w:r w:rsidRPr="005530DF">
        <w:rPr>
          <w:rFonts w:ascii="Garamond" w:hAnsi="Garamond"/>
          <w:color w:val="000000" w:themeColor="text1"/>
          <w:sz w:val="28"/>
          <w:szCs w:val="28"/>
        </w:rPr>
        <w:t>tudo de acordo o E</w:t>
      </w:r>
      <w:r w:rsidR="00CF0BFF" w:rsidRPr="005530DF">
        <w:rPr>
          <w:rFonts w:ascii="Garamond" w:hAnsi="Garamond"/>
          <w:color w:val="000000" w:themeColor="text1"/>
          <w:sz w:val="28"/>
          <w:szCs w:val="28"/>
        </w:rPr>
        <w:t>dital e a planilha orçamentária e descrição abaixo:</w:t>
      </w:r>
    </w:p>
    <w:p w:rsidR="00CF0BFF" w:rsidRPr="005530DF" w:rsidRDefault="00CF0BFF" w:rsidP="00CF0BFF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81"/>
        <w:gridCol w:w="779"/>
        <w:gridCol w:w="3119"/>
        <w:gridCol w:w="850"/>
        <w:gridCol w:w="709"/>
        <w:gridCol w:w="1276"/>
        <w:gridCol w:w="1275"/>
      </w:tblGrid>
      <w:tr w:rsidR="00CF0BFF" w:rsidRPr="005530DF" w:rsidTr="00A4592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Lote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Material/</w:t>
            </w:r>
            <w:r w:rsidR="005530DF" w:rsidRPr="005530DF">
              <w:rPr>
                <w:rFonts w:ascii="Garamond" w:eastAsia="Calibri" w:hAnsi="Garamond"/>
                <w:b/>
                <w:sz w:val="28"/>
                <w:szCs w:val="28"/>
              </w:rPr>
              <w:t>Serviç</w:t>
            </w:r>
            <w:r w:rsidR="005530DF" w:rsidRPr="005530DF">
              <w:rPr>
                <w:rFonts w:eastAsia="Calibri"/>
                <w:b/>
                <w:sz w:val="28"/>
                <w:szCs w:val="2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Un.</w:t>
            </w: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Vlr.</w:t>
            </w: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Vlr.</w:t>
            </w: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CF0BFF" w:rsidRPr="005530DF" w:rsidTr="00A4592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32422 - Mão de compra para construção de parapeitos e passeios com acessibilidade na ponte localizada na RUA Jacob Casaletti.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3.671,44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3.671,44</w:t>
            </w:r>
          </w:p>
        </w:tc>
      </w:tr>
      <w:tr w:rsidR="00CF0BFF" w:rsidRPr="005530DF" w:rsidTr="00A4592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32423 - Mão de compra para construção de parapeitos e passeios com acessibilidade na ponte localizada na RUA Orlando Zardo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11.720,61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11.720,61</w:t>
            </w:r>
          </w:p>
        </w:tc>
      </w:tr>
      <w:tr w:rsidR="00CF0BFF" w:rsidRPr="005530DF" w:rsidTr="00A4592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32424 - Mão de compra para construção de muro de arrimo na rua XV de Novembro.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4.830,58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4.830,58</w:t>
            </w:r>
          </w:p>
        </w:tc>
      </w:tr>
      <w:tr w:rsidR="00CF0BFF" w:rsidRPr="005530DF" w:rsidTr="00A4592A"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right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FF" w:rsidRPr="005530DF" w:rsidRDefault="00CF0BFF" w:rsidP="00A4592A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20.222,63</w:t>
            </w:r>
          </w:p>
        </w:tc>
      </w:tr>
    </w:tbl>
    <w:p w:rsidR="000B4761" w:rsidRPr="005530DF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2º – Não serão aceitos materiais e serviços que não atendam às normas específicas ao projeto. 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3º – Os detalhes arquitetônicos e materiais não descritos neste memorial deverão ser esclarecidos junto ao Engenheiro fiscal da Prefeitura Municipal.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4º – A Obra deverá ser executada pela própria contratada, ficando expressamente vedada a sublocação a terceiros, sem a prévia autorização por escrito do Chefe do Poder Executivo Municipal.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 § 5º – As despesas com ARTs de execução da obra serão por conta da contratada.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6º – Qualquer alteração de serviço ou projeto, somente deverá ser executada com prévia aprovação por escrito do Sr. Prefeito Municipal, mediante alteração contratual.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7º – A obra, bem como os materiais a serem empregados na mesma deverão atender as normas técnicas e executados de acordo com os projetos técnicos fornecidos.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8º – O canteiro de obras deverá estar de acordo com a norma de segurança vigente NR-18.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9º – Fck mínimo estabelecido no memorial descritivo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10º – A obra, objeto do presente edital, seguirá os trâmites de obra civil, ou seja, apresentar guia do INSS, FGTS, relação de funcionários registrados na </w:t>
      </w:r>
      <w:r w:rsidRPr="005530DF">
        <w:rPr>
          <w:rFonts w:ascii="Garamond" w:hAnsi="Garamond"/>
          <w:color w:val="000000"/>
          <w:sz w:val="28"/>
          <w:szCs w:val="28"/>
        </w:rPr>
        <w:lastRenderedPageBreak/>
        <w:t>empresa que estarão trabalhando na mesma, dentre outros documentos necessários à legislação trabalhista.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11º – A contratada deverá fornecer e manter na obra o DIÁRIO DA OBRA, devidamente assinado pelo responsável pela execução da mesma, contendo o mínimo de informações necessárias para o bom entendimento do mesmo, e apresentar um boletim de medição ao término de cada fase.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11.1 – A cada Boletim de Medição expedido e encaminhado à Tesouraria para pagamento do período/fase, deverá ser encaminhado juntamente os Diários de Obra daquele período, devendo estar eles assinados pelo engenheiro responsável pela execução da obra, sendo que estes serão apensados ao Processo Licitatório.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12</w:t>
      </w:r>
      <w:r w:rsidR="005530DF" w:rsidRPr="005530DF">
        <w:rPr>
          <w:rFonts w:ascii="Garamond" w:hAnsi="Garamond"/>
          <w:color w:val="000000"/>
          <w:sz w:val="28"/>
          <w:szCs w:val="28"/>
        </w:rPr>
        <w:t>º –</w:t>
      </w:r>
      <w:r w:rsidRPr="005530DF">
        <w:rPr>
          <w:rFonts w:ascii="Garamond" w:hAnsi="Garamond"/>
          <w:color w:val="000000"/>
          <w:sz w:val="28"/>
          <w:szCs w:val="28"/>
        </w:rPr>
        <w:t xml:space="preserve"> A contratada somente poderá iniciar os serviços após o recebimento da Ordem de Serviço.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13º – A referida Ordem de Serviço deverá ser assinada em até no máximo 07 (sete) dias após assinatura do contrato, sob pena de rescisão contratual.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14º – Os serviços de limpeza, impostos e serviços correlatos com a execução da obra será de inteira responsabilidade da empresa vencedora.</w:t>
      </w:r>
    </w:p>
    <w:p w:rsidR="00CF0BFF" w:rsidRPr="005530DF" w:rsidRDefault="00CF0BFF" w:rsidP="00CF0BFF">
      <w:pPr>
        <w:spacing w:after="120"/>
        <w:jc w:val="both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 xml:space="preserve">II – DO VALOR 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 xml:space="preserve">CLÁUSULA SEGUNDA:   DO PREÇO 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Parágrafo único</w:t>
      </w:r>
      <w:r w:rsidRPr="005530DF">
        <w:rPr>
          <w:rFonts w:ascii="Garamond" w:hAnsi="Garamond"/>
          <w:color w:val="000000"/>
          <w:sz w:val="28"/>
          <w:szCs w:val="28"/>
        </w:rPr>
        <w:t xml:space="preserve">: A obra, objeto do presente contrato, será executada pelo preço total e global de </w:t>
      </w:r>
      <w:r w:rsidR="005530DF" w:rsidRPr="005530DF">
        <w:rPr>
          <w:rFonts w:ascii="Garamond" w:hAnsi="Garamond"/>
          <w:b/>
          <w:color w:val="000000"/>
          <w:sz w:val="28"/>
          <w:szCs w:val="28"/>
          <w:u w:val="single"/>
        </w:rPr>
        <w:t>R$20.222,63(VINTE MIL DUZENTOS E VINTE E DOIS REAIS E SESSENTA E TRÊS CERNTAVOS),</w:t>
      </w:r>
      <w:r w:rsidR="005530DF" w:rsidRPr="005530DF">
        <w:rPr>
          <w:rFonts w:ascii="Garamond" w:hAnsi="Garamond"/>
          <w:color w:val="000000"/>
          <w:sz w:val="28"/>
          <w:szCs w:val="28"/>
        </w:rPr>
        <w:t xml:space="preserve"> conforme proposta constante nos autos</w:t>
      </w:r>
      <w:r w:rsidRPr="005530DF">
        <w:rPr>
          <w:rFonts w:ascii="Garamond" w:hAnsi="Garamond"/>
          <w:color w:val="000000"/>
          <w:sz w:val="28"/>
          <w:szCs w:val="28"/>
        </w:rPr>
        <w:t>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III – DO PAGAMENTO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TERCEIRA: DO PAGAMENTO</w:t>
      </w:r>
    </w:p>
    <w:p w:rsidR="00CF0BFF" w:rsidRPr="005530DF" w:rsidRDefault="00CF0BFF" w:rsidP="00CF0BFF">
      <w:pPr>
        <w:widowControl w:val="0"/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</w:t>
      </w:r>
      <w:r w:rsidR="005530DF" w:rsidRPr="005530DF">
        <w:rPr>
          <w:rFonts w:ascii="Garamond" w:hAnsi="Garamond"/>
          <w:color w:val="000000"/>
          <w:sz w:val="28"/>
          <w:szCs w:val="28"/>
        </w:rPr>
        <w:t>º -</w:t>
      </w:r>
      <w:r w:rsidRPr="005530DF">
        <w:rPr>
          <w:rFonts w:ascii="Garamond" w:hAnsi="Garamond"/>
          <w:color w:val="000000"/>
          <w:sz w:val="28"/>
          <w:szCs w:val="28"/>
        </w:rPr>
        <w:t xml:space="preserve">  Os pagamentos serão efetuados por etapas, por transferência bancária, em até 7(sete) dias após a emissão da Nota Fiscal, mediante apresentação do Diário da Obra, Boletim de Medição e apresentação das negativas de débitos junto ao INSS e FGTS</w:t>
      </w:r>
      <w:r w:rsidRPr="005530DF">
        <w:rPr>
          <w:rFonts w:ascii="Garamond" w:hAnsi="Garamond"/>
          <w:sz w:val="28"/>
          <w:szCs w:val="28"/>
        </w:rPr>
        <w:t>, atualizadas.</w:t>
      </w:r>
    </w:p>
    <w:p w:rsidR="00CF0BFF" w:rsidRPr="005530DF" w:rsidRDefault="00CF0BFF" w:rsidP="00CF0BFF">
      <w:pPr>
        <w:widowControl w:val="0"/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sz w:val="28"/>
          <w:szCs w:val="28"/>
        </w:rPr>
        <w:t>§ 2º - A empresa vencedora, deverá apresentar também as guias de recolhimento do INSS e FGTS dos funcionários que irão trabalhar na obra. A CONTRATANTE somente efetuará o pagamento para a CONTRATADA mediante comprovação do cumprimento das obrigações trabalhistas.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3º - Retenção do ISS sobre os serviços prestados que tenham por local da prestação dos serviços o território do Município de ARROIO TRINTA.  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4º - Os objetos desta Tomada de Preços poderão sofrer acréscimos ou supressões de até 25% (vinte e cinco por cento), conforme o art. 65, §1º, da Lei 8.666/93.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lastRenderedPageBreak/>
        <w:t>§ 5º - Não haverá reajuste, nem atualização de valores, exceto na ocorrência de fato que justifique a aplicação da alínea “d”, do inciso II, do artigo 65, da Lei nº 8.666 de 21 de junho de 1993.</w:t>
      </w:r>
    </w:p>
    <w:p w:rsidR="00CF0BFF" w:rsidRPr="005530DF" w:rsidRDefault="00CF0BFF" w:rsidP="00CF0BF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IV – DA DOTAÇÃO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QUARTA: CLASSIFICAÇÃO DAS DESPESAS</w:t>
      </w:r>
    </w:p>
    <w:p w:rsidR="00CF0BFF" w:rsidRPr="005530DF" w:rsidRDefault="00CF0BFF" w:rsidP="00CF0BFF">
      <w:pPr>
        <w:tabs>
          <w:tab w:val="left" w:pos="3402"/>
        </w:tabs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 xml:space="preserve">Parágrafo único: </w:t>
      </w:r>
      <w:r w:rsidRPr="005530DF">
        <w:rPr>
          <w:rFonts w:ascii="Garamond" w:hAnsi="Garamond"/>
          <w:color w:val="000000"/>
          <w:sz w:val="28"/>
          <w:szCs w:val="28"/>
        </w:rPr>
        <w:t>As despesas para a execução do objeto do presente Edital correrão a conta de dotação específica do orçamento do exercício de 2019, conforme segue:</w:t>
      </w:r>
    </w:p>
    <w:p w:rsidR="00CF0BFF" w:rsidRPr="005530DF" w:rsidRDefault="00CF0BFF" w:rsidP="00CF0BFF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CF0BFF" w:rsidRPr="005530DF" w:rsidRDefault="00CF0BFF" w:rsidP="00CF0BFF">
      <w:pPr>
        <w:ind w:right="22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V – DO PRAZO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QUINTA: DO PRAZO DE EXECUÇÃO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1º – A Proponente vencedora deverá assinar o Contrato num prazo máximo de 5 (cinco) dias úteis a partir da Homologação da Licitação, sob pena de decair do direito à Contratação, sem prejuízo das sanções previstas no Art. 81 da Lei nº 8.666/93 e na Minuta deste Contrato em Anexo.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2º - A Proponente vencedora deverá no prazo de 3 (três) dias úteis, após assinatura do Contrato, oferecer prestação de garantia de adimplemento do contrato de 3%(três por cento) do valor contratado, nas modalidades e critérios previstos no Art. 56 da Lei 8.666/93.</w:t>
      </w:r>
    </w:p>
    <w:p w:rsidR="00CF0BFF" w:rsidRPr="005530DF" w:rsidRDefault="00CF0BFF" w:rsidP="005530DF">
      <w:pPr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a -</w:t>
      </w:r>
      <w:r w:rsidRPr="005530DF">
        <w:rPr>
          <w:rFonts w:ascii="Garamond" w:hAnsi="Garamond"/>
          <w:sz w:val="28"/>
          <w:szCs w:val="28"/>
        </w:rPr>
        <w:t xml:space="preserve"> Se a opção de garantia for caução em dinheiro, a proponente deverá efetuar o depósito no </w:t>
      </w:r>
      <w:r w:rsidRPr="005530DF">
        <w:rPr>
          <w:rFonts w:ascii="Garamond" w:hAnsi="Garamond"/>
          <w:b/>
          <w:sz w:val="28"/>
          <w:szCs w:val="28"/>
        </w:rPr>
        <w:t>Banco do Brasil, Agência 5322-8, Conta Corrente nº 72246-4, Prefeitura Municipal de Arroio Trinta,</w:t>
      </w:r>
      <w:r w:rsidRPr="005530DF">
        <w:rPr>
          <w:rFonts w:ascii="Garamond" w:hAnsi="Garamond"/>
          <w:sz w:val="28"/>
          <w:szCs w:val="28"/>
        </w:rPr>
        <w:t xml:space="preserve"> com identificação da Empresa.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b</w:t>
      </w:r>
      <w:r w:rsidRPr="005530DF">
        <w:rPr>
          <w:rFonts w:ascii="Garamond" w:hAnsi="Garamond"/>
          <w:color w:val="000000"/>
          <w:sz w:val="28"/>
          <w:szCs w:val="28"/>
        </w:rPr>
        <w:t xml:space="preserve"> -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(garantia do adimplemento).</w:t>
      </w:r>
    </w:p>
    <w:p w:rsidR="00CF0BFF" w:rsidRPr="005530DF" w:rsidRDefault="00CF0BFF" w:rsidP="00CF0BFF">
      <w:pPr>
        <w:autoSpaceDE w:val="0"/>
        <w:autoSpaceDN w:val="0"/>
        <w:adjustRightInd w:val="0"/>
        <w:jc w:val="both"/>
        <w:rPr>
          <w:rFonts w:ascii="Garamond" w:eastAsia="Calibri" w:hAnsi="Garamond"/>
          <w:color w:val="000000"/>
          <w:sz w:val="28"/>
          <w:szCs w:val="28"/>
        </w:rPr>
      </w:pPr>
      <w:r w:rsidRPr="005530DF">
        <w:rPr>
          <w:rFonts w:ascii="Garamond" w:eastAsia="Calibri" w:hAnsi="Garamond"/>
          <w:b/>
          <w:color w:val="000000"/>
          <w:sz w:val="28"/>
          <w:szCs w:val="28"/>
        </w:rPr>
        <w:t xml:space="preserve">c </w:t>
      </w:r>
      <w:r w:rsidRPr="005530DF">
        <w:rPr>
          <w:rFonts w:ascii="Garamond" w:eastAsia="Calibri" w:hAnsi="Garamond"/>
          <w:color w:val="000000"/>
          <w:sz w:val="28"/>
          <w:szCs w:val="28"/>
        </w:rPr>
        <w:t xml:space="preserve">- A garantia contratual somente será resgatada pela licitante vencedora, na mesma modalidade em que foi apresentada, no prazo de </w:t>
      </w:r>
      <w:r w:rsidRPr="005530DF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60 (sessenta) dias </w:t>
      </w:r>
      <w:r w:rsidRPr="005530DF">
        <w:rPr>
          <w:rFonts w:ascii="Garamond" w:eastAsia="Calibri" w:hAnsi="Garamond"/>
          <w:color w:val="000000"/>
          <w:sz w:val="28"/>
          <w:szCs w:val="28"/>
        </w:rPr>
        <w:t>após a emissão do Termo de Recebimento Definitivo da obra e depois de cumpridas todas as obrigações contratuais. No caso de rescisão contratual não será devolvida a garantia contratual, que será apropriada pelo Município, exceto se a rescisão e/ou paralisação se der em decorrência de acordo com o Município, ou nas hipóteses previstas no §2º do Art. 79 da Lei nº 8.666/93.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3º – O contrato, atendendo às disposições de ordem legal que regem a matéria, vinculará as normas gerais desta licitação.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4º – Caso a Proponente, declarada vencedora, não queira ou não possa assinar o respectivo Contrato dentro do prazo previsto no § 1º, poderá o Município de Arroio Trinta, sem prejuízo de aplicação de penalidades à desistente, optar pela contratação das proponentes remanescentes, na ordem de classificação, para </w:t>
      </w:r>
      <w:r w:rsidRPr="005530DF">
        <w:rPr>
          <w:rFonts w:ascii="Garamond" w:hAnsi="Garamond"/>
          <w:color w:val="000000"/>
          <w:sz w:val="28"/>
          <w:szCs w:val="28"/>
        </w:rPr>
        <w:lastRenderedPageBreak/>
        <w:t>fazê-lo nas mesmas condições propostas pelo primeiro classificado, se alternativamente o Município de Arroio Trinta não preferir revogar a presente licitação.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5º – A obra somente será iniciada após a emissão da </w:t>
      </w:r>
      <w:r w:rsidRPr="005530DF">
        <w:rPr>
          <w:rFonts w:ascii="Garamond" w:hAnsi="Garamond"/>
          <w:b/>
          <w:color w:val="000000"/>
          <w:sz w:val="28"/>
          <w:szCs w:val="28"/>
        </w:rPr>
        <w:t>Ordem de Serviço</w:t>
      </w:r>
      <w:r w:rsidRPr="005530DF">
        <w:rPr>
          <w:rFonts w:ascii="Garamond" w:hAnsi="Garamond"/>
          <w:color w:val="000000"/>
          <w:sz w:val="28"/>
          <w:szCs w:val="28"/>
        </w:rPr>
        <w:t>.</w:t>
      </w:r>
    </w:p>
    <w:p w:rsidR="00CF0BFF" w:rsidRPr="005530DF" w:rsidRDefault="00CF0BFF" w:rsidP="00CF0BFF">
      <w:pPr>
        <w:ind w:right="22"/>
        <w:jc w:val="center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ind w:right="22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VI – VIGÊNCIA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SEXTA: DA VIGÊNCIA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Parágrafo único</w:t>
      </w:r>
      <w:r w:rsidRPr="005530DF">
        <w:rPr>
          <w:rFonts w:ascii="Garamond" w:hAnsi="Garamond"/>
          <w:color w:val="000000"/>
          <w:sz w:val="28"/>
          <w:szCs w:val="28"/>
        </w:rPr>
        <w:t xml:space="preserve">: O presente contrato entrará em vigor a partir da assinatura da </w:t>
      </w:r>
      <w:r w:rsidRPr="005530DF">
        <w:rPr>
          <w:rFonts w:ascii="Garamond" w:hAnsi="Garamond"/>
          <w:b/>
          <w:color w:val="000000"/>
          <w:sz w:val="28"/>
          <w:szCs w:val="28"/>
        </w:rPr>
        <w:t>Ordem de Serviço</w:t>
      </w:r>
      <w:r w:rsidRPr="005530DF">
        <w:rPr>
          <w:rFonts w:ascii="Garamond" w:hAnsi="Garamond"/>
          <w:color w:val="000000"/>
          <w:sz w:val="28"/>
          <w:szCs w:val="28"/>
        </w:rPr>
        <w:t xml:space="preserve">, isto é, do recebimento da Ordem de Serviço, a qual deverá ser emitida em </w:t>
      </w:r>
      <w:r w:rsidR="005530DF" w:rsidRPr="005530DF">
        <w:rPr>
          <w:rFonts w:ascii="Garamond" w:hAnsi="Garamond"/>
          <w:color w:val="000000"/>
          <w:sz w:val="28"/>
          <w:szCs w:val="28"/>
        </w:rPr>
        <w:t>até</w:t>
      </w:r>
      <w:r w:rsidRPr="005530DF">
        <w:rPr>
          <w:rFonts w:ascii="Garamond" w:hAnsi="Garamond"/>
          <w:color w:val="000000"/>
          <w:sz w:val="28"/>
          <w:szCs w:val="28"/>
        </w:rPr>
        <w:t xml:space="preserve"> 7 dias da assinatura do contrato pelas partes, com </w:t>
      </w:r>
      <w:r w:rsidR="005530DF" w:rsidRPr="005530DF">
        <w:rPr>
          <w:rFonts w:ascii="Garamond" w:hAnsi="Garamond"/>
          <w:b/>
          <w:color w:val="000000"/>
          <w:sz w:val="28"/>
          <w:szCs w:val="28"/>
        </w:rPr>
        <w:t>duração CONFORME CRONOGRAMA CONSTANTE NO EDITAL</w:t>
      </w:r>
      <w:r w:rsidRPr="005530DF">
        <w:rPr>
          <w:rFonts w:ascii="Garamond" w:hAnsi="Garamond"/>
          <w:color w:val="000000"/>
          <w:sz w:val="28"/>
          <w:szCs w:val="28"/>
        </w:rPr>
        <w:t xml:space="preserve"> podendo ser prorrogado por motivo de força maior, nos temos do Art. 57, Lei 8.666/</w:t>
      </w:r>
      <w:r w:rsidR="005530DF" w:rsidRPr="005530DF">
        <w:rPr>
          <w:rFonts w:ascii="Garamond" w:hAnsi="Garamond"/>
          <w:color w:val="000000"/>
          <w:sz w:val="28"/>
          <w:szCs w:val="28"/>
        </w:rPr>
        <w:t>93 ou</w:t>
      </w:r>
      <w:r w:rsidRPr="005530DF">
        <w:rPr>
          <w:rFonts w:ascii="Garamond" w:hAnsi="Garamond"/>
          <w:color w:val="000000"/>
          <w:sz w:val="28"/>
          <w:szCs w:val="28"/>
        </w:rPr>
        <w:t xml:space="preserve"> através de Termo Aditivo, desde que aprovado pelo Prefeito Municipal.</w:t>
      </w:r>
    </w:p>
    <w:p w:rsidR="00CF0BFF" w:rsidRPr="005530DF" w:rsidRDefault="00CF0BFF" w:rsidP="00CF0BFF">
      <w:pPr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VII - GARANTIAS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SÉTIMA: GARANTIA DE RESPONSABILIDADE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1º -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2º – 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FF0000"/>
          <w:sz w:val="28"/>
          <w:szCs w:val="28"/>
        </w:rPr>
      </w:pP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VIII – INEXECUÇÃO E RESCISÃO DO CONTRATO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OITAVA: DA INEXECUÇÃO E DA RESCISÃO DO CONTRATO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1º - O presente contrato poderá ser rescindido nos seguintes casos:</w:t>
      </w:r>
    </w:p>
    <w:p w:rsidR="00CF0BFF" w:rsidRPr="005530DF" w:rsidRDefault="00CF0BFF" w:rsidP="00CF0BFF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Por ato unilateral, escrito, do CONTRATANTE, nos casos enumerados nos incisos I a XII e XVII, do art. 78, da Lei nº 8.666/93;</w:t>
      </w:r>
    </w:p>
    <w:p w:rsidR="00CF0BFF" w:rsidRPr="005530DF" w:rsidRDefault="00CF0BFF" w:rsidP="00CF0BFF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CF0BFF" w:rsidRPr="005530DF" w:rsidRDefault="00CF0BFF" w:rsidP="00CF0BFF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Judicialmente, nos termos da legislação vigente;</w:t>
      </w:r>
    </w:p>
    <w:p w:rsidR="00CF0BFF" w:rsidRPr="005530DF" w:rsidRDefault="00CF0BFF" w:rsidP="00CF0BFF">
      <w:pPr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2º – Na aplicação das penalidades serão admitidos os recursos previstos em Lei e garantido o contraditório e a ampla defesa.</w:t>
      </w:r>
    </w:p>
    <w:p w:rsidR="00CF0BFF" w:rsidRPr="005530DF" w:rsidRDefault="00CF0BFF" w:rsidP="00CF0BFF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IX - SANÇÕES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NONA: DAS SANÇÕES ADMINISTRATIVAS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1º - Ressalvados os casos de força maior, devidamente comprovados, a juízo da PREFEITURA, a CONTRATADA incorrerá em multa, quando houver descumprimento na prestação dos serviços, objeto deste contrato.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2º - Pela inexecução total ou parcial do contrato o Contratante poderá, garantida a prévia defesa, aplicar as seguintes sanções contratuais: </w:t>
      </w:r>
    </w:p>
    <w:p w:rsidR="00CF0BFF" w:rsidRPr="005530DF" w:rsidRDefault="00CF0BFF" w:rsidP="00CF0BFF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- Advertência;</w:t>
      </w:r>
    </w:p>
    <w:p w:rsidR="00CF0BFF" w:rsidRPr="005530DF" w:rsidRDefault="00CF0BFF" w:rsidP="00CF0BFF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-  Multa;</w:t>
      </w:r>
    </w:p>
    <w:p w:rsidR="00CF0BFF" w:rsidRPr="005530DF" w:rsidRDefault="00CF0BFF" w:rsidP="00CF0BFF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- Suspensão temporária de participação em licitação;</w:t>
      </w:r>
    </w:p>
    <w:p w:rsidR="00CF0BFF" w:rsidRPr="005530DF" w:rsidRDefault="00CF0BFF" w:rsidP="00CF0BFF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- Impedimento de contratar com a Administração por prazo não superior a 2 (dois) anos;</w:t>
      </w:r>
    </w:p>
    <w:p w:rsidR="00CF0BFF" w:rsidRPr="005530DF" w:rsidRDefault="00CF0BFF" w:rsidP="00CF0BFF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- Declaração de inidoneidade, nos termos dos artigos 86 e 87, da Lei nº 8.666 de 21/6/93 e suas alterações.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3º - A recusa injustificada do adjudicatário em assinar o Contrato, no prazo máximo de 5 (cinco) dias úteis da notificação, implicará na multa de 10% (dez por cento) do valor total do Contrato.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4º - O atraso injustificado na execução do Contrato, sujeitará o contratado à multa de 1% (um por cento) ao dia, sobre o valor total do contrato, a critério da contratante, na forma do Art. 86 e seguintes da Lei 8.666/93.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5º - As penalidades acima poderão ser aplicadas isoladas ou cumulativamente, nos termos do Art. 87 da Lei n° 8.666 de 21/6/93 e suas alterações.</w:t>
      </w:r>
    </w:p>
    <w:p w:rsidR="00CF0BFF" w:rsidRPr="005530DF" w:rsidRDefault="00CF0BFF" w:rsidP="00CF0BFF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X – DAS RESPONSABILIDADES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 xml:space="preserve">CLÁUSULA DÉCIMA: DA RESPONSABILIDADE DO MUNICÍPIO 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1º - Cabe ao Município de Arroio Trinta:</w:t>
      </w:r>
    </w:p>
    <w:p w:rsidR="00CF0BFF" w:rsidRPr="005530DF" w:rsidRDefault="00CF0BFF" w:rsidP="00CF0BFF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Tomar todas as providências necessárias à execução do Processo Licitatório;</w:t>
      </w:r>
    </w:p>
    <w:p w:rsidR="00CF0BFF" w:rsidRPr="005530DF" w:rsidRDefault="00CF0BFF" w:rsidP="00CF0BFF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CF0BFF" w:rsidRPr="005530DF" w:rsidRDefault="00CF0BFF" w:rsidP="00CF0BFF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Arcar com as despesas concernentes à publicação do extrato do contrato e seus aditivos, se ocorrerem;</w:t>
      </w:r>
    </w:p>
    <w:p w:rsidR="00CF0BFF" w:rsidRPr="005530DF" w:rsidRDefault="00CF0BFF" w:rsidP="00CF0BFF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A Comissão de Fiscalização para acompanhar a referida obra foi nomeada pelo Prefeito Municipal Sr. Claudio Spricigo, através do Decreto nº 1853 de 02 de janeiro de 2018, composta pelos seguintes membros: </w:t>
      </w: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1. Gilmar Kasburg</w:t>
      </w: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lastRenderedPageBreak/>
        <w:t>2. Vilmar Cossa</w:t>
      </w: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3. Michel Júnior Serighelli</w:t>
      </w: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4. Juliar Luiz Manenti</w:t>
      </w:r>
    </w:p>
    <w:p w:rsidR="00CF0BFF" w:rsidRPr="005530DF" w:rsidRDefault="00CF0BFF" w:rsidP="00CF0BFF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5. Zelir Antônio Abati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2º - A Comissão será responsável pelo acompanhamento da obra, do início ao final, analisando materiais aplicados na mesma, assim como o serviço prestado pela proponente vencedora, podendo emitir relatório circunstanciado referente a obra, relatando eventuais irregularidades encontradas e encaminhá-lo ao Prefeito Municipal para as providências necessárias quanto ao ocorrido. 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FF0000"/>
          <w:sz w:val="28"/>
          <w:szCs w:val="28"/>
        </w:rPr>
      </w:pPr>
    </w:p>
    <w:p w:rsidR="00CF0BFF" w:rsidRPr="005530DF" w:rsidRDefault="00CF0BFF" w:rsidP="00CF0BFF">
      <w:pPr>
        <w:suppressAutoHyphens/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DÉCIMA PRIMEIRA: DA RESPONSABILIDADE DA CONTRATADA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</w:t>
      </w:r>
      <w:r w:rsidR="005530DF" w:rsidRPr="005530DF">
        <w:rPr>
          <w:rFonts w:ascii="Garamond" w:hAnsi="Garamond"/>
          <w:color w:val="000000"/>
          <w:sz w:val="28"/>
          <w:szCs w:val="28"/>
        </w:rPr>
        <w:t>º –</w:t>
      </w:r>
      <w:r w:rsidRPr="005530DF">
        <w:rPr>
          <w:rFonts w:ascii="Garamond" w:hAnsi="Garamond"/>
          <w:color w:val="000000"/>
          <w:sz w:val="28"/>
          <w:szCs w:val="28"/>
        </w:rPr>
        <w:t xml:space="preserve"> Cabe a Contratada: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a) Toda sinalização necessária (placas, cones, cavaletes, faixas, entre outros) durante a execução da obra. 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b) Se necessário o fechamento da área construída, o fechamento de vias e realização de desvios, a Contratada deve solicitar a devida AUTORIZAÇÃO com antecedência de no mínimo 24 (vinte e quatro) horas ao Chefe do Poder Executivo Municipal;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c) A sinalização deverá ser colocada em posição e condições que a tornem perfeitamente visível e legível, em distância compatível com a segurança de todos os transeuntes;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d) Responsabilizar-se pela preservação das benfeitorias existentes;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e) Compor o seu quadro de funcionários com pessoal apto para o exercício das funções, devidamente uniformizados e com equipamentos de segurança, possuindo registro em carteira de trabalho;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f) Apresentar laudo técnico de profissional qualificado, quando solicitado pelo Município, responsabilizando-se pela execução dos serviços;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g) Arcar com as despesas administrativas, tais como tributos, salário dos empregados, encargos sociais, entre outros;</w:t>
      </w:r>
    </w:p>
    <w:p w:rsidR="00CF0BFF" w:rsidRPr="005530DF" w:rsidRDefault="005530D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H</w:t>
      </w:r>
      <w:r w:rsidR="00CF0BFF" w:rsidRPr="005530DF">
        <w:rPr>
          <w:rFonts w:ascii="Garamond" w:hAnsi="Garamond"/>
          <w:color w:val="000000"/>
          <w:sz w:val="28"/>
          <w:szCs w:val="28"/>
        </w:rPr>
        <w:t>). Facilitar todas as atividades de fiscalização pelo Município;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i) Fornecer todas as informações e elementos necessários, sempre que o Município solicitar;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j) É </w:t>
      </w:r>
      <w:r w:rsidRPr="005530DF">
        <w:rPr>
          <w:rFonts w:ascii="Garamond" w:hAnsi="Garamond"/>
          <w:b/>
          <w:color w:val="000000"/>
          <w:sz w:val="28"/>
          <w:szCs w:val="28"/>
        </w:rPr>
        <w:t xml:space="preserve">vedada </w:t>
      </w:r>
      <w:r w:rsidRPr="005530DF">
        <w:rPr>
          <w:rFonts w:ascii="Garamond" w:hAnsi="Garamond"/>
          <w:color w:val="000000"/>
          <w:sz w:val="28"/>
          <w:szCs w:val="28"/>
        </w:rPr>
        <w:t>a sub empreitada total ou parcial da obra; sem a prévia autorização por escrito do Chefe do Poder Executivo Municipal.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k) Responder pela solidez e segurança dos serviços executados no prazo previsto no Código Civil Brasileiro;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l) Responder Civil e ou Criminalmente pela </w:t>
      </w:r>
      <w:r w:rsidRPr="005530DF">
        <w:rPr>
          <w:rFonts w:ascii="Garamond" w:hAnsi="Garamond"/>
          <w:b/>
          <w:color w:val="000000"/>
          <w:sz w:val="28"/>
          <w:szCs w:val="28"/>
        </w:rPr>
        <w:t>ausência de sinalização</w:t>
      </w:r>
      <w:r w:rsidRPr="005530DF">
        <w:rPr>
          <w:rFonts w:ascii="Garamond" w:hAnsi="Garamond"/>
          <w:color w:val="000000"/>
          <w:sz w:val="28"/>
          <w:szCs w:val="28"/>
        </w:rPr>
        <w:t>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m) Manter no local da obra, no mínimo 4 horas diárias e sempre no mesmo horário de trabalho o Engenheiro Responsável pela execução da obra; 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lastRenderedPageBreak/>
        <w:t xml:space="preserve">n) </w:t>
      </w:r>
      <w:r w:rsidRPr="005530DF">
        <w:rPr>
          <w:rFonts w:ascii="Garamond" w:hAnsi="Garamond"/>
          <w:b/>
          <w:color w:val="000000"/>
          <w:sz w:val="28"/>
          <w:szCs w:val="28"/>
        </w:rPr>
        <w:t>Confecção e preenchimento do Boletim Diário da Obra</w:t>
      </w:r>
      <w:r w:rsidRPr="005530DF">
        <w:rPr>
          <w:rFonts w:ascii="Garamond" w:hAnsi="Garamond"/>
          <w:color w:val="000000"/>
          <w:sz w:val="28"/>
          <w:szCs w:val="28"/>
        </w:rPr>
        <w:t xml:space="preserve">, </w:t>
      </w:r>
      <w:r w:rsidR="005530DF" w:rsidRPr="005530DF">
        <w:rPr>
          <w:rFonts w:ascii="Garamond" w:hAnsi="Garamond"/>
          <w:color w:val="000000"/>
          <w:sz w:val="28"/>
          <w:szCs w:val="28"/>
        </w:rPr>
        <w:t>visitado</w:t>
      </w:r>
      <w:r w:rsidRPr="005530DF">
        <w:rPr>
          <w:rFonts w:ascii="Garamond" w:hAnsi="Garamond"/>
          <w:color w:val="000000"/>
          <w:sz w:val="28"/>
          <w:szCs w:val="28"/>
        </w:rPr>
        <w:t xml:space="preserve"> pelo Engenheiro Responsável pela execução da mesma;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o) Prestar garantia do Contrato; 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p) </w:t>
      </w:r>
      <w:r w:rsidRPr="005530DF">
        <w:rPr>
          <w:rFonts w:ascii="Garamond" w:hAnsi="Garamond"/>
          <w:b/>
          <w:color w:val="000000"/>
          <w:sz w:val="28"/>
          <w:szCs w:val="28"/>
        </w:rPr>
        <w:t>Recolher a ART (Anotação de Responsabilidade Técnica)</w:t>
      </w:r>
      <w:r w:rsidRPr="005530DF">
        <w:rPr>
          <w:rFonts w:ascii="Garamond" w:hAnsi="Garamond"/>
          <w:color w:val="000000"/>
          <w:sz w:val="28"/>
          <w:szCs w:val="28"/>
        </w:rPr>
        <w:t xml:space="preserve"> pela </w:t>
      </w:r>
      <w:r w:rsidRPr="005530DF">
        <w:rPr>
          <w:rFonts w:ascii="Garamond" w:hAnsi="Garamond"/>
          <w:b/>
          <w:color w:val="000000"/>
          <w:sz w:val="28"/>
          <w:szCs w:val="28"/>
        </w:rPr>
        <w:t>Execução do serviço</w:t>
      </w:r>
      <w:r w:rsidRPr="005530DF">
        <w:rPr>
          <w:rFonts w:ascii="Garamond" w:hAnsi="Garamond"/>
          <w:color w:val="000000"/>
          <w:sz w:val="28"/>
          <w:szCs w:val="28"/>
        </w:rPr>
        <w:t xml:space="preserve">, objeto deste Edital e Contrato e </w:t>
      </w:r>
      <w:r w:rsidRPr="005530DF">
        <w:rPr>
          <w:rFonts w:ascii="Garamond" w:hAnsi="Garamond"/>
          <w:b/>
          <w:color w:val="000000"/>
          <w:sz w:val="28"/>
          <w:szCs w:val="28"/>
        </w:rPr>
        <w:t xml:space="preserve">entregar na Prefeitura, Setor de Licitações 1(uma) cópia do mesmo </w:t>
      </w:r>
      <w:r w:rsidRPr="005530DF">
        <w:rPr>
          <w:rFonts w:ascii="Garamond" w:hAnsi="Garamond"/>
          <w:color w:val="000000"/>
          <w:sz w:val="28"/>
          <w:szCs w:val="28"/>
        </w:rPr>
        <w:t>para que este seja apensado ao Processo Licitatório;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q) </w:t>
      </w:r>
      <w:r w:rsidRPr="005530DF">
        <w:rPr>
          <w:rFonts w:ascii="Garamond" w:hAnsi="Garamond"/>
          <w:bCs/>
          <w:color w:val="000000"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CF0BFF" w:rsidRPr="005530DF" w:rsidRDefault="00CF0BFF" w:rsidP="00CF0BFF">
      <w:pPr>
        <w:tabs>
          <w:tab w:val="left" w:pos="851"/>
        </w:tabs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r) A obra só poderá ser entregue quando estiver devidamente pronta, de forma a garantir as condições adequadas de segurança.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s) Outras obrigações mencionadas nesta Minuta Contratual.</w:t>
      </w:r>
    </w:p>
    <w:p w:rsidR="00CF0BFF" w:rsidRPr="005530DF" w:rsidRDefault="00CF0BFF" w:rsidP="00CF0BFF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XI – DA FISCALIZAÇÃO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DÉCIMA PRIMEIRA: DA FISCALIZAÇÃO DOS SERVIÇOS</w:t>
      </w:r>
    </w:p>
    <w:p w:rsidR="00CF0BFF" w:rsidRPr="005530DF" w:rsidRDefault="00CF0BFF" w:rsidP="00CF0BF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1º</w:t>
      </w:r>
      <w:r w:rsidRPr="005530DF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5530DF">
        <w:rPr>
          <w:rFonts w:ascii="Garamond" w:hAnsi="Garamond"/>
          <w:color w:val="000000"/>
          <w:sz w:val="28"/>
          <w:szCs w:val="28"/>
        </w:rPr>
        <w:t xml:space="preserve">- Fica designado para a fiscalização da execução contratual os Membros da Comissão Permanente de Fiscalização e acompanhamento das Obras Licitadas, Srs. Gilmar Kasburg, Vilmar Cossa, Michel Júnior Serighelli, Juliar Luiz Manenti e Zelir Antônio Abati. </w:t>
      </w:r>
    </w:p>
    <w:p w:rsidR="00CF0BFF" w:rsidRPr="005530DF" w:rsidRDefault="00CF0BFF" w:rsidP="00CF0BF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2º – Fica assegurada aos fiscais, acompanhar o andamento dos trabalhos durante toda sua execução juntamente com o Eng. Fiscal da Prefeitura Municipal, orientando a empresa vencedora sobre os reparos que se fizerem necessários. </w:t>
      </w:r>
    </w:p>
    <w:p w:rsidR="00CF0BFF" w:rsidRPr="005530DF" w:rsidRDefault="00CF0BFF" w:rsidP="00CF0BF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3º – Caberá aos Fiscais verificar se os serviços objeto do presente certame, atendem à todas as especificações e demais requisitos exigidos, bem como autorizar o pagamento das respectivas notas fiscais, mediante boletim de medição, diário de obras, e participar de todos os atos que se fizerem necessários para o adimplemento a que se referir o objeto licitado. </w:t>
      </w:r>
    </w:p>
    <w:p w:rsidR="00CF0BFF" w:rsidRPr="005530DF" w:rsidRDefault="00CF0BFF" w:rsidP="00CF0BF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§ 4º – A empresa vencedora deverá proporcionar acesso irrestrito dos fiscais ao local das obras. 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5º – Para facilitar o trabalho da fiscalização, a contratada deverá especificar o horário em que o Engenheiro Responsável pela obra estará na mesma. Este horário deverá ser fixado entre o Eng. Fiscal da Prefeitura Municipal e a contratada, devendo o mesmo estar compreendido no período das 8h:00 às 11h:45m e das 13h:30m às 17h:30m, de segunda a sexta feira e no mínimo 4 horas diárias, sempre no mesmo horário.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lastRenderedPageBreak/>
        <w:t xml:space="preserve">§ 6º – A qualquer momento, a fiscalização poderá solicitar corpos de provas de concreto e outros materiais, sendo que os custos de sua obtenção e demais ensaios de verificações deverão ser custeados integralmente pela empreiteira. 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 xml:space="preserve">6.1– Em caso do não atendimento imediato dos ensaios solicitados, será </w:t>
      </w:r>
      <w:r w:rsidR="005530DF" w:rsidRPr="005530DF">
        <w:rPr>
          <w:rFonts w:ascii="Garamond" w:hAnsi="Garamond"/>
          <w:color w:val="000000"/>
          <w:sz w:val="28"/>
          <w:szCs w:val="28"/>
        </w:rPr>
        <w:t>suspensa a</w:t>
      </w:r>
      <w:r w:rsidRPr="005530DF">
        <w:rPr>
          <w:rFonts w:ascii="Garamond" w:hAnsi="Garamond"/>
          <w:color w:val="000000"/>
          <w:sz w:val="28"/>
          <w:szCs w:val="28"/>
        </w:rPr>
        <w:t xml:space="preserve"> execução dos serviços, até a liberação da fiscalização.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7º - A fiscalização exercida não reduz nem exclui a responsabilidade do contratado, inclusive de terceiros, por qualquer irregularidade.</w:t>
      </w:r>
    </w:p>
    <w:p w:rsidR="00CF0BFF" w:rsidRPr="005530DF" w:rsidRDefault="00CF0BFF" w:rsidP="00CF0BFF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§ 8º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CF0BFF" w:rsidRPr="005530DF" w:rsidRDefault="00CF0BFF" w:rsidP="00CF0BFF">
      <w:pPr>
        <w:rPr>
          <w:rFonts w:ascii="Garamond" w:hAnsi="Garamond"/>
          <w:b/>
          <w:color w:val="FF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XII - VINCULAÇÃO DO CONTRATO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DÉCIMA SEGUNDA: VINCULAÇÃO DO PROCESSO ADMINISTRATIVO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Parágrafo único</w:t>
      </w:r>
      <w:r w:rsidRPr="005530DF">
        <w:rPr>
          <w:rFonts w:ascii="Garamond" w:hAnsi="Garamond"/>
          <w:color w:val="000000"/>
          <w:sz w:val="28"/>
          <w:szCs w:val="28"/>
        </w:rPr>
        <w:t>: O presente contrato está vinculado à licitação oriunda do Edital de TOMADA DE PREÇOS nº0002/2019, obrigando-se à CONTRATADA em manter a vigência do presente contrato, em compatibilidade com as obrigações assumidas, todas as condições de habilitação e qualificação exigidas na licitação.</w:t>
      </w:r>
    </w:p>
    <w:p w:rsidR="00CF0BFF" w:rsidRPr="005530DF" w:rsidRDefault="00CF0BFF" w:rsidP="00CF0BFF">
      <w:pPr>
        <w:jc w:val="center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XIII - LEGISLAÇÃO APLICÁVEL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CLÁUSULA DÉCIMA TERCEIRA: LEIS 8.666/93 - 8.883/94 - 9.648/98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Parágrafo único:</w:t>
      </w:r>
      <w:r w:rsidRPr="005530DF">
        <w:rPr>
          <w:rFonts w:ascii="Garamond" w:hAnsi="Garamond"/>
          <w:color w:val="000000"/>
          <w:sz w:val="28"/>
          <w:szCs w:val="28"/>
        </w:rPr>
        <w:t xml:space="preserve"> O presente contrato rege-se pelas disposições contidas na Lei nº 8.666 de 21 de junho de 1993, que institui normas para licitações e contratos, e demais normas e princípios de direito administrativo aplicáveis.</w:t>
      </w:r>
    </w:p>
    <w:p w:rsidR="005530DF" w:rsidRDefault="005530D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XIV - FORO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 xml:space="preserve">CLÁSULA DÉCIMA QUARTA: DO FORO 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b/>
          <w:color w:val="000000"/>
          <w:sz w:val="28"/>
          <w:szCs w:val="28"/>
        </w:rPr>
        <w:t>Parágrafo único</w:t>
      </w:r>
      <w:r w:rsidRPr="005530DF">
        <w:rPr>
          <w:rFonts w:ascii="Garamond" w:hAnsi="Garamond"/>
          <w:color w:val="000000"/>
          <w:sz w:val="28"/>
          <w:szCs w:val="28"/>
        </w:rPr>
        <w:t>: As partes contratantes elegem o FORO da Comarca de Videira, com a renúncia de qualquer outro, por mais privilegiado que seja, para dirimir as questões judiciais relativas ou resultantes do presente contrato.</w:t>
      </w: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CF0BFF" w:rsidRPr="005530DF" w:rsidRDefault="00CF0BFF" w:rsidP="00CF0BFF">
      <w:pPr>
        <w:jc w:val="both"/>
        <w:rPr>
          <w:rFonts w:ascii="Garamond" w:hAnsi="Garamond"/>
          <w:color w:val="000000"/>
          <w:sz w:val="28"/>
          <w:szCs w:val="28"/>
        </w:rPr>
      </w:pPr>
      <w:r w:rsidRPr="005530DF">
        <w:rPr>
          <w:rFonts w:ascii="Garamond" w:hAnsi="Garamond"/>
          <w:color w:val="000000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0B4761" w:rsidRPr="005530DF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5530DF" w:rsidRDefault="000B4761" w:rsidP="000B4761">
      <w:pPr>
        <w:rPr>
          <w:rFonts w:ascii="Garamond" w:hAnsi="Garamond"/>
          <w:color w:val="FF0000"/>
          <w:sz w:val="28"/>
          <w:szCs w:val="28"/>
        </w:rPr>
      </w:pPr>
    </w:p>
    <w:p w:rsidR="000B4761" w:rsidRPr="005530DF" w:rsidRDefault="00F74B2B" w:rsidP="000B4761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CF0BFF" w:rsidRPr="005530DF">
        <w:rPr>
          <w:rFonts w:ascii="Garamond" w:hAnsi="Garamond"/>
          <w:color w:val="000000" w:themeColor="text1"/>
          <w:sz w:val="28"/>
          <w:szCs w:val="28"/>
        </w:rPr>
        <w:t>30</w:t>
      </w:r>
      <w:r w:rsidR="000B4761" w:rsidRPr="005530D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47C3C" w:rsidRPr="005530DF">
        <w:rPr>
          <w:rFonts w:ascii="Garamond" w:hAnsi="Garamond"/>
          <w:color w:val="000000" w:themeColor="text1"/>
          <w:sz w:val="28"/>
          <w:szCs w:val="28"/>
        </w:rPr>
        <w:t xml:space="preserve">de </w:t>
      </w:r>
      <w:r w:rsidR="00CF0BFF" w:rsidRPr="005530DF">
        <w:rPr>
          <w:rFonts w:ascii="Garamond" w:hAnsi="Garamond"/>
          <w:color w:val="000000" w:themeColor="text1"/>
          <w:sz w:val="28"/>
          <w:szCs w:val="28"/>
        </w:rPr>
        <w:t>maio</w:t>
      </w:r>
      <w:r w:rsidR="00D47C3C" w:rsidRPr="005530DF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0B4761" w:rsidRPr="005530DF">
        <w:rPr>
          <w:rFonts w:ascii="Garamond" w:hAnsi="Garamond"/>
          <w:color w:val="000000" w:themeColor="text1"/>
          <w:sz w:val="28"/>
          <w:szCs w:val="28"/>
        </w:rPr>
        <w:t xml:space="preserve"> 201</w:t>
      </w:r>
      <w:r w:rsidR="00386E9B" w:rsidRPr="005530DF">
        <w:rPr>
          <w:rFonts w:ascii="Garamond" w:hAnsi="Garamond"/>
          <w:color w:val="000000" w:themeColor="text1"/>
          <w:sz w:val="28"/>
          <w:szCs w:val="28"/>
        </w:rPr>
        <w:t>9</w:t>
      </w:r>
      <w:r w:rsidR="000B4761" w:rsidRPr="005530DF">
        <w:rPr>
          <w:rFonts w:ascii="Garamond" w:hAnsi="Garamond"/>
          <w:color w:val="000000" w:themeColor="text1"/>
          <w:sz w:val="28"/>
          <w:szCs w:val="28"/>
        </w:rPr>
        <w:t>.</w:t>
      </w:r>
    </w:p>
    <w:p w:rsidR="000B4761" w:rsidRPr="005530DF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5530DF" w:rsidRDefault="000B4761" w:rsidP="000B4761">
      <w:pPr>
        <w:rPr>
          <w:rFonts w:ascii="Garamond" w:hAnsi="Garamond"/>
          <w:color w:val="000000" w:themeColor="text1"/>
          <w:sz w:val="28"/>
          <w:szCs w:val="28"/>
        </w:rPr>
      </w:pPr>
    </w:p>
    <w:p w:rsidR="000B4761" w:rsidRPr="005530DF" w:rsidRDefault="000B4761" w:rsidP="000B476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PREFEITURA MUNICIPAL DE ARROIO TRINTA</w:t>
      </w:r>
    </w:p>
    <w:p w:rsidR="00CF0BFF" w:rsidRPr="005530DF" w:rsidRDefault="00CF0BFF" w:rsidP="00CF0BFF">
      <w:pPr>
        <w:jc w:val="center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CLAUDIO SPRICIGO</w:t>
      </w:r>
    </w:p>
    <w:p w:rsidR="00CF0BFF" w:rsidRPr="005530DF" w:rsidRDefault="00CF0BFF" w:rsidP="00CF0BFF">
      <w:pPr>
        <w:jc w:val="center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CNPJ 82.826.462/0001-27</w:t>
      </w:r>
    </w:p>
    <w:p w:rsidR="00CF0BFF" w:rsidRPr="005530DF" w:rsidRDefault="00CF0BFF" w:rsidP="00CF0BFF">
      <w:pPr>
        <w:jc w:val="center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sz w:val="28"/>
          <w:szCs w:val="28"/>
        </w:rPr>
        <w:t>Contratante</w:t>
      </w:r>
    </w:p>
    <w:p w:rsidR="00CF0BFF" w:rsidRPr="005530DF" w:rsidRDefault="00CF0BFF" w:rsidP="00CF0BFF">
      <w:pPr>
        <w:rPr>
          <w:rFonts w:ascii="Garamond" w:hAnsi="Garamond"/>
          <w:sz w:val="28"/>
          <w:szCs w:val="28"/>
        </w:rPr>
      </w:pP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CF0BFF" w:rsidRPr="005530DF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CF0BFF" w:rsidRPr="005530DF" w:rsidRDefault="00CF0BFF" w:rsidP="00CF0BFF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5530D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MARILIA BORGA FERRONATO</w:t>
      </w: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CPF Nº: 066.042.359-63</w:t>
      </w: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MICHEL JUNIOR SERIGHELLI</w:t>
      </w: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CPF Nº 000.077.349-21</w:t>
      </w:r>
    </w:p>
    <w:p w:rsidR="00CF0BFF" w:rsidRPr="005530DF" w:rsidRDefault="00CF0BFF" w:rsidP="00CF0BFF">
      <w:pPr>
        <w:jc w:val="both"/>
        <w:rPr>
          <w:rFonts w:ascii="Garamond" w:hAnsi="Garamond"/>
          <w:b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rPr>
          <w:rFonts w:ascii="Garamond" w:hAnsi="Garamond"/>
          <w:sz w:val="28"/>
          <w:szCs w:val="28"/>
        </w:rPr>
      </w:pPr>
    </w:p>
    <w:p w:rsidR="00F74B2B" w:rsidRPr="005530DF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CF0BFF" w:rsidRPr="005530DF">
        <w:rPr>
          <w:rFonts w:ascii="Garamond" w:eastAsiaTheme="minorHAnsi" w:hAnsi="Garamond"/>
          <w:b/>
          <w:sz w:val="28"/>
          <w:szCs w:val="28"/>
          <w:lang w:eastAsia="en-US"/>
        </w:rPr>
        <w:t>35</w:t>
      </w: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 w:rsidR="00075930" w:rsidRPr="005530DF"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F74B2B" w:rsidRPr="005530DF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</w:t>
      </w:r>
      <w:r w:rsidR="00075930" w:rsidRPr="005530DF">
        <w:rPr>
          <w:rFonts w:ascii="Garamond" w:eastAsiaTheme="minorHAnsi" w:hAnsi="Garamond"/>
          <w:b/>
          <w:sz w:val="28"/>
          <w:szCs w:val="28"/>
          <w:lang w:eastAsia="en-US"/>
        </w:rPr>
        <w:t>0</w:t>
      </w:r>
      <w:r w:rsidR="00CF0BFF" w:rsidRPr="005530DF">
        <w:rPr>
          <w:rFonts w:ascii="Garamond" w:eastAsiaTheme="minorHAnsi" w:hAnsi="Garamond"/>
          <w:b/>
          <w:sz w:val="28"/>
          <w:szCs w:val="28"/>
          <w:lang w:eastAsia="en-US"/>
        </w:rPr>
        <w:t>75</w:t>
      </w: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CF0BFF" w:rsidRPr="005530DF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</w:p>
    <w:p w:rsidR="00CF0BFF" w:rsidRPr="005530DF" w:rsidRDefault="00075930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0002</w:t>
      </w:r>
      <w:r w:rsidR="00F74B2B" w:rsidRPr="005530DF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CF0BFF" w:rsidRPr="005530DF">
        <w:rPr>
          <w:rFonts w:ascii="Garamond" w:eastAsiaTheme="minorHAnsi" w:hAnsi="Garamond"/>
          <w:b/>
          <w:sz w:val="28"/>
          <w:szCs w:val="28"/>
          <w:lang w:eastAsia="en-US"/>
        </w:rPr>
        <w:t xml:space="preserve">2019 </w:t>
      </w:r>
    </w:p>
    <w:p w:rsidR="00F74B2B" w:rsidRPr="005530DF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CF0BFF" w:rsidRPr="005530DF">
        <w:rPr>
          <w:rFonts w:ascii="Garamond" w:eastAsiaTheme="minorHAnsi" w:hAnsi="Garamond"/>
          <w:b/>
          <w:sz w:val="28"/>
          <w:szCs w:val="28"/>
          <w:lang w:eastAsia="en-US"/>
        </w:rPr>
        <w:t>PASSEIOS DE PONTES</w:t>
      </w:r>
    </w:p>
    <w:p w:rsidR="00F74B2B" w:rsidRPr="005530DF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530DF">
        <w:rPr>
          <w:rFonts w:ascii="Garamond" w:eastAsiaTheme="minorHAnsi" w:hAnsi="Garamond"/>
          <w:b/>
          <w:sz w:val="28"/>
          <w:szCs w:val="28"/>
          <w:lang w:eastAsia="en-US"/>
        </w:rPr>
        <w:t>CONTRATADA: FOCUS SERVIÇOS EIRELI - ME</w:t>
      </w:r>
    </w:p>
    <w:p w:rsidR="00F74B2B" w:rsidRPr="005530DF" w:rsidRDefault="00F74B2B" w:rsidP="00F74B2B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VALOR: R$</w:t>
      </w:r>
      <w:r w:rsidR="00CF0BFF" w:rsidRPr="005530DF">
        <w:rPr>
          <w:rFonts w:ascii="Garamond" w:hAnsi="Garamond"/>
          <w:b/>
          <w:sz w:val="28"/>
          <w:szCs w:val="28"/>
        </w:rPr>
        <w:t>20.222,63</w:t>
      </w:r>
    </w:p>
    <w:sectPr w:rsidR="00F74B2B" w:rsidRPr="005530DF" w:rsidSect="00B66932"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7D" w:rsidRDefault="0069597D" w:rsidP="005530DF">
      <w:r>
        <w:separator/>
      </w:r>
    </w:p>
  </w:endnote>
  <w:endnote w:type="continuationSeparator" w:id="0">
    <w:p w:rsidR="0069597D" w:rsidRDefault="0069597D" w:rsidP="0055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359872"/>
      <w:docPartObj>
        <w:docPartGallery w:val="Page Numbers (Bottom of Page)"/>
        <w:docPartUnique/>
      </w:docPartObj>
    </w:sdtPr>
    <w:sdtEndPr/>
    <w:sdtContent>
      <w:p w:rsidR="005530DF" w:rsidRDefault="005530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D2">
          <w:rPr>
            <w:noProof/>
          </w:rPr>
          <w:t>11</w:t>
        </w:r>
        <w:r>
          <w:fldChar w:fldCharType="end"/>
        </w:r>
      </w:p>
    </w:sdtContent>
  </w:sdt>
  <w:p w:rsidR="005530DF" w:rsidRDefault="00553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7D" w:rsidRDefault="0069597D" w:rsidP="005530DF">
      <w:r>
        <w:separator/>
      </w:r>
    </w:p>
  </w:footnote>
  <w:footnote w:type="continuationSeparator" w:id="0">
    <w:p w:rsidR="0069597D" w:rsidRDefault="0069597D" w:rsidP="0055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294"/>
    <w:multiLevelType w:val="hybridMultilevel"/>
    <w:tmpl w:val="3142313C"/>
    <w:lvl w:ilvl="0" w:tplc="3B4E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1"/>
    <w:rsid w:val="00075930"/>
    <w:rsid w:val="00087F0B"/>
    <w:rsid w:val="000B4761"/>
    <w:rsid w:val="00161636"/>
    <w:rsid w:val="002013B2"/>
    <w:rsid w:val="002D6C06"/>
    <w:rsid w:val="00340F70"/>
    <w:rsid w:val="003809C5"/>
    <w:rsid w:val="00386E9B"/>
    <w:rsid w:val="004A0C2E"/>
    <w:rsid w:val="005530DF"/>
    <w:rsid w:val="005E0E88"/>
    <w:rsid w:val="006115C7"/>
    <w:rsid w:val="0069597D"/>
    <w:rsid w:val="00932BEF"/>
    <w:rsid w:val="00A15849"/>
    <w:rsid w:val="00A61F19"/>
    <w:rsid w:val="00AD6A0F"/>
    <w:rsid w:val="00B668F8"/>
    <w:rsid w:val="00B66932"/>
    <w:rsid w:val="00B97F85"/>
    <w:rsid w:val="00BF5085"/>
    <w:rsid w:val="00CF0BFF"/>
    <w:rsid w:val="00D3693F"/>
    <w:rsid w:val="00D45F04"/>
    <w:rsid w:val="00D47C3C"/>
    <w:rsid w:val="00D837FC"/>
    <w:rsid w:val="00DA6AD2"/>
    <w:rsid w:val="00DC609D"/>
    <w:rsid w:val="00F74B2B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F4487-A331-491B-83AB-C8A5E2C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74B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E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E9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0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3054</Words>
  <Characters>16495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2019-06-03T16:46:00Z</cp:lastPrinted>
  <dcterms:created xsi:type="dcterms:W3CDTF">2019-05-31T12:31:00Z</dcterms:created>
  <dcterms:modified xsi:type="dcterms:W3CDTF">2019-06-03T16:48:00Z</dcterms:modified>
</cp:coreProperties>
</file>