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48" w:rsidRPr="00F04DA3" w:rsidRDefault="0074623D" w:rsidP="00663548">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Garamond" w:hAnsi="Garamond" w:cs="Times-Bold"/>
          <w:b/>
          <w:bCs/>
          <w:sz w:val="28"/>
          <w:szCs w:val="28"/>
        </w:rPr>
      </w:pPr>
      <w:r w:rsidRPr="00D423D1">
        <w:rPr>
          <w:rFonts w:ascii="Garamond" w:eastAsia="Times New Roman" w:hAnsi="Garamond" w:cs="Times New Roman"/>
          <w:b/>
          <w:color w:val="000000"/>
          <w:sz w:val="28"/>
          <w:szCs w:val="28"/>
          <w:lang w:eastAsia="pt-BR"/>
        </w:rPr>
        <w:t>TERMO ADITIVO 000</w:t>
      </w:r>
      <w:r w:rsidR="00663548">
        <w:rPr>
          <w:rFonts w:ascii="Garamond" w:eastAsia="Times New Roman" w:hAnsi="Garamond" w:cs="Times New Roman"/>
          <w:b/>
          <w:color w:val="000000"/>
          <w:sz w:val="28"/>
          <w:szCs w:val="28"/>
          <w:lang w:eastAsia="pt-BR"/>
        </w:rPr>
        <w:t>1</w:t>
      </w:r>
      <w:r w:rsidRPr="00D423D1">
        <w:rPr>
          <w:rFonts w:ascii="Garamond" w:eastAsia="Times New Roman" w:hAnsi="Garamond" w:cs="Times New Roman"/>
          <w:b/>
          <w:color w:val="000000"/>
          <w:sz w:val="28"/>
          <w:szCs w:val="28"/>
          <w:lang w:eastAsia="pt-BR"/>
        </w:rPr>
        <w:t xml:space="preserve">/2019 AO </w:t>
      </w:r>
      <w:r w:rsidR="00663548">
        <w:rPr>
          <w:rFonts w:ascii="Garamond" w:eastAsia="Times New Roman" w:hAnsi="Garamond" w:cs="Times New Roman"/>
          <w:b/>
          <w:color w:val="000000"/>
          <w:sz w:val="28"/>
          <w:szCs w:val="28"/>
          <w:lang w:eastAsia="pt-BR"/>
        </w:rPr>
        <w:t xml:space="preserve">CONTRATO Nº 0022/2019 - </w:t>
      </w:r>
      <w:r w:rsidR="00663548" w:rsidRPr="00F04DA3">
        <w:rPr>
          <w:rFonts w:ascii="Garamond" w:hAnsi="Garamond" w:cs="Times-Bold"/>
          <w:b/>
          <w:bCs/>
          <w:sz w:val="28"/>
          <w:szCs w:val="28"/>
        </w:rPr>
        <w:t>CONTRATAÇÃO DE SHOW ARTÍSTICO – “BADIM”</w:t>
      </w:r>
    </w:p>
    <w:p w:rsidR="00663548" w:rsidRPr="00F04DA3" w:rsidRDefault="00663548" w:rsidP="00663548">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Garamond" w:hAnsi="Garamond" w:cs="Times-Bold"/>
          <w:b/>
          <w:bCs/>
          <w:sz w:val="28"/>
          <w:szCs w:val="28"/>
        </w:rPr>
      </w:pPr>
      <w:r w:rsidRPr="00F04DA3">
        <w:rPr>
          <w:rFonts w:ascii="Garamond" w:hAnsi="Garamond" w:cs="Times-Bold"/>
          <w:b/>
          <w:bCs/>
          <w:sz w:val="28"/>
          <w:szCs w:val="28"/>
        </w:rPr>
        <w:t>PROCESSO ADMINISTRATIVO Nº 0057/2019 – INEXIGIBILIDADE Nº 007/2019</w:t>
      </w:r>
    </w:p>
    <w:p w:rsidR="00663548" w:rsidRPr="00F04DA3" w:rsidRDefault="00663548" w:rsidP="00663548">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Garamond" w:hAnsi="Garamond" w:cs="Times-Roman"/>
          <w:b/>
          <w:sz w:val="28"/>
          <w:szCs w:val="28"/>
        </w:rPr>
      </w:pPr>
      <w:r w:rsidRPr="00F04DA3">
        <w:rPr>
          <w:rFonts w:ascii="Garamond" w:hAnsi="Garamond" w:cs="Times-Bold"/>
          <w:b/>
          <w:bCs/>
          <w:sz w:val="28"/>
          <w:szCs w:val="28"/>
        </w:rPr>
        <w:t xml:space="preserve">CONTRATANTE: </w:t>
      </w:r>
      <w:r w:rsidRPr="00F04DA3">
        <w:rPr>
          <w:rFonts w:ascii="Garamond" w:hAnsi="Garamond" w:cs="Times-Roman"/>
          <w:b/>
          <w:sz w:val="28"/>
          <w:szCs w:val="28"/>
        </w:rPr>
        <w:t>MUNICÍPIO DE ARROIO TRINTA – SC.</w:t>
      </w:r>
    </w:p>
    <w:p w:rsidR="00CA2B02" w:rsidRPr="00D423D1" w:rsidRDefault="00663548" w:rsidP="00663548">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Garamond" w:eastAsia="Times New Roman" w:hAnsi="Garamond" w:cs="Times New Roman"/>
          <w:color w:val="000000"/>
          <w:sz w:val="28"/>
          <w:szCs w:val="28"/>
          <w:lang w:eastAsia="pt-BR"/>
        </w:rPr>
      </w:pPr>
      <w:r w:rsidRPr="00F04DA3">
        <w:rPr>
          <w:rFonts w:ascii="Garamond" w:hAnsi="Garamond" w:cs="Times-Bold"/>
          <w:b/>
          <w:bCs/>
          <w:sz w:val="28"/>
          <w:szCs w:val="28"/>
        </w:rPr>
        <w:t>CONTRATADO</w:t>
      </w:r>
      <w:r w:rsidRPr="00F04DA3">
        <w:rPr>
          <w:rFonts w:ascii="Garamond" w:hAnsi="Garamond" w:cs="Times-Roman"/>
          <w:b/>
          <w:sz w:val="28"/>
          <w:szCs w:val="28"/>
        </w:rPr>
        <w:t>: A.D. MORAES EVENTO</w:t>
      </w:r>
    </w:p>
    <w:p w:rsidR="00663548" w:rsidRDefault="00663548" w:rsidP="00685153">
      <w:pPr>
        <w:spacing w:after="0" w:line="240" w:lineRule="auto"/>
        <w:jc w:val="both"/>
        <w:rPr>
          <w:rFonts w:ascii="Garamond" w:eastAsia="Times New Roman" w:hAnsi="Garamond" w:cs="Times New Roman"/>
          <w:b/>
          <w:color w:val="000000"/>
          <w:sz w:val="28"/>
          <w:szCs w:val="28"/>
          <w:lang w:eastAsia="pt-BR"/>
        </w:rPr>
      </w:pPr>
    </w:p>
    <w:p w:rsidR="00663548" w:rsidRDefault="00663548" w:rsidP="0074623D">
      <w:pPr>
        <w:spacing w:after="0" w:line="240" w:lineRule="auto"/>
        <w:jc w:val="both"/>
        <w:rPr>
          <w:rFonts w:ascii="Garamond" w:hAnsi="Garamond" w:cs="Arial"/>
          <w:bCs/>
          <w:sz w:val="28"/>
          <w:szCs w:val="28"/>
        </w:rPr>
      </w:pPr>
    </w:p>
    <w:p w:rsidR="00663548" w:rsidRDefault="00663548" w:rsidP="00F575E4">
      <w:pPr>
        <w:ind w:left="1560"/>
        <w:jc w:val="both"/>
        <w:rPr>
          <w:rFonts w:ascii="Garamond" w:hAnsi="Garamond" w:cs="Arial"/>
          <w:sz w:val="28"/>
          <w:szCs w:val="28"/>
        </w:rPr>
      </w:pPr>
      <w:r w:rsidRPr="00F04DA3">
        <w:rPr>
          <w:rFonts w:ascii="Garamond" w:hAnsi="Garamond" w:cs="Arial"/>
          <w:bCs/>
          <w:sz w:val="28"/>
          <w:szCs w:val="28"/>
        </w:rPr>
        <w:t xml:space="preserve">O </w:t>
      </w:r>
      <w:r w:rsidRPr="00F04DA3">
        <w:rPr>
          <w:rFonts w:ascii="Garamond" w:hAnsi="Garamond" w:cs="Arial"/>
          <w:b/>
          <w:bCs/>
          <w:sz w:val="28"/>
          <w:szCs w:val="28"/>
        </w:rPr>
        <w:t>MUNICÍPIO DE ARROIO TRINTA, ESTADO DE SANTA CATARINA</w:t>
      </w:r>
      <w:r w:rsidRPr="00F04DA3">
        <w:rPr>
          <w:rFonts w:ascii="Garamond" w:hAnsi="Garamond" w:cs="Arial"/>
          <w:bCs/>
          <w:sz w:val="28"/>
          <w:szCs w:val="28"/>
        </w:rPr>
        <w:t xml:space="preserve">, pessoa jurídica de direito público interno, </w:t>
      </w:r>
      <w:r w:rsidRPr="00F04DA3">
        <w:rPr>
          <w:rFonts w:ascii="Garamond" w:hAnsi="Garamond" w:cs="Arial"/>
          <w:sz w:val="28"/>
          <w:szCs w:val="28"/>
        </w:rPr>
        <w:t xml:space="preserve">com sede administrativa à Rua XV de Novembro, 26, centro, inscrito no C.N.P.J. sob nº 82.826.462.0001-27, neste ato representado pelo Prefeito Municipal Senhor </w:t>
      </w:r>
      <w:r w:rsidRPr="00F04DA3">
        <w:rPr>
          <w:rFonts w:ascii="Garamond" w:hAnsi="Garamond" w:cs="Arial"/>
          <w:b/>
          <w:sz w:val="28"/>
          <w:szCs w:val="28"/>
        </w:rPr>
        <w:t>CLAUDIO SPRÍCIGO</w:t>
      </w:r>
      <w:r w:rsidRPr="00F04DA3">
        <w:rPr>
          <w:rFonts w:ascii="Garamond" w:hAnsi="Garamond" w:cs="Arial"/>
          <w:sz w:val="28"/>
          <w:szCs w:val="28"/>
        </w:rPr>
        <w:t>, brasileiro, casado, portador do CPF nº 551.995.939-00 e CI nº 10/R-1.912.533, residente e domiciliado na Rua Orlando Zardo, 33 no município de Arroio Trinta - Santa Catarina  doravante denominada CONTRATANTE</w:t>
      </w:r>
      <w:r w:rsidRPr="00F04DA3">
        <w:rPr>
          <w:rFonts w:ascii="Garamond" w:hAnsi="Garamond" w:cs="Arial"/>
          <w:b/>
          <w:sz w:val="28"/>
          <w:szCs w:val="28"/>
        </w:rPr>
        <w:t xml:space="preserve"> </w:t>
      </w:r>
      <w:r w:rsidRPr="00F04DA3">
        <w:rPr>
          <w:rFonts w:ascii="Garamond" w:hAnsi="Garamond" w:cs="Times-Roman"/>
          <w:sz w:val="28"/>
          <w:szCs w:val="28"/>
        </w:rPr>
        <w:t xml:space="preserve">e de outro lado </w:t>
      </w:r>
      <w:r w:rsidRPr="00F04DA3">
        <w:rPr>
          <w:rFonts w:ascii="Garamond" w:hAnsi="Garamond" w:cs="Times-Roman"/>
          <w:b/>
          <w:sz w:val="28"/>
          <w:szCs w:val="28"/>
        </w:rPr>
        <w:t>A.D DE MORAIS EVENTOS - ME</w:t>
      </w:r>
      <w:r w:rsidRPr="00F04DA3">
        <w:rPr>
          <w:rFonts w:ascii="Garamond" w:hAnsi="Garamond" w:cs="Times-Roman"/>
          <w:sz w:val="28"/>
          <w:szCs w:val="28"/>
        </w:rPr>
        <w:t xml:space="preserve">, </w:t>
      </w:r>
      <w:r w:rsidRPr="00F04DA3">
        <w:rPr>
          <w:rFonts w:ascii="Garamond" w:hAnsi="Garamond" w:cs="BookAntiqua"/>
          <w:sz w:val="28"/>
          <w:szCs w:val="28"/>
        </w:rPr>
        <w:t xml:space="preserve">inscrita no CNPJ sob o nº 21.046.583/0001-61, com sede na Rua </w:t>
      </w:r>
      <w:r w:rsidRPr="00F04DA3">
        <w:rPr>
          <w:rFonts w:ascii="Garamond" w:hAnsi="Garamond" w:cs="BookAntiqua"/>
          <w:sz w:val="28"/>
          <w:szCs w:val="28"/>
        </w:rPr>
        <w:t>Philomena Izzo Abdo</w:t>
      </w:r>
      <w:r w:rsidRPr="00F04DA3">
        <w:rPr>
          <w:rFonts w:ascii="Garamond" w:hAnsi="Garamond" w:cs="BookAntiqua"/>
          <w:sz w:val="28"/>
          <w:szCs w:val="28"/>
        </w:rPr>
        <w:t>, nº 210, Bairro Jardim Arco Iris, Município de Itupeva - SP</w:t>
      </w:r>
      <w:r w:rsidRPr="00F04DA3">
        <w:rPr>
          <w:rFonts w:ascii="Garamond" w:hAnsi="Garamond" w:cs="Times-Roman"/>
          <w:sz w:val="28"/>
          <w:szCs w:val="28"/>
        </w:rPr>
        <w:t xml:space="preserve">, de ora em diante simplesmente denominado de CONTRATADO, neste ato representado por </w:t>
      </w:r>
      <w:r w:rsidRPr="00F04DA3">
        <w:rPr>
          <w:rFonts w:ascii="Garamond" w:hAnsi="Garamond" w:cs="Times-Roman"/>
          <w:b/>
          <w:sz w:val="28"/>
          <w:szCs w:val="28"/>
        </w:rPr>
        <w:t xml:space="preserve">ADRIANO DE MORAIS, </w:t>
      </w:r>
      <w:r w:rsidRPr="00F04DA3">
        <w:rPr>
          <w:rFonts w:ascii="Garamond" w:hAnsi="Garamond" w:cs="Times-Roman"/>
          <w:sz w:val="28"/>
          <w:szCs w:val="28"/>
        </w:rPr>
        <w:t xml:space="preserve"> portador do CPF sob nº 313.159.108-02, e CI sob nº 454.571.537, residente e domiciliado na Cidade de Itupeva – SC</w:t>
      </w:r>
      <w:r>
        <w:rPr>
          <w:rFonts w:ascii="Garamond" w:hAnsi="Garamond" w:cs="Times-Roman"/>
          <w:sz w:val="28"/>
          <w:szCs w:val="28"/>
        </w:rPr>
        <w:t xml:space="preserve">, </w:t>
      </w:r>
      <w:r w:rsidR="0074623D" w:rsidRPr="00D423D1">
        <w:rPr>
          <w:rFonts w:ascii="Garamond" w:eastAsia="Times New Roman" w:hAnsi="Garamond" w:cs="Times New Roman"/>
          <w:color w:val="000000"/>
          <w:sz w:val="28"/>
          <w:szCs w:val="28"/>
          <w:lang w:eastAsia="pt-BR"/>
        </w:rPr>
        <w:t>e</w:t>
      </w:r>
      <w:r w:rsidR="00685153" w:rsidRPr="00D423D1">
        <w:rPr>
          <w:rFonts w:ascii="Garamond" w:eastAsia="Times New Roman" w:hAnsi="Garamond" w:cs="Times New Roman"/>
          <w:color w:val="000000"/>
          <w:sz w:val="28"/>
          <w:szCs w:val="28"/>
          <w:lang w:eastAsia="pt-BR"/>
        </w:rPr>
        <w:t>m conformidade com o processo de licitação</w:t>
      </w:r>
      <w:r>
        <w:rPr>
          <w:rFonts w:ascii="Garamond" w:eastAsia="Times New Roman" w:hAnsi="Garamond" w:cs="Times New Roman"/>
          <w:color w:val="000000"/>
          <w:sz w:val="28"/>
          <w:szCs w:val="28"/>
          <w:lang w:eastAsia="pt-BR"/>
        </w:rPr>
        <w:t xml:space="preserve"> Nº 0057/2019, Inexigibilidade nº 0007/2019</w:t>
      </w:r>
      <w:r w:rsidR="00CF08C9">
        <w:rPr>
          <w:rFonts w:ascii="Garamond" w:eastAsia="Times New Roman" w:hAnsi="Garamond" w:cs="Times New Roman"/>
          <w:color w:val="000000"/>
          <w:sz w:val="28"/>
          <w:szCs w:val="28"/>
          <w:lang w:eastAsia="pt-BR"/>
        </w:rPr>
        <w:t xml:space="preserve"> </w:t>
      </w:r>
      <w:r w:rsidR="00791228" w:rsidRPr="00D423D1">
        <w:rPr>
          <w:rFonts w:ascii="Garamond" w:eastAsia="Times New Roman" w:hAnsi="Garamond" w:cs="Times New Roman"/>
          <w:color w:val="000000"/>
          <w:sz w:val="28"/>
          <w:szCs w:val="28"/>
          <w:lang w:eastAsia="pt-BR"/>
        </w:rPr>
        <w:t xml:space="preserve">e </w:t>
      </w:r>
      <w:r w:rsidRPr="00A750FF">
        <w:rPr>
          <w:rFonts w:ascii="Garamond" w:hAnsi="Garamond"/>
          <w:sz w:val="28"/>
          <w:szCs w:val="28"/>
        </w:rPr>
        <w:t>Art. 65, Inciso II, alínea “</w:t>
      </w:r>
      <w:r w:rsidR="00562D49">
        <w:rPr>
          <w:rFonts w:ascii="Garamond" w:hAnsi="Garamond"/>
          <w:sz w:val="28"/>
          <w:szCs w:val="28"/>
        </w:rPr>
        <w:t>d</w:t>
      </w:r>
      <w:r w:rsidRPr="00A750FF">
        <w:rPr>
          <w:rFonts w:ascii="Garamond" w:hAnsi="Garamond"/>
          <w:sz w:val="28"/>
          <w:szCs w:val="28"/>
        </w:rPr>
        <w:t>”  da Lei 8.666/93,  para nele promover as seguintes alterações</w:t>
      </w:r>
      <w:r w:rsidRPr="00A750FF">
        <w:rPr>
          <w:rFonts w:ascii="Garamond" w:hAnsi="Garamond" w:cs="Arial"/>
          <w:sz w:val="28"/>
          <w:szCs w:val="28"/>
        </w:rPr>
        <w:t xml:space="preserve"> mediante as seguintes clausulas e condições:</w:t>
      </w:r>
    </w:p>
    <w:p w:rsidR="0074623D" w:rsidRPr="00D423D1" w:rsidRDefault="0074623D" w:rsidP="0074623D">
      <w:pPr>
        <w:spacing w:after="0" w:line="240" w:lineRule="auto"/>
        <w:jc w:val="both"/>
        <w:rPr>
          <w:rFonts w:ascii="Garamond" w:hAnsi="Garamond"/>
          <w:sz w:val="28"/>
          <w:szCs w:val="28"/>
        </w:rPr>
      </w:pPr>
    </w:p>
    <w:p w:rsidR="00663548" w:rsidRDefault="0074623D" w:rsidP="00791228">
      <w:pPr>
        <w:jc w:val="both"/>
        <w:rPr>
          <w:rFonts w:ascii="Garamond" w:hAnsi="Garamond"/>
          <w:b/>
          <w:sz w:val="28"/>
          <w:szCs w:val="28"/>
          <w:u w:val="single"/>
        </w:rPr>
      </w:pPr>
      <w:r w:rsidRPr="00D423D1">
        <w:rPr>
          <w:rFonts w:ascii="Garamond" w:hAnsi="Garamond"/>
          <w:b/>
          <w:sz w:val="28"/>
          <w:szCs w:val="28"/>
          <w:u w:val="single"/>
        </w:rPr>
        <w:t>CLAUSULA ADITIVA PRIMEIRA-</w:t>
      </w:r>
      <w:r w:rsidRPr="00D423D1">
        <w:rPr>
          <w:rFonts w:ascii="Garamond" w:hAnsi="Garamond"/>
          <w:b/>
          <w:sz w:val="28"/>
          <w:szCs w:val="28"/>
        </w:rPr>
        <w:t xml:space="preserve"> </w:t>
      </w:r>
      <w:r w:rsidR="00791228" w:rsidRPr="00D423D1">
        <w:rPr>
          <w:rFonts w:ascii="Garamond" w:hAnsi="Garamond"/>
          <w:sz w:val="28"/>
          <w:szCs w:val="28"/>
        </w:rPr>
        <w:t xml:space="preserve">Fica </w:t>
      </w:r>
      <w:r w:rsidR="00D423D1" w:rsidRPr="00D423D1">
        <w:rPr>
          <w:rFonts w:ascii="Garamond" w:hAnsi="Garamond"/>
          <w:sz w:val="28"/>
          <w:szCs w:val="28"/>
        </w:rPr>
        <w:t>aditivad</w:t>
      </w:r>
      <w:r w:rsidR="00663548">
        <w:rPr>
          <w:rFonts w:ascii="Garamond" w:hAnsi="Garamond"/>
          <w:sz w:val="28"/>
          <w:szCs w:val="28"/>
        </w:rPr>
        <w:t xml:space="preserve">o em </w:t>
      </w:r>
      <w:r w:rsidR="00663548" w:rsidRPr="00F575E4">
        <w:rPr>
          <w:rFonts w:ascii="Garamond" w:hAnsi="Garamond"/>
          <w:b/>
          <w:sz w:val="28"/>
          <w:szCs w:val="28"/>
          <w:u w:val="single"/>
        </w:rPr>
        <w:t>R$2.250,00(DOIS MIL DUZENTOS E CINQUENTA REAIS),</w:t>
      </w:r>
      <w:r w:rsidR="00663548">
        <w:rPr>
          <w:rFonts w:ascii="Garamond" w:hAnsi="Garamond"/>
          <w:sz w:val="28"/>
          <w:szCs w:val="28"/>
        </w:rPr>
        <w:t xml:space="preserve"> o contrato nº 0022/2019, datado de 02 de abril de 2019, passando de  R$9.000,00(Nove mil reais) para </w:t>
      </w:r>
      <w:r w:rsidR="00663548" w:rsidRPr="00663548">
        <w:rPr>
          <w:rFonts w:ascii="Garamond" w:hAnsi="Garamond"/>
          <w:b/>
          <w:sz w:val="28"/>
          <w:szCs w:val="28"/>
          <w:u w:val="single"/>
        </w:rPr>
        <w:t>R$11.250,00(ONZE MIL DUZENTOS E CINQUENTA REAIS)</w:t>
      </w:r>
      <w:r w:rsidR="00663548">
        <w:rPr>
          <w:rFonts w:ascii="Garamond" w:hAnsi="Garamond"/>
          <w:b/>
          <w:sz w:val="28"/>
          <w:szCs w:val="28"/>
          <w:u w:val="single"/>
        </w:rPr>
        <w:t>.</w:t>
      </w:r>
    </w:p>
    <w:p w:rsidR="00663548" w:rsidRDefault="00663548" w:rsidP="00791228">
      <w:pPr>
        <w:jc w:val="both"/>
        <w:rPr>
          <w:rFonts w:ascii="Garamond" w:hAnsi="Garamond"/>
          <w:sz w:val="28"/>
          <w:szCs w:val="28"/>
        </w:rPr>
      </w:pPr>
      <w:r>
        <w:rPr>
          <w:rFonts w:ascii="Garamond" w:hAnsi="Garamond"/>
          <w:b/>
          <w:sz w:val="28"/>
          <w:szCs w:val="28"/>
          <w:u w:val="single"/>
        </w:rPr>
        <w:t xml:space="preserve">Parágrafo único: </w:t>
      </w:r>
      <w:r w:rsidR="00F575E4">
        <w:rPr>
          <w:rFonts w:ascii="Garamond" w:hAnsi="Garamond"/>
          <w:sz w:val="28"/>
          <w:szCs w:val="28"/>
        </w:rPr>
        <w:t xml:space="preserve"> O acrésc</w:t>
      </w:r>
      <w:r>
        <w:rPr>
          <w:rFonts w:ascii="Garamond" w:hAnsi="Garamond"/>
          <w:sz w:val="28"/>
          <w:szCs w:val="28"/>
        </w:rPr>
        <w:t>imo, corresponde a 25%</w:t>
      </w:r>
      <w:r w:rsidR="00F575E4">
        <w:rPr>
          <w:rFonts w:ascii="Garamond" w:hAnsi="Garamond"/>
          <w:sz w:val="28"/>
          <w:szCs w:val="28"/>
        </w:rPr>
        <w:t>(vinte e cinco por cento)</w:t>
      </w:r>
      <w:r>
        <w:rPr>
          <w:rFonts w:ascii="Garamond" w:hAnsi="Garamond"/>
          <w:sz w:val="28"/>
          <w:szCs w:val="28"/>
        </w:rPr>
        <w:t xml:space="preserve">, do contrato original, face a mudança de local da apresentação do show, </w:t>
      </w:r>
      <w:r>
        <w:rPr>
          <w:rFonts w:ascii="Garamond" w:hAnsi="Garamond"/>
          <w:sz w:val="28"/>
          <w:szCs w:val="28"/>
        </w:rPr>
        <w:lastRenderedPageBreak/>
        <w:t xml:space="preserve">acarretando </w:t>
      </w:r>
      <w:r w:rsidR="00F575E4">
        <w:rPr>
          <w:rFonts w:ascii="Garamond" w:hAnsi="Garamond"/>
          <w:sz w:val="28"/>
          <w:szCs w:val="28"/>
        </w:rPr>
        <w:t xml:space="preserve">à contratada, </w:t>
      </w:r>
      <w:r>
        <w:rPr>
          <w:rFonts w:ascii="Garamond" w:hAnsi="Garamond"/>
          <w:sz w:val="28"/>
          <w:szCs w:val="28"/>
        </w:rPr>
        <w:t>novos custos operacionais com equipamentos e pessoal.</w:t>
      </w:r>
    </w:p>
    <w:p w:rsidR="0074623D" w:rsidRPr="00D423D1" w:rsidRDefault="0074623D" w:rsidP="00275D48">
      <w:pPr>
        <w:jc w:val="both"/>
        <w:rPr>
          <w:rFonts w:ascii="Garamond" w:hAnsi="Garamond"/>
          <w:sz w:val="28"/>
          <w:szCs w:val="28"/>
        </w:rPr>
      </w:pPr>
      <w:r w:rsidRPr="00D423D1">
        <w:rPr>
          <w:rFonts w:ascii="Garamond" w:hAnsi="Garamond"/>
          <w:b/>
          <w:sz w:val="28"/>
          <w:szCs w:val="28"/>
          <w:u w:val="single"/>
        </w:rPr>
        <w:t>CLAUSULA ADITIVA SEGUNDA</w:t>
      </w:r>
      <w:r w:rsidRPr="00D423D1">
        <w:rPr>
          <w:rFonts w:ascii="Garamond" w:hAnsi="Garamond"/>
          <w:b/>
          <w:sz w:val="28"/>
          <w:szCs w:val="28"/>
        </w:rPr>
        <w:t xml:space="preserve"> -</w:t>
      </w:r>
      <w:r w:rsidRPr="00D423D1">
        <w:rPr>
          <w:rFonts w:ascii="Garamond" w:hAnsi="Garamond"/>
          <w:sz w:val="28"/>
          <w:szCs w:val="28"/>
        </w:rPr>
        <w:t xml:space="preserve"> </w:t>
      </w:r>
      <w:r w:rsidRPr="00D423D1">
        <w:rPr>
          <w:rFonts w:ascii="Garamond" w:hAnsi="Garamond"/>
          <w:b/>
          <w:sz w:val="28"/>
          <w:szCs w:val="28"/>
        </w:rPr>
        <w:t xml:space="preserve"> </w:t>
      </w:r>
      <w:r w:rsidRPr="00D423D1">
        <w:rPr>
          <w:rFonts w:ascii="Garamond" w:hAnsi="Garamond"/>
          <w:sz w:val="28"/>
          <w:szCs w:val="28"/>
        </w:rPr>
        <w:t xml:space="preserve">As demais </w:t>
      </w:r>
      <w:r w:rsidR="00D423D1" w:rsidRPr="00D423D1">
        <w:rPr>
          <w:rFonts w:ascii="Garamond" w:hAnsi="Garamond"/>
          <w:sz w:val="28"/>
          <w:szCs w:val="28"/>
        </w:rPr>
        <w:t>cláusulas</w:t>
      </w:r>
      <w:r w:rsidRPr="00D423D1">
        <w:rPr>
          <w:rFonts w:ascii="Garamond" w:hAnsi="Garamond"/>
          <w:sz w:val="28"/>
          <w:szCs w:val="28"/>
        </w:rPr>
        <w:t xml:space="preserve"> do Contrato original permanecem inalteradas.</w:t>
      </w:r>
    </w:p>
    <w:p w:rsidR="00685153" w:rsidRPr="00D423D1"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D423D1" w:rsidRDefault="00685153" w:rsidP="00685153">
      <w:pPr>
        <w:spacing w:after="0" w:line="240" w:lineRule="auto"/>
        <w:jc w:val="right"/>
        <w:rPr>
          <w:rFonts w:ascii="Garamond" w:eastAsia="Times New Roman" w:hAnsi="Garamond" w:cs="Times New Roman"/>
          <w:color w:val="000000"/>
          <w:sz w:val="28"/>
          <w:szCs w:val="28"/>
          <w:lang w:eastAsia="pt-BR"/>
        </w:rPr>
      </w:pPr>
      <w:r w:rsidRPr="00D423D1">
        <w:rPr>
          <w:rFonts w:ascii="Garamond" w:eastAsia="Times New Roman" w:hAnsi="Garamond" w:cs="Times New Roman"/>
          <w:color w:val="000000"/>
          <w:sz w:val="28"/>
          <w:szCs w:val="28"/>
          <w:lang w:eastAsia="pt-BR"/>
        </w:rPr>
        <w:t xml:space="preserve">Arroio Trinta – SC, </w:t>
      </w:r>
      <w:r w:rsidR="00CF08C9">
        <w:rPr>
          <w:rFonts w:ascii="Garamond" w:eastAsia="Times New Roman" w:hAnsi="Garamond" w:cs="Times New Roman"/>
          <w:color w:val="000000"/>
          <w:sz w:val="28"/>
          <w:szCs w:val="28"/>
          <w:lang w:eastAsia="pt-BR"/>
        </w:rPr>
        <w:t>2</w:t>
      </w:r>
      <w:r w:rsidR="00663548">
        <w:rPr>
          <w:rFonts w:ascii="Garamond" w:eastAsia="Times New Roman" w:hAnsi="Garamond" w:cs="Times New Roman"/>
          <w:color w:val="000000"/>
          <w:sz w:val="28"/>
          <w:szCs w:val="28"/>
          <w:lang w:eastAsia="pt-BR"/>
        </w:rPr>
        <w:t>9</w:t>
      </w:r>
      <w:r w:rsidRPr="00D423D1">
        <w:rPr>
          <w:rFonts w:ascii="Garamond" w:eastAsia="Times New Roman" w:hAnsi="Garamond" w:cs="Times New Roman"/>
          <w:color w:val="000000"/>
          <w:sz w:val="28"/>
          <w:szCs w:val="28"/>
          <w:lang w:eastAsia="pt-BR"/>
        </w:rPr>
        <w:t xml:space="preserve"> de</w:t>
      </w:r>
      <w:r w:rsidR="00B07D84" w:rsidRPr="00D423D1">
        <w:rPr>
          <w:rFonts w:ascii="Garamond" w:eastAsia="Times New Roman" w:hAnsi="Garamond" w:cs="Times New Roman"/>
          <w:color w:val="000000"/>
          <w:sz w:val="28"/>
          <w:szCs w:val="28"/>
          <w:lang w:eastAsia="pt-BR"/>
        </w:rPr>
        <w:t xml:space="preserve"> </w:t>
      </w:r>
      <w:r w:rsidR="00CF08C9">
        <w:rPr>
          <w:rFonts w:ascii="Garamond" w:eastAsia="Times New Roman" w:hAnsi="Garamond" w:cs="Times New Roman"/>
          <w:color w:val="000000"/>
          <w:sz w:val="28"/>
          <w:szCs w:val="28"/>
          <w:lang w:eastAsia="pt-BR"/>
        </w:rPr>
        <w:t>ju</w:t>
      </w:r>
      <w:r w:rsidR="00663548">
        <w:rPr>
          <w:rFonts w:ascii="Garamond" w:eastAsia="Times New Roman" w:hAnsi="Garamond" w:cs="Times New Roman"/>
          <w:color w:val="000000"/>
          <w:sz w:val="28"/>
          <w:szCs w:val="28"/>
          <w:lang w:eastAsia="pt-BR"/>
        </w:rPr>
        <w:t>l</w:t>
      </w:r>
      <w:r w:rsidR="00CF08C9">
        <w:rPr>
          <w:rFonts w:ascii="Garamond" w:eastAsia="Times New Roman" w:hAnsi="Garamond" w:cs="Times New Roman"/>
          <w:color w:val="000000"/>
          <w:sz w:val="28"/>
          <w:szCs w:val="28"/>
          <w:lang w:eastAsia="pt-BR"/>
        </w:rPr>
        <w:t>ho</w:t>
      </w:r>
      <w:r w:rsidRPr="00D423D1">
        <w:rPr>
          <w:rFonts w:ascii="Garamond" w:eastAsia="Times New Roman" w:hAnsi="Garamond" w:cs="Times New Roman"/>
          <w:color w:val="000000"/>
          <w:sz w:val="28"/>
          <w:szCs w:val="28"/>
          <w:lang w:eastAsia="pt-BR"/>
        </w:rPr>
        <w:t xml:space="preserve"> de 201</w:t>
      </w:r>
      <w:r w:rsidR="00827C05" w:rsidRPr="00D423D1">
        <w:rPr>
          <w:rFonts w:ascii="Garamond" w:eastAsia="Times New Roman" w:hAnsi="Garamond" w:cs="Times New Roman"/>
          <w:color w:val="000000"/>
          <w:sz w:val="28"/>
          <w:szCs w:val="28"/>
          <w:lang w:eastAsia="pt-BR"/>
        </w:rPr>
        <w:t>9</w:t>
      </w:r>
      <w:r w:rsidRPr="00D423D1">
        <w:rPr>
          <w:rFonts w:ascii="Garamond" w:eastAsia="Times New Roman" w:hAnsi="Garamond" w:cs="Times New Roman"/>
          <w:color w:val="000000"/>
          <w:sz w:val="28"/>
          <w:szCs w:val="28"/>
          <w:lang w:eastAsia="pt-BR"/>
        </w:rPr>
        <w:t>.</w:t>
      </w:r>
    </w:p>
    <w:p w:rsidR="00685153" w:rsidRPr="00D423D1" w:rsidRDefault="00685153" w:rsidP="00685153">
      <w:pPr>
        <w:spacing w:after="0" w:line="240" w:lineRule="auto"/>
        <w:rPr>
          <w:rFonts w:ascii="Garamond" w:eastAsia="Times New Roman" w:hAnsi="Garamond" w:cs="Times New Roman"/>
          <w:color w:val="000000"/>
          <w:sz w:val="28"/>
          <w:szCs w:val="28"/>
          <w:lang w:eastAsia="pt-BR"/>
        </w:rPr>
      </w:pPr>
    </w:p>
    <w:p w:rsidR="00685153" w:rsidRPr="00D423D1" w:rsidRDefault="00685153" w:rsidP="00685153">
      <w:pPr>
        <w:spacing w:after="0" w:line="240" w:lineRule="auto"/>
        <w:rPr>
          <w:rFonts w:ascii="Garamond" w:eastAsia="Times New Roman" w:hAnsi="Garamond" w:cs="Times New Roman"/>
          <w:color w:val="000000"/>
          <w:sz w:val="28"/>
          <w:szCs w:val="28"/>
          <w:lang w:eastAsia="pt-BR"/>
        </w:rPr>
      </w:pPr>
    </w:p>
    <w:p w:rsidR="00685153" w:rsidRPr="00D423D1" w:rsidRDefault="00685153" w:rsidP="00685153">
      <w:pPr>
        <w:spacing w:after="0" w:line="240" w:lineRule="auto"/>
        <w:rPr>
          <w:rFonts w:ascii="Garamond" w:eastAsia="Times New Roman" w:hAnsi="Garamond" w:cs="Times New Roman"/>
          <w:color w:val="000000"/>
          <w:sz w:val="28"/>
          <w:szCs w:val="28"/>
          <w:lang w:eastAsia="pt-BR"/>
        </w:rPr>
      </w:pPr>
    </w:p>
    <w:p w:rsidR="00685153" w:rsidRPr="00D423D1" w:rsidRDefault="00B07D84" w:rsidP="00685153">
      <w:pPr>
        <w:spacing w:after="0" w:line="240" w:lineRule="auto"/>
        <w:jc w:val="center"/>
        <w:rPr>
          <w:rFonts w:ascii="Garamond" w:eastAsia="Times New Roman" w:hAnsi="Garamond" w:cs="Times New Roman"/>
          <w:b/>
          <w:color w:val="000000"/>
          <w:sz w:val="28"/>
          <w:szCs w:val="28"/>
          <w:lang w:eastAsia="pt-BR"/>
        </w:rPr>
      </w:pPr>
      <w:r w:rsidRPr="00D423D1">
        <w:rPr>
          <w:rFonts w:ascii="Garamond" w:eastAsia="Times New Roman" w:hAnsi="Garamond" w:cs="Times New Roman"/>
          <w:b/>
          <w:color w:val="000000"/>
          <w:sz w:val="28"/>
          <w:szCs w:val="28"/>
          <w:lang w:eastAsia="pt-BR"/>
        </w:rPr>
        <w:t>PREFEITURA MUNICIPAL DE ARROIO TRINTA</w:t>
      </w:r>
    </w:p>
    <w:p w:rsidR="00685153" w:rsidRPr="00D423D1" w:rsidRDefault="00B07D84" w:rsidP="00685153">
      <w:pPr>
        <w:spacing w:after="0" w:line="240" w:lineRule="auto"/>
        <w:jc w:val="center"/>
        <w:rPr>
          <w:rFonts w:ascii="Garamond" w:eastAsia="Times New Roman" w:hAnsi="Garamond" w:cs="Times New Roman"/>
          <w:b/>
          <w:color w:val="000000"/>
          <w:sz w:val="28"/>
          <w:szCs w:val="28"/>
          <w:lang w:eastAsia="pt-BR"/>
        </w:rPr>
      </w:pPr>
      <w:r w:rsidRPr="00D423D1">
        <w:rPr>
          <w:rFonts w:ascii="Garamond" w:eastAsia="Times New Roman" w:hAnsi="Garamond" w:cs="Times New Roman"/>
          <w:b/>
          <w:color w:val="000000"/>
          <w:sz w:val="28"/>
          <w:szCs w:val="28"/>
          <w:lang w:eastAsia="pt-BR"/>
        </w:rPr>
        <w:t>CNPJ 82.826.462/0001-27</w:t>
      </w:r>
    </w:p>
    <w:p w:rsidR="00B07D84" w:rsidRPr="00D423D1" w:rsidRDefault="00053417" w:rsidP="00685153">
      <w:pPr>
        <w:spacing w:after="0" w:line="240" w:lineRule="auto"/>
        <w:jc w:val="center"/>
        <w:rPr>
          <w:rFonts w:ascii="Garamond" w:eastAsia="Times New Roman" w:hAnsi="Garamond" w:cs="Times New Roman"/>
          <w:b/>
          <w:color w:val="000000"/>
          <w:sz w:val="28"/>
          <w:szCs w:val="28"/>
          <w:lang w:eastAsia="pt-BR"/>
        </w:rPr>
      </w:pPr>
      <w:r>
        <w:rPr>
          <w:rFonts w:ascii="Garamond" w:eastAsia="Times New Roman" w:hAnsi="Garamond" w:cs="Times New Roman"/>
          <w:b/>
          <w:color w:val="000000"/>
          <w:sz w:val="28"/>
          <w:szCs w:val="28"/>
          <w:lang w:eastAsia="pt-BR"/>
        </w:rPr>
        <w:t>CLA</w:t>
      </w:r>
      <w:r w:rsidR="00B07D84" w:rsidRPr="00D423D1">
        <w:rPr>
          <w:rFonts w:ascii="Garamond" w:eastAsia="Times New Roman" w:hAnsi="Garamond" w:cs="Times New Roman"/>
          <w:b/>
          <w:color w:val="000000"/>
          <w:sz w:val="28"/>
          <w:szCs w:val="28"/>
          <w:lang w:eastAsia="pt-BR"/>
        </w:rPr>
        <w:t>UDIO SPRICIGO</w:t>
      </w:r>
    </w:p>
    <w:p w:rsidR="00685153" w:rsidRPr="00D423D1" w:rsidRDefault="00B07D84" w:rsidP="00685153">
      <w:pPr>
        <w:spacing w:after="0" w:line="240" w:lineRule="auto"/>
        <w:jc w:val="center"/>
        <w:rPr>
          <w:rFonts w:ascii="Garamond" w:eastAsia="Times New Roman" w:hAnsi="Garamond" w:cs="Times New Roman"/>
          <w:b/>
          <w:color w:val="000000"/>
          <w:sz w:val="28"/>
          <w:szCs w:val="28"/>
          <w:lang w:eastAsia="pt-BR"/>
        </w:rPr>
      </w:pPr>
      <w:r w:rsidRPr="00D423D1">
        <w:rPr>
          <w:rFonts w:ascii="Garamond" w:eastAsia="Times New Roman" w:hAnsi="Garamond" w:cs="Times New Roman"/>
          <w:b/>
          <w:color w:val="000000"/>
          <w:sz w:val="28"/>
          <w:szCs w:val="28"/>
          <w:lang w:eastAsia="pt-BR"/>
        </w:rPr>
        <w:t>CONTRATANTE</w:t>
      </w:r>
    </w:p>
    <w:p w:rsidR="00685153" w:rsidRPr="00D423D1" w:rsidRDefault="00685153" w:rsidP="00685153">
      <w:pPr>
        <w:spacing w:after="0" w:line="240" w:lineRule="auto"/>
        <w:rPr>
          <w:rFonts w:ascii="Garamond" w:eastAsia="Times New Roman" w:hAnsi="Garamond" w:cs="Times New Roman"/>
          <w:b/>
          <w:color w:val="000000"/>
          <w:sz w:val="28"/>
          <w:szCs w:val="28"/>
          <w:lang w:eastAsia="pt-BR"/>
        </w:rPr>
      </w:pPr>
    </w:p>
    <w:p w:rsidR="00663548" w:rsidRPr="00F04DA3" w:rsidRDefault="00663548" w:rsidP="00663548">
      <w:pPr>
        <w:spacing w:after="0"/>
        <w:jc w:val="center"/>
        <w:rPr>
          <w:rFonts w:ascii="Garamond" w:hAnsi="Garamond"/>
          <w:b/>
          <w:sz w:val="28"/>
          <w:szCs w:val="28"/>
        </w:rPr>
      </w:pPr>
    </w:p>
    <w:p w:rsidR="00663548" w:rsidRPr="00F04DA3" w:rsidRDefault="00663548" w:rsidP="00663548">
      <w:pPr>
        <w:spacing w:after="0"/>
        <w:jc w:val="center"/>
        <w:rPr>
          <w:rFonts w:ascii="Garamond" w:hAnsi="Garamond" w:cs="Times-Roman"/>
          <w:b/>
          <w:sz w:val="28"/>
          <w:szCs w:val="28"/>
        </w:rPr>
      </w:pPr>
      <w:r w:rsidRPr="00F04DA3">
        <w:rPr>
          <w:rFonts w:ascii="Garamond" w:hAnsi="Garamond" w:cs="Times-Roman"/>
          <w:b/>
          <w:sz w:val="28"/>
          <w:szCs w:val="28"/>
        </w:rPr>
        <w:t>A.D DE MORAIS EVENTOS – ME</w:t>
      </w:r>
    </w:p>
    <w:p w:rsidR="00663548" w:rsidRPr="00F04DA3" w:rsidRDefault="00663548" w:rsidP="00663548">
      <w:pPr>
        <w:spacing w:after="0"/>
        <w:jc w:val="center"/>
        <w:rPr>
          <w:rFonts w:ascii="Garamond" w:hAnsi="Garamond" w:cs="BookAntiqua"/>
          <w:b/>
          <w:sz w:val="28"/>
          <w:szCs w:val="28"/>
        </w:rPr>
      </w:pPr>
      <w:r w:rsidRPr="00F04DA3">
        <w:rPr>
          <w:rFonts w:ascii="Garamond" w:hAnsi="Garamond" w:cs="BookAntiqua"/>
          <w:b/>
          <w:sz w:val="28"/>
          <w:szCs w:val="28"/>
        </w:rPr>
        <w:t xml:space="preserve"> CNPJ Nº 21.046.583/0001-61</w:t>
      </w:r>
    </w:p>
    <w:p w:rsidR="00663548" w:rsidRPr="00F04DA3" w:rsidRDefault="00663548" w:rsidP="00663548">
      <w:pPr>
        <w:spacing w:after="0"/>
        <w:jc w:val="center"/>
        <w:rPr>
          <w:rFonts w:ascii="Garamond" w:hAnsi="Garamond" w:cs="Times-Roman"/>
          <w:b/>
          <w:sz w:val="28"/>
          <w:szCs w:val="28"/>
        </w:rPr>
      </w:pPr>
      <w:r w:rsidRPr="00F04DA3">
        <w:rPr>
          <w:rFonts w:ascii="Garamond" w:hAnsi="Garamond" w:cs="Times-Roman"/>
          <w:b/>
          <w:sz w:val="28"/>
          <w:szCs w:val="28"/>
        </w:rPr>
        <w:t>ADRIANO DE MORAIS</w:t>
      </w:r>
    </w:p>
    <w:p w:rsidR="00663548" w:rsidRPr="00F04DA3" w:rsidRDefault="00663548" w:rsidP="00663548">
      <w:pPr>
        <w:spacing w:after="0"/>
        <w:jc w:val="center"/>
        <w:rPr>
          <w:rFonts w:ascii="Garamond" w:hAnsi="Garamond" w:cs="Times-Roman"/>
          <w:b/>
          <w:sz w:val="28"/>
          <w:szCs w:val="28"/>
        </w:rPr>
      </w:pPr>
      <w:r w:rsidRPr="00F04DA3">
        <w:rPr>
          <w:rFonts w:ascii="Garamond" w:hAnsi="Garamond" w:cs="Times-Roman"/>
          <w:b/>
          <w:sz w:val="28"/>
          <w:szCs w:val="28"/>
        </w:rPr>
        <w:t xml:space="preserve"> CPF nº 313.159.108-02</w:t>
      </w:r>
    </w:p>
    <w:p w:rsidR="00663548" w:rsidRPr="00F04DA3" w:rsidRDefault="00663548" w:rsidP="00663548">
      <w:pPr>
        <w:spacing w:after="0"/>
        <w:jc w:val="center"/>
        <w:rPr>
          <w:rFonts w:ascii="Garamond" w:hAnsi="Garamond"/>
          <w:b/>
          <w:sz w:val="28"/>
          <w:szCs w:val="28"/>
        </w:rPr>
      </w:pPr>
      <w:r w:rsidRPr="00F04DA3">
        <w:rPr>
          <w:rFonts w:ascii="Garamond" w:hAnsi="Garamond"/>
          <w:b/>
          <w:sz w:val="28"/>
          <w:szCs w:val="28"/>
        </w:rPr>
        <w:t>CONTRATADA</w:t>
      </w:r>
    </w:p>
    <w:p w:rsidR="00663548" w:rsidRPr="00F04DA3" w:rsidRDefault="00663548" w:rsidP="00663548">
      <w:pPr>
        <w:rPr>
          <w:rFonts w:ascii="Garamond" w:hAnsi="Garamond"/>
          <w:sz w:val="28"/>
          <w:szCs w:val="28"/>
        </w:rPr>
      </w:pPr>
    </w:p>
    <w:p w:rsidR="00663548" w:rsidRPr="00E35F74" w:rsidRDefault="00663548" w:rsidP="00663548">
      <w:pPr>
        <w:rPr>
          <w:rFonts w:ascii="Garamond" w:hAnsi="Garamond"/>
          <w:b/>
          <w:sz w:val="28"/>
          <w:szCs w:val="28"/>
          <w:u w:val="single"/>
        </w:rPr>
      </w:pPr>
      <w:r w:rsidRPr="00E35F74">
        <w:rPr>
          <w:rFonts w:ascii="Garamond" w:hAnsi="Garamond"/>
          <w:b/>
          <w:sz w:val="28"/>
          <w:szCs w:val="28"/>
          <w:u w:val="single"/>
        </w:rPr>
        <w:t>TESTEMUNHAS:</w:t>
      </w:r>
    </w:p>
    <w:p w:rsidR="00663548" w:rsidRPr="00F04DA3" w:rsidRDefault="00663548" w:rsidP="00663548">
      <w:pPr>
        <w:rPr>
          <w:rFonts w:ascii="Garamond" w:hAnsi="Garamond"/>
          <w:b/>
          <w:sz w:val="28"/>
          <w:szCs w:val="28"/>
        </w:rPr>
      </w:pPr>
    </w:p>
    <w:p w:rsidR="00663548" w:rsidRPr="00F04DA3" w:rsidRDefault="00663548" w:rsidP="00F575E4">
      <w:pPr>
        <w:spacing w:after="0"/>
        <w:jc w:val="both"/>
        <w:rPr>
          <w:rFonts w:ascii="Garamond" w:hAnsi="Garamond"/>
          <w:b/>
          <w:sz w:val="28"/>
          <w:szCs w:val="28"/>
        </w:rPr>
      </w:pPr>
      <w:r w:rsidRPr="00F04DA3">
        <w:rPr>
          <w:rFonts w:ascii="Garamond" w:hAnsi="Garamond"/>
          <w:b/>
          <w:sz w:val="28"/>
          <w:szCs w:val="28"/>
        </w:rPr>
        <w:t>MARILIA BORGA FERRONATO</w:t>
      </w:r>
    </w:p>
    <w:p w:rsidR="00663548" w:rsidRPr="00F04DA3" w:rsidRDefault="00663548" w:rsidP="00F575E4">
      <w:pPr>
        <w:spacing w:after="0"/>
        <w:jc w:val="both"/>
        <w:rPr>
          <w:rFonts w:ascii="Garamond" w:hAnsi="Garamond"/>
          <w:b/>
          <w:sz w:val="28"/>
          <w:szCs w:val="28"/>
        </w:rPr>
      </w:pPr>
      <w:r w:rsidRPr="00F04DA3">
        <w:rPr>
          <w:rFonts w:ascii="Garamond" w:hAnsi="Garamond"/>
          <w:b/>
          <w:sz w:val="28"/>
          <w:szCs w:val="28"/>
        </w:rPr>
        <w:t>CPF Nº: 066.042.359-63</w:t>
      </w:r>
    </w:p>
    <w:p w:rsidR="00663548" w:rsidRPr="00F04DA3" w:rsidRDefault="00663548" w:rsidP="00F575E4">
      <w:pPr>
        <w:spacing w:after="0"/>
        <w:jc w:val="both"/>
        <w:rPr>
          <w:rFonts w:ascii="Garamond" w:hAnsi="Garamond"/>
          <w:b/>
          <w:sz w:val="28"/>
          <w:szCs w:val="28"/>
        </w:rPr>
      </w:pPr>
    </w:p>
    <w:p w:rsidR="00663548" w:rsidRPr="00F04DA3" w:rsidRDefault="00663548" w:rsidP="00F575E4">
      <w:pPr>
        <w:spacing w:after="0"/>
        <w:jc w:val="both"/>
        <w:rPr>
          <w:rFonts w:ascii="Garamond" w:hAnsi="Garamond"/>
          <w:b/>
          <w:sz w:val="28"/>
          <w:szCs w:val="28"/>
        </w:rPr>
      </w:pPr>
    </w:p>
    <w:p w:rsidR="00663548" w:rsidRPr="00F04DA3" w:rsidRDefault="00663548" w:rsidP="00F575E4">
      <w:pPr>
        <w:spacing w:after="0"/>
        <w:jc w:val="both"/>
        <w:rPr>
          <w:rFonts w:ascii="Garamond" w:hAnsi="Garamond"/>
          <w:b/>
          <w:sz w:val="28"/>
          <w:szCs w:val="28"/>
        </w:rPr>
      </w:pPr>
    </w:p>
    <w:p w:rsidR="00663548" w:rsidRPr="00AE1FE0" w:rsidRDefault="00663548" w:rsidP="00F575E4">
      <w:pPr>
        <w:spacing w:after="0"/>
        <w:rPr>
          <w:rFonts w:ascii="Garamond" w:hAnsi="Garamond"/>
          <w:b/>
          <w:sz w:val="28"/>
          <w:szCs w:val="28"/>
        </w:rPr>
      </w:pPr>
      <w:r w:rsidRPr="00AE1FE0">
        <w:rPr>
          <w:rFonts w:ascii="Garamond" w:hAnsi="Garamond"/>
          <w:b/>
          <w:sz w:val="28"/>
          <w:szCs w:val="28"/>
        </w:rPr>
        <w:t>MICHEL JÚNIOR SERIGHELLI</w:t>
      </w:r>
    </w:p>
    <w:p w:rsidR="00663548" w:rsidRPr="00AE1FE0" w:rsidRDefault="00663548" w:rsidP="00F575E4">
      <w:pPr>
        <w:spacing w:after="0"/>
        <w:rPr>
          <w:rFonts w:ascii="Garamond" w:hAnsi="Garamond"/>
          <w:b/>
          <w:sz w:val="28"/>
          <w:szCs w:val="28"/>
        </w:rPr>
      </w:pPr>
      <w:r w:rsidRPr="00AE1FE0">
        <w:rPr>
          <w:rFonts w:ascii="Garamond" w:hAnsi="Garamond"/>
          <w:b/>
          <w:sz w:val="28"/>
          <w:szCs w:val="28"/>
        </w:rPr>
        <w:t>CPF: 000.077.349-21</w:t>
      </w:r>
    </w:p>
    <w:p w:rsidR="00663548" w:rsidRPr="00AE1FE0" w:rsidRDefault="00663548" w:rsidP="00F575E4">
      <w:pPr>
        <w:spacing w:after="0"/>
        <w:jc w:val="center"/>
        <w:rPr>
          <w:rFonts w:ascii="Garamond" w:hAnsi="Garamond"/>
          <w:sz w:val="28"/>
          <w:szCs w:val="28"/>
        </w:rPr>
      </w:pPr>
    </w:p>
    <w:p w:rsidR="00663548" w:rsidRPr="00F04DA3" w:rsidRDefault="00663548" w:rsidP="00F575E4">
      <w:pPr>
        <w:spacing w:after="0"/>
        <w:jc w:val="center"/>
        <w:rPr>
          <w:rFonts w:ascii="Garamond" w:hAnsi="Garamond"/>
          <w:sz w:val="28"/>
          <w:szCs w:val="28"/>
        </w:rPr>
      </w:pPr>
    </w:p>
    <w:p w:rsidR="00663548" w:rsidRPr="00F04DA3" w:rsidRDefault="00663548" w:rsidP="00663548">
      <w:pPr>
        <w:jc w:val="right"/>
        <w:rPr>
          <w:rFonts w:ascii="Garamond" w:hAnsi="Garamond"/>
          <w:sz w:val="28"/>
          <w:szCs w:val="28"/>
          <w:lang w:val="it-IT"/>
        </w:rPr>
      </w:pPr>
    </w:p>
    <w:p w:rsidR="00663548" w:rsidRDefault="00663548" w:rsidP="00663548">
      <w:pPr>
        <w:jc w:val="right"/>
        <w:rPr>
          <w:rFonts w:ascii="Garamond" w:hAnsi="Garamond"/>
          <w:sz w:val="28"/>
          <w:szCs w:val="28"/>
          <w:lang w:val="it-IT"/>
        </w:rPr>
      </w:pPr>
    </w:p>
    <w:p w:rsidR="00663548" w:rsidRDefault="00663548" w:rsidP="00663548">
      <w:pPr>
        <w:jc w:val="right"/>
        <w:rPr>
          <w:rFonts w:ascii="Garamond" w:hAnsi="Garamond"/>
          <w:sz w:val="28"/>
          <w:szCs w:val="28"/>
          <w:lang w:val="it-IT"/>
        </w:rPr>
      </w:pPr>
    </w:p>
    <w:p w:rsidR="00663548" w:rsidRDefault="00663548" w:rsidP="00663548">
      <w:pPr>
        <w:jc w:val="right"/>
        <w:rPr>
          <w:rFonts w:ascii="Garamond" w:hAnsi="Garamond"/>
          <w:sz w:val="28"/>
          <w:szCs w:val="28"/>
          <w:lang w:val="it-IT"/>
        </w:rPr>
      </w:pPr>
    </w:p>
    <w:p w:rsidR="00663548" w:rsidRDefault="00663548" w:rsidP="00663548">
      <w:pPr>
        <w:jc w:val="right"/>
        <w:rPr>
          <w:rFonts w:ascii="Garamond" w:hAnsi="Garamond"/>
          <w:sz w:val="28"/>
          <w:szCs w:val="28"/>
          <w:lang w:val="it-IT"/>
        </w:rPr>
      </w:pPr>
    </w:p>
    <w:p w:rsidR="00663548" w:rsidRDefault="00663548" w:rsidP="00663548">
      <w:pPr>
        <w:jc w:val="right"/>
        <w:rPr>
          <w:rFonts w:ascii="Garamond" w:hAnsi="Garamond"/>
          <w:sz w:val="28"/>
          <w:szCs w:val="28"/>
          <w:lang w:val="it-IT"/>
        </w:rPr>
      </w:pPr>
    </w:p>
    <w:p w:rsidR="00663548" w:rsidRDefault="00663548" w:rsidP="00663548">
      <w:pPr>
        <w:jc w:val="right"/>
        <w:rPr>
          <w:rFonts w:ascii="Garamond" w:hAnsi="Garamond"/>
          <w:sz w:val="28"/>
          <w:szCs w:val="28"/>
          <w:lang w:val="it-IT"/>
        </w:rPr>
      </w:pPr>
    </w:p>
    <w:p w:rsidR="00663548" w:rsidRDefault="00663548" w:rsidP="00663548">
      <w:pPr>
        <w:jc w:val="right"/>
        <w:rPr>
          <w:rFonts w:ascii="Garamond" w:hAnsi="Garamond"/>
          <w:sz w:val="28"/>
          <w:szCs w:val="28"/>
          <w:lang w:val="it-IT"/>
        </w:rPr>
      </w:pPr>
    </w:p>
    <w:p w:rsidR="00663548" w:rsidRPr="00F04DA3" w:rsidRDefault="00663548" w:rsidP="00663548">
      <w:pPr>
        <w:jc w:val="right"/>
        <w:rPr>
          <w:rFonts w:ascii="Garamond" w:hAnsi="Garamond"/>
          <w:sz w:val="28"/>
          <w:szCs w:val="28"/>
          <w:lang w:val="it-IT"/>
        </w:rPr>
      </w:pPr>
    </w:p>
    <w:p w:rsidR="00663548" w:rsidRPr="00F04DA3" w:rsidRDefault="00663548" w:rsidP="00663548">
      <w:pPr>
        <w:jc w:val="right"/>
        <w:rPr>
          <w:rFonts w:ascii="Garamond" w:hAnsi="Garamond"/>
          <w:sz w:val="28"/>
          <w:szCs w:val="28"/>
          <w:lang w:val="it-IT"/>
        </w:rPr>
      </w:pPr>
    </w:p>
    <w:p w:rsidR="00663548" w:rsidRPr="00F04DA3" w:rsidRDefault="00663548" w:rsidP="00663548">
      <w:pPr>
        <w:jc w:val="right"/>
        <w:rPr>
          <w:rFonts w:ascii="Garamond" w:hAnsi="Garamond"/>
          <w:sz w:val="28"/>
          <w:szCs w:val="28"/>
          <w:lang w:val="it-IT"/>
        </w:rPr>
      </w:pPr>
    </w:p>
    <w:p w:rsidR="00663548" w:rsidRPr="00F04DA3" w:rsidRDefault="00562D49" w:rsidP="0066354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Pr>
          <w:rFonts w:ascii="Garamond" w:hAnsi="Garamond" w:cs="Arial"/>
          <w:b/>
          <w:sz w:val="28"/>
          <w:szCs w:val="28"/>
          <w:u w:val="single"/>
        </w:rPr>
        <w:t xml:space="preserve">TERMO ADITIVO 0001/2019 AO </w:t>
      </w:r>
      <w:r w:rsidR="00663548" w:rsidRPr="00F04DA3">
        <w:rPr>
          <w:rFonts w:ascii="Garamond" w:hAnsi="Garamond" w:cs="Arial"/>
          <w:b/>
          <w:sz w:val="28"/>
          <w:szCs w:val="28"/>
          <w:u w:val="single"/>
        </w:rPr>
        <w:t>CONTRATO Nº</w:t>
      </w:r>
      <w:r w:rsidR="00663548" w:rsidRPr="00F04DA3">
        <w:rPr>
          <w:rFonts w:ascii="Garamond" w:hAnsi="Garamond" w:cs="Arial"/>
          <w:b/>
          <w:sz w:val="28"/>
          <w:szCs w:val="28"/>
        </w:rPr>
        <w:t xml:space="preserve"> 00</w:t>
      </w:r>
      <w:r w:rsidR="00663548">
        <w:rPr>
          <w:rFonts w:ascii="Garamond" w:hAnsi="Garamond" w:cs="Arial"/>
          <w:b/>
          <w:sz w:val="28"/>
          <w:szCs w:val="28"/>
        </w:rPr>
        <w:t>22</w:t>
      </w:r>
      <w:r w:rsidR="00663548" w:rsidRPr="00F04DA3">
        <w:rPr>
          <w:rFonts w:ascii="Garamond" w:hAnsi="Garamond" w:cs="Arial"/>
          <w:b/>
          <w:sz w:val="28"/>
          <w:szCs w:val="28"/>
        </w:rPr>
        <w:t>/201</w:t>
      </w:r>
      <w:r w:rsidR="00663548">
        <w:rPr>
          <w:rFonts w:ascii="Garamond" w:hAnsi="Garamond" w:cs="Arial"/>
          <w:b/>
          <w:sz w:val="28"/>
          <w:szCs w:val="28"/>
        </w:rPr>
        <w:t>9</w:t>
      </w:r>
    </w:p>
    <w:p w:rsidR="00663548" w:rsidRPr="00F04DA3" w:rsidRDefault="00663548" w:rsidP="0066354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F04DA3">
        <w:rPr>
          <w:rFonts w:ascii="Garamond" w:hAnsi="Garamond" w:cs="Arial"/>
          <w:b/>
          <w:sz w:val="28"/>
          <w:szCs w:val="28"/>
          <w:u w:val="single"/>
        </w:rPr>
        <w:t>PROCESSO LICITATÓRIO Nº</w:t>
      </w:r>
      <w:r w:rsidRPr="00F04DA3">
        <w:rPr>
          <w:rFonts w:ascii="Garamond" w:hAnsi="Garamond" w:cs="Arial"/>
          <w:b/>
          <w:sz w:val="28"/>
          <w:szCs w:val="28"/>
        </w:rPr>
        <w:t xml:space="preserve"> 00</w:t>
      </w:r>
      <w:r>
        <w:rPr>
          <w:rFonts w:ascii="Garamond" w:hAnsi="Garamond" w:cs="Arial"/>
          <w:b/>
          <w:sz w:val="28"/>
          <w:szCs w:val="28"/>
        </w:rPr>
        <w:t>57</w:t>
      </w:r>
      <w:r w:rsidRPr="00F04DA3">
        <w:rPr>
          <w:rFonts w:ascii="Garamond" w:hAnsi="Garamond" w:cs="Arial"/>
          <w:b/>
          <w:sz w:val="28"/>
          <w:szCs w:val="28"/>
        </w:rPr>
        <w:t>/201</w:t>
      </w:r>
      <w:r>
        <w:rPr>
          <w:rFonts w:ascii="Garamond" w:hAnsi="Garamond" w:cs="Arial"/>
          <w:b/>
          <w:sz w:val="28"/>
          <w:szCs w:val="28"/>
        </w:rPr>
        <w:t>9</w:t>
      </w:r>
    </w:p>
    <w:p w:rsidR="00663548" w:rsidRPr="00F04DA3" w:rsidRDefault="00663548" w:rsidP="0066354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Pr>
          <w:rFonts w:ascii="Garamond" w:hAnsi="Garamond" w:cs="Arial"/>
          <w:b/>
          <w:sz w:val="28"/>
          <w:szCs w:val="28"/>
        </w:rPr>
        <w:t xml:space="preserve">INEXIGIBILIDADE </w:t>
      </w:r>
      <w:r w:rsidRPr="00F575E4">
        <w:rPr>
          <w:rFonts w:ascii="Garamond" w:hAnsi="Garamond" w:cs="Arial"/>
          <w:b/>
          <w:sz w:val="28"/>
          <w:szCs w:val="28"/>
        </w:rPr>
        <w:t>Nº 0007</w:t>
      </w:r>
      <w:r w:rsidRPr="00F04DA3">
        <w:rPr>
          <w:rFonts w:ascii="Garamond" w:hAnsi="Garamond" w:cs="Arial"/>
          <w:b/>
          <w:sz w:val="28"/>
          <w:szCs w:val="28"/>
        </w:rPr>
        <w:t>/201</w:t>
      </w:r>
      <w:r>
        <w:rPr>
          <w:rFonts w:ascii="Garamond" w:hAnsi="Garamond" w:cs="Arial"/>
          <w:b/>
          <w:sz w:val="28"/>
          <w:szCs w:val="28"/>
        </w:rPr>
        <w:t>9</w:t>
      </w:r>
    </w:p>
    <w:p w:rsidR="00663548" w:rsidRPr="00F04DA3" w:rsidRDefault="00663548" w:rsidP="0066354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F04DA3">
        <w:rPr>
          <w:rFonts w:ascii="Garamond" w:hAnsi="Garamond" w:cs="Arial"/>
          <w:b/>
          <w:sz w:val="28"/>
          <w:szCs w:val="28"/>
          <w:u w:val="single"/>
        </w:rPr>
        <w:t>OBJETO:</w:t>
      </w:r>
      <w:r w:rsidRPr="00F04DA3">
        <w:rPr>
          <w:rFonts w:ascii="Garamond" w:hAnsi="Garamond" w:cs="Arial"/>
          <w:b/>
          <w:sz w:val="28"/>
          <w:szCs w:val="28"/>
        </w:rPr>
        <w:t xml:space="preserve"> </w:t>
      </w:r>
      <w:r>
        <w:rPr>
          <w:rFonts w:ascii="Garamond" w:hAnsi="Garamond" w:cs="Arial"/>
          <w:b/>
          <w:sz w:val="28"/>
          <w:szCs w:val="28"/>
        </w:rPr>
        <w:t>CONTRATAÇÃO DO HUMORISA BADIN</w:t>
      </w:r>
      <w:r w:rsidRPr="00F04DA3">
        <w:rPr>
          <w:rFonts w:ascii="Garamond" w:hAnsi="Garamond" w:cs="Arial"/>
          <w:b/>
          <w:sz w:val="28"/>
          <w:szCs w:val="28"/>
        </w:rPr>
        <w:t xml:space="preserve"> </w:t>
      </w:r>
    </w:p>
    <w:p w:rsidR="00663548" w:rsidRPr="00F04DA3" w:rsidRDefault="00663548" w:rsidP="0066354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F04DA3">
        <w:rPr>
          <w:rFonts w:ascii="Garamond" w:hAnsi="Garamond" w:cs="Arial"/>
          <w:b/>
          <w:sz w:val="28"/>
          <w:szCs w:val="28"/>
          <w:u w:val="single"/>
        </w:rPr>
        <w:t>EMPRESA CONTRATADA:</w:t>
      </w:r>
      <w:r w:rsidRPr="00F04DA3">
        <w:rPr>
          <w:rFonts w:ascii="Garamond" w:hAnsi="Garamond" w:cs="Arial"/>
          <w:b/>
          <w:sz w:val="28"/>
          <w:szCs w:val="28"/>
        </w:rPr>
        <w:t xml:space="preserve"> </w:t>
      </w:r>
      <w:r>
        <w:rPr>
          <w:rFonts w:ascii="Garamond" w:hAnsi="Garamond" w:cs="Arial"/>
          <w:b/>
          <w:sz w:val="28"/>
          <w:szCs w:val="28"/>
        </w:rPr>
        <w:t>AD DE MORAES EVENTOS</w:t>
      </w:r>
    </w:p>
    <w:p w:rsidR="00663548" w:rsidRPr="00F04DA3" w:rsidRDefault="00663548" w:rsidP="0066354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F04DA3">
        <w:rPr>
          <w:rFonts w:ascii="Garamond" w:hAnsi="Garamond" w:cs="Arial"/>
          <w:b/>
          <w:sz w:val="28"/>
          <w:szCs w:val="28"/>
          <w:u w:val="single"/>
        </w:rPr>
        <w:t>VALOR:</w:t>
      </w:r>
      <w:r w:rsidRPr="00F04DA3">
        <w:rPr>
          <w:rFonts w:ascii="Garamond" w:hAnsi="Garamond" w:cs="Arial"/>
          <w:b/>
          <w:sz w:val="28"/>
          <w:szCs w:val="28"/>
        </w:rPr>
        <w:t xml:space="preserve"> R$</w:t>
      </w:r>
      <w:r w:rsidR="00562D49">
        <w:rPr>
          <w:rFonts w:ascii="Garamond" w:hAnsi="Garamond" w:cs="Arial"/>
          <w:b/>
          <w:sz w:val="28"/>
          <w:szCs w:val="28"/>
        </w:rPr>
        <w:t>2.250,00 – 25% DO VALOR ORIGINAL</w:t>
      </w:r>
    </w:p>
    <w:p w:rsidR="00F02A2B" w:rsidRPr="00D423D1" w:rsidRDefault="00F02A2B" w:rsidP="003D3AAE">
      <w:pPr>
        <w:pStyle w:val="p4"/>
        <w:spacing w:line="240" w:lineRule="auto"/>
        <w:jc w:val="both"/>
        <w:rPr>
          <w:rFonts w:ascii="Garamond" w:hAnsi="Garamond" w:cs="Arial"/>
          <w:b/>
          <w:sz w:val="28"/>
          <w:szCs w:val="28"/>
        </w:rPr>
      </w:pPr>
    </w:p>
    <w:p w:rsidR="00F02A2B" w:rsidRPr="00D423D1" w:rsidRDefault="00F02A2B" w:rsidP="003D3AAE">
      <w:pPr>
        <w:pStyle w:val="p4"/>
        <w:spacing w:line="240" w:lineRule="auto"/>
        <w:jc w:val="both"/>
        <w:rPr>
          <w:rFonts w:ascii="Garamond" w:hAnsi="Garamond" w:cs="Arial"/>
          <w:b/>
          <w:sz w:val="28"/>
          <w:szCs w:val="28"/>
        </w:rPr>
      </w:pPr>
    </w:p>
    <w:p w:rsidR="00F02A2B" w:rsidRPr="00D423D1" w:rsidRDefault="00F02A2B" w:rsidP="003D3AAE">
      <w:pPr>
        <w:pStyle w:val="p4"/>
        <w:spacing w:line="240" w:lineRule="auto"/>
        <w:jc w:val="both"/>
        <w:rPr>
          <w:rFonts w:ascii="Garamond" w:hAnsi="Garamond" w:cs="Arial"/>
          <w:b/>
          <w:sz w:val="28"/>
          <w:szCs w:val="28"/>
        </w:rPr>
      </w:pPr>
    </w:p>
    <w:p w:rsidR="00F02A2B" w:rsidRPr="00D423D1" w:rsidRDefault="00F02A2B" w:rsidP="003D3AAE">
      <w:pPr>
        <w:pStyle w:val="p4"/>
        <w:spacing w:line="240" w:lineRule="auto"/>
        <w:jc w:val="both"/>
        <w:rPr>
          <w:rFonts w:ascii="Garamond" w:hAnsi="Garamond" w:cs="Arial"/>
          <w:b/>
          <w:sz w:val="28"/>
          <w:szCs w:val="28"/>
        </w:rPr>
      </w:pPr>
    </w:p>
    <w:p w:rsidR="00F02A2B" w:rsidRPr="00D423D1" w:rsidRDefault="00F02A2B" w:rsidP="003D3AAE">
      <w:pPr>
        <w:pStyle w:val="p4"/>
        <w:spacing w:line="240" w:lineRule="auto"/>
        <w:jc w:val="both"/>
        <w:rPr>
          <w:rFonts w:ascii="Garamond" w:hAnsi="Garamond" w:cs="Arial"/>
          <w:b/>
          <w:sz w:val="28"/>
          <w:szCs w:val="28"/>
        </w:rPr>
      </w:pPr>
    </w:p>
    <w:p w:rsidR="00B07D84" w:rsidRPr="00D423D1" w:rsidRDefault="00B07D84" w:rsidP="00B07D84">
      <w:pPr>
        <w:jc w:val="center"/>
        <w:rPr>
          <w:rFonts w:ascii="Garamond" w:hAnsi="Garamond"/>
          <w:b/>
          <w:sz w:val="28"/>
          <w:szCs w:val="28"/>
        </w:rPr>
      </w:pPr>
    </w:p>
    <w:p w:rsidR="001F28B9" w:rsidRDefault="001F28B9" w:rsidP="00B07D84">
      <w:pPr>
        <w:jc w:val="center"/>
        <w:rPr>
          <w:rFonts w:ascii="Garamond" w:hAnsi="Garamond"/>
          <w:b/>
          <w:sz w:val="28"/>
          <w:szCs w:val="28"/>
        </w:rPr>
      </w:pPr>
    </w:p>
    <w:p w:rsidR="00562D49" w:rsidRDefault="00562D49" w:rsidP="00B07D84">
      <w:pPr>
        <w:jc w:val="center"/>
        <w:rPr>
          <w:rFonts w:ascii="Garamond" w:hAnsi="Garamond"/>
          <w:b/>
          <w:sz w:val="28"/>
          <w:szCs w:val="28"/>
        </w:rPr>
      </w:pPr>
    </w:p>
    <w:p w:rsidR="00562D49" w:rsidRDefault="00562D49" w:rsidP="00B07D84">
      <w:pPr>
        <w:jc w:val="center"/>
        <w:rPr>
          <w:rFonts w:ascii="Garamond" w:hAnsi="Garamond"/>
          <w:b/>
          <w:sz w:val="28"/>
          <w:szCs w:val="28"/>
        </w:rPr>
      </w:pPr>
    </w:p>
    <w:p w:rsidR="00562D49" w:rsidRDefault="00562D49" w:rsidP="00B07D84">
      <w:pPr>
        <w:jc w:val="center"/>
        <w:rPr>
          <w:rFonts w:ascii="Garamond" w:hAnsi="Garamond"/>
          <w:b/>
          <w:sz w:val="28"/>
          <w:szCs w:val="28"/>
        </w:rPr>
      </w:pPr>
    </w:p>
    <w:p w:rsidR="00562D49" w:rsidRDefault="00562D49" w:rsidP="00B07D84">
      <w:pPr>
        <w:jc w:val="center"/>
        <w:rPr>
          <w:rFonts w:ascii="Garamond" w:hAnsi="Garamond"/>
          <w:b/>
          <w:sz w:val="28"/>
          <w:szCs w:val="28"/>
        </w:rPr>
      </w:pPr>
    </w:p>
    <w:p w:rsidR="00562D49" w:rsidRDefault="00562D49" w:rsidP="00B07D84">
      <w:pPr>
        <w:jc w:val="center"/>
        <w:rPr>
          <w:rFonts w:ascii="Garamond" w:hAnsi="Garamond"/>
          <w:b/>
          <w:sz w:val="28"/>
          <w:szCs w:val="28"/>
        </w:rPr>
      </w:pPr>
    </w:p>
    <w:p w:rsidR="00F575E4" w:rsidRDefault="00F575E4" w:rsidP="00B07D84">
      <w:pPr>
        <w:jc w:val="center"/>
        <w:rPr>
          <w:rFonts w:ascii="Garamond" w:hAnsi="Garamond"/>
          <w:b/>
          <w:sz w:val="28"/>
          <w:szCs w:val="28"/>
        </w:rPr>
      </w:pPr>
    </w:p>
    <w:p w:rsidR="00F575E4" w:rsidRDefault="00F575E4" w:rsidP="00B07D84">
      <w:pPr>
        <w:jc w:val="center"/>
        <w:rPr>
          <w:rFonts w:ascii="Garamond" w:hAnsi="Garamond"/>
          <w:b/>
          <w:sz w:val="28"/>
          <w:szCs w:val="28"/>
        </w:rPr>
      </w:pPr>
    </w:p>
    <w:p w:rsidR="00F575E4" w:rsidRDefault="00F575E4" w:rsidP="00B07D84">
      <w:pPr>
        <w:jc w:val="center"/>
        <w:rPr>
          <w:rFonts w:ascii="Garamond" w:hAnsi="Garamond"/>
          <w:b/>
          <w:sz w:val="28"/>
          <w:szCs w:val="28"/>
        </w:rPr>
      </w:pPr>
    </w:p>
    <w:p w:rsidR="00F575E4" w:rsidRDefault="00F575E4" w:rsidP="00B07D84">
      <w:pPr>
        <w:jc w:val="center"/>
        <w:rPr>
          <w:rFonts w:ascii="Garamond" w:hAnsi="Garamond"/>
          <w:b/>
          <w:sz w:val="28"/>
          <w:szCs w:val="28"/>
        </w:rPr>
      </w:pPr>
    </w:p>
    <w:p w:rsidR="00562D49" w:rsidRDefault="00562D49" w:rsidP="00B07D84">
      <w:pPr>
        <w:jc w:val="center"/>
        <w:rPr>
          <w:rFonts w:ascii="Garamond" w:hAnsi="Garamond"/>
          <w:b/>
          <w:sz w:val="28"/>
          <w:szCs w:val="28"/>
        </w:rPr>
      </w:pPr>
    </w:p>
    <w:p w:rsidR="00562D49" w:rsidRPr="00562D49" w:rsidRDefault="00562D49" w:rsidP="00562D49">
      <w:pPr>
        <w:spacing w:before="100" w:beforeAutospacing="1" w:after="100" w:afterAutospacing="1" w:line="240" w:lineRule="auto"/>
        <w:ind w:left="2268"/>
        <w:rPr>
          <w:rFonts w:ascii="Times New Roman" w:eastAsia="Times New Roman" w:hAnsi="Times New Roman" w:cs="Times New Roman"/>
          <w:sz w:val="24"/>
          <w:szCs w:val="24"/>
          <w:lang w:eastAsia="pt-BR"/>
        </w:rPr>
      </w:pPr>
      <w:r w:rsidRPr="00562D49">
        <w:rPr>
          <w:rFonts w:ascii="Times New Roman" w:eastAsia="Times New Roman" w:hAnsi="Times New Roman" w:cs="Times New Roman"/>
          <w:sz w:val="24"/>
          <w:szCs w:val="24"/>
          <w:lang w:eastAsia="pt-BR"/>
        </w:rPr>
        <w:t>Art. 65.  Os contratos regidos por esta Lei poderão ser alterados, com as devidas justificativas, nos seguintes casos:</w:t>
      </w:r>
    </w:p>
    <w:p w:rsidR="00562D49" w:rsidRPr="00562D49" w:rsidRDefault="00562D49" w:rsidP="00562D49">
      <w:pPr>
        <w:spacing w:before="100" w:beforeAutospacing="1" w:after="100" w:afterAutospacing="1" w:line="240" w:lineRule="auto"/>
        <w:ind w:left="2268"/>
        <w:rPr>
          <w:rFonts w:ascii="Times New Roman" w:eastAsia="Times New Roman" w:hAnsi="Times New Roman" w:cs="Times New Roman"/>
          <w:sz w:val="24"/>
          <w:szCs w:val="24"/>
          <w:lang w:eastAsia="pt-BR"/>
        </w:rPr>
      </w:pPr>
      <w:r w:rsidRPr="00562D49">
        <w:rPr>
          <w:rFonts w:ascii="Times New Roman" w:eastAsia="Times New Roman" w:hAnsi="Times New Roman" w:cs="Times New Roman"/>
          <w:sz w:val="24"/>
          <w:szCs w:val="24"/>
          <w:lang w:eastAsia="pt-BR"/>
        </w:rPr>
        <w:t>(...)</w:t>
      </w:r>
    </w:p>
    <w:p w:rsidR="00562D49" w:rsidRPr="00562D49" w:rsidRDefault="00562D49" w:rsidP="00562D49">
      <w:pPr>
        <w:spacing w:before="100" w:beforeAutospacing="1" w:after="100" w:afterAutospacing="1" w:line="240" w:lineRule="auto"/>
        <w:ind w:left="2268"/>
        <w:rPr>
          <w:rFonts w:ascii="Times New Roman" w:eastAsia="Times New Roman" w:hAnsi="Times New Roman" w:cs="Times New Roman"/>
          <w:sz w:val="24"/>
          <w:szCs w:val="24"/>
          <w:lang w:eastAsia="pt-BR"/>
        </w:rPr>
      </w:pPr>
      <w:r w:rsidRPr="00562D49">
        <w:rPr>
          <w:rFonts w:ascii="Times New Roman" w:eastAsia="Times New Roman" w:hAnsi="Times New Roman" w:cs="Times New Roman"/>
          <w:sz w:val="24"/>
          <w:szCs w:val="24"/>
          <w:lang w:eastAsia="pt-BR"/>
        </w:rPr>
        <w:t>II - por acordo das partes:</w:t>
      </w:r>
    </w:p>
    <w:p w:rsidR="00562D49" w:rsidRPr="00562D49" w:rsidRDefault="00562D49" w:rsidP="00562D49">
      <w:pPr>
        <w:spacing w:before="100" w:beforeAutospacing="1" w:after="100" w:afterAutospacing="1" w:line="240" w:lineRule="auto"/>
        <w:ind w:left="2268"/>
        <w:rPr>
          <w:rFonts w:ascii="Times New Roman" w:eastAsia="Times New Roman" w:hAnsi="Times New Roman" w:cs="Times New Roman"/>
          <w:sz w:val="24"/>
          <w:szCs w:val="24"/>
          <w:lang w:eastAsia="pt-BR"/>
        </w:rPr>
      </w:pPr>
      <w:r w:rsidRPr="00562D49">
        <w:rPr>
          <w:rFonts w:ascii="Times New Roman" w:eastAsia="Times New Roman" w:hAnsi="Times New Roman" w:cs="Times New Roman"/>
          <w:sz w:val="24"/>
          <w:szCs w:val="24"/>
          <w:lang w:eastAsia="pt-BR"/>
        </w:rPr>
        <w:t>a) quando conveniente a substituição da garantia de execução;</w:t>
      </w:r>
    </w:p>
    <w:p w:rsidR="00562D49" w:rsidRPr="00562D49" w:rsidRDefault="00562D49" w:rsidP="00562D49">
      <w:pPr>
        <w:spacing w:before="100" w:beforeAutospacing="1" w:after="100" w:afterAutospacing="1" w:line="240" w:lineRule="auto"/>
        <w:ind w:left="2268"/>
        <w:rPr>
          <w:rFonts w:ascii="Times New Roman" w:eastAsia="Times New Roman" w:hAnsi="Times New Roman" w:cs="Times New Roman"/>
          <w:sz w:val="24"/>
          <w:szCs w:val="24"/>
          <w:lang w:eastAsia="pt-BR"/>
        </w:rPr>
      </w:pPr>
      <w:r w:rsidRPr="00562D49">
        <w:rPr>
          <w:rFonts w:ascii="Times New Roman" w:eastAsia="Times New Roman" w:hAnsi="Times New Roman" w:cs="Times New Roman"/>
          <w:sz w:val="24"/>
          <w:szCs w:val="24"/>
          <w:lang w:eastAsia="pt-BR"/>
        </w:rPr>
        <w:t>b) quando necessária a modificação do regime de execução da obra ou serviço, bem como do modo de fornecimento, em face de verificação técnica da inaplicabilidade dos termos contratuais originários;</w:t>
      </w:r>
    </w:p>
    <w:p w:rsidR="00562D49" w:rsidRPr="00562D49" w:rsidRDefault="00562D49" w:rsidP="00562D49">
      <w:pPr>
        <w:spacing w:before="100" w:beforeAutospacing="1" w:after="100" w:afterAutospacing="1" w:line="240" w:lineRule="auto"/>
        <w:ind w:left="2268"/>
        <w:rPr>
          <w:rFonts w:ascii="Times New Roman" w:eastAsia="Times New Roman" w:hAnsi="Times New Roman" w:cs="Times New Roman"/>
          <w:sz w:val="24"/>
          <w:szCs w:val="24"/>
          <w:lang w:eastAsia="pt-BR"/>
        </w:rPr>
      </w:pPr>
      <w:r w:rsidRPr="00562D49">
        <w:rPr>
          <w:rFonts w:ascii="Times New Roman" w:eastAsia="Times New Roman" w:hAnsi="Times New Roman" w:cs="Times New Roman"/>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correspondente contraprestação de fornecimento de bens ou execução de obra ou serviço;</w:t>
      </w:r>
    </w:p>
    <w:p w:rsidR="00562D49" w:rsidRPr="00D423D1" w:rsidRDefault="00562D49" w:rsidP="00A57589">
      <w:pPr>
        <w:spacing w:before="100" w:beforeAutospacing="1" w:after="100" w:afterAutospacing="1" w:line="240" w:lineRule="auto"/>
        <w:ind w:left="2268"/>
        <w:jc w:val="both"/>
        <w:rPr>
          <w:rFonts w:ascii="Garamond" w:hAnsi="Garamond"/>
          <w:b/>
          <w:sz w:val="28"/>
          <w:szCs w:val="28"/>
        </w:rPr>
      </w:pPr>
      <w:r w:rsidRPr="00562D49">
        <w:rPr>
          <w:rFonts w:ascii="Times New Roman" w:eastAsia="Times New Roman" w:hAnsi="Times New Roman" w:cs="Times New Roman"/>
          <w:b/>
          <w:bCs/>
          <w:sz w:val="24"/>
          <w:szCs w:val="24"/>
          <w:lang w:eastAsia="pt-BR"/>
        </w:rPr>
        <w:t>d)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w:t>
      </w:r>
      <w:bookmarkStart w:id="0" w:name="_GoBack"/>
      <w:bookmarkEnd w:id="0"/>
    </w:p>
    <w:p w:rsidR="001F28B9" w:rsidRPr="00D423D1" w:rsidRDefault="001F28B9" w:rsidP="00B07D84">
      <w:pPr>
        <w:jc w:val="center"/>
        <w:rPr>
          <w:rFonts w:ascii="Garamond" w:hAnsi="Garamond"/>
          <w:b/>
          <w:sz w:val="28"/>
          <w:szCs w:val="28"/>
        </w:rPr>
      </w:pPr>
    </w:p>
    <w:sectPr w:rsidR="001F28B9" w:rsidRPr="00D423D1" w:rsidSect="006B4172">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30" w:rsidRDefault="006C4630" w:rsidP="00827C05">
      <w:pPr>
        <w:spacing w:after="0" w:line="240" w:lineRule="auto"/>
      </w:pPr>
      <w:r>
        <w:separator/>
      </w:r>
    </w:p>
  </w:endnote>
  <w:endnote w:type="continuationSeparator" w:id="0">
    <w:p w:rsidR="006C4630" w:rsidRDefault="006C4630" w:rsidP="0082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30" w:rsidRDefault="006C4630" w:rsidP="00827C05">
      <w:pPr>
        <w:spacing w:after="0" w:line="240" w:lineRule="auto"/>
      </w:pPr>
      <w:r>
        <w:separator/>
      </w:r>
    </w:p>
  </w:footnote>
  <w:footnote w:type="continuationSeparator" w:id="0">
    <w:p w:rsidR="006C4630" w:rsidRDefault="006C4630" w:rsidP="00827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294"/>
    <w:multiLevelType w:val="hybridMultilevel"/>
    <w:tmpl w:val="3142313C"/>
    <w:lvl w:ilvl="0" w:tplc="3B4EA1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53"/>
    <w:rsid w:val="00053417"/>
    <w:rsid w:val="00087F0B"/>
    <w:rsid w:val="000A33FF"/>
    <w:rsid w:val="000F5126"/>
    <w:rsid w:val="00161636"/>
    <w:rsid w:val="001F28B9"/>
    <w:rsid w:val="002013B2"/>
    <w:rsid w:val="00236017"/>
    <w:rsid w:val="002D6C06"/>
    <w:rsid w:val="00340F70"/>
    <w:rsid w:val="003D3AAE"/>
    <w:rsid w:val="0042191D"/>
    <w:rsid w:val="004653B0"/>
    <w:rsid w:val="00562D49"/>
    <w:rsid w:val="005E0E88"/>
    <w:rsid w:val="006115C7"/>
    <w:rsid w:val="0061786B"/>
    <w:rsid w:val="0065751A"/>
    <w:rsid w:val="00663548"/>
    <w:rsid w:val="00685153"/>
    <w:rsid w:val="006B4172"/>
    <w:rsid w:val="006C4630"/>
    <w:rsid w:val="00737EBB"/>
    <w:rsid w:val="0074623D"/>
    <w:rsid w:val="00791228"/>
    <w:rsid w:val="00812B33"/>
    <w:rsid w:val="00827C05"/>
    <w:rsid w:val="00932BEF"/>
    <w:rsid w:val="00A05408"/>
    <w:rsid w:val="00A15849"/>
    <w:rsid w:val="00A57589"/>
    <w:rsid w:val="00A61F19"/>
    <w:rsid w:val="00A6568C"/>
    <w:rsid w:val="00AD7567"/>
    <w:rsid w:val="00B07D84"/>
    <w:rsid w:val="00B2754F"/>
    <w:rsid w:val="00B97F85"/>
    <w:rsid w:val="00BF5085"/>
    <w:rsid w:val="00C36B56"/>
    <w:rsid w:val="00CA2B02"/>
    <w:rsid w:val="00CF08C9"/>
    <w:rsid w:val="00CF17FC"/>
    <w:rsid w:val="00D423D1"/>
    <w:rsid w:val="00D837FC"/>
    <w:rsid w:val="00F02A2B"/>
    <w:rsid w:val="00F34982"/>
    <w:rsid w:val="00F575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6318C-B1D1-4611-A9F8-DE0BEACE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153"/>
    <w:pPr>
      <w:spacing w:after="200" w:line="276" w:lineRule="auto"/>
    </w:pPr>
  </w:style>
  <w:style w:type="paragraph" w:styleId="Ttulo1">
    <w:name w:val="heading 1"/>
    <w:basedOn w:val="Normal"/>
    <w:next w:val="Normal"/>
    <w:link w:val="Ttulo1Char"/>
    <w:qFormat/>
    <w:rsid w:val="0074623D"/>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semiHidden/>
    <w:unhideWhenUsed/>
    <w:qFormat/>
    <w:rsid w:val="001F28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B07D84"/>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D3AA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3AAE"/>
    <w:rPr>
      <w:rFonts w:ascii="Segoe UI" w:hAnsi="Segoe UI" w:cs="Segoe UI"/>
      <w:sz w:val="18"/>
      <w:szCs w:val="18"/>
    </w:rPr>
  </w:style>
  <w:style w:type="character" w:customStyle="1" w:styleId="Ttulo1Char">
    <w:name w:val="Título 1 Char"/>
    <w:basedOn w:val="Fontepargpadro"/>
    <w:link w:val="Ttulo1"/>
    <w:rsid w:val="0074623D"/>
    <w:rPr>
      <w:rFonts w:ascii="Arial" w:eastAsia="Times New Roman" w:hAnsi="Arial" w:cs="Arial"/>
      <w:b/>
      <w:bCs/>
      <w:kern w:val="32"/>
      <w:sz w:val="32"/>
      <w:szCs w:val="32"/>
      <w:lang w:eastAsia="pt-BR"/>
    </w:rPr>
  </w:style>
  <w:style w:type="paragraph" w:styleId="Cabealho">
    <w:name w:val="header"/>
    <w:basedOn w:val="Normal"/>
    <w:link w:val="CabealhoChar"/>
    <w:uiPriority w:val="99"/>
    <w:unhideWhenUsed/>
    <w:rsid w:val="00827C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7C05"/>
  </w:style>
  <w:style w:type="paragraph" w:styleId="Rodap">
    <w:name w:val="footer"/>
    <w:basedOn w:val="Normal"/>
    <w:link w:val="RodapChar"/>
    <w:uiPriority w:val="99"/>
    <w:unhideWhenUsed/>
    <w:rsid w:val="00827C05"/>
    <w:pPr>
      <w:tabs>
        <w:tab w:val="center" w:pos="4252"/>
        <w:tab w:val="right" w:pos="8504"/>
      </w:tabs>
      <w:spacing w:after="0" w:line="240" w:lineRule="auto"/>
    </w:pPr>
  </w:style>
  <w:style w:type="character" w:customStyle="1" w:styleId="RodapChar">
    <w:name w:val="Rodapé Char"/>
    <w:basedOn w:val="Fontepargpadro"/>
    <w:link w:val="Rodap"/>
    <w:uiPriority w:val="99"/>
    <w:rsid w:val="00827C05"/>
  </w:style>
  <w:style w:type="character" w:customStyle="1" w:styleId="Ttulo2Char">
    <w:name w:val="Título 2 Char"/>
    <w:basedOn w:val="Fontepargpadro"/>
    <w:link w:val="Ttulo2"/>
    <w:uiPriority w:val="9"/>
    <w:semiHidden/>
    <w:rsid w:val="001F28B9"/>
    <w:rPr>
      <w:rFonts w:asciiTheme="majorHAnsi" w:eastAsiaTheme="majorEastAsia" w:hAnsiTheme="majorHAnsi" w:cstheme="majorBidi"/>
      <w:color w:val="2E74B5" w:themeColor="accent1" w:themeShade="BF"/>
      <w:sz w:val="26"/>
      <w:szCs w:val="26"/>
    </w:rPr>
  </w:style>
  <w:style w:type="character" w:styleId="Hyperlink">
    <w:name w:val="Hyperlink"/>
    <w:basedOn w:val="Fontepargpadro"/>
    <w:uiPriority w:val="99"/>
    <w:semiHidden/>
    <w:unhideWhenUsed/>
    <w:rsid w:val="001F28B9"/>
    <w:rPr>
      <w:color w:val="0000FF"/>
      <w:u w:val="single"/>
    </w:rPr>
  </w:style>
  <w:style w:type="paragraph" w:customStyle="1" w:styleId="eme">
    <w:name w:val="eme"/>
    <w:basedOn w:val="Normal"/>
    <w:rsid w:val="001F28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F28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F28B9"/>
    <w:rPr>
      <w:b/>
      <w:bCs/>
    </w:rPr>
  </w:style>
  <w:style w:type="paragraph" w:customStyle="1" w:styleId="p1">
    <w:name w:val="p1"/>
    <w:basedOn w:val="Normal"/>
    <w:rsid w:val="00663548"/>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308">
      <w:bodyDiv w:val="1"/>
      <w:marLeft w:val="0"/>
      <w:marRight w:val="0"/>
      <w:marTop w:val="0"/>
      <w:marBottom w:val="0"/>
      <w:divBdr>
        <w:top w:val="none" w:sz="0" w:space="0" w:color="auto"/>
        <w:left w:val="none" w:sz="0" w:space="0" w:color="auto"/>
        <w:bottom w:val="none" w:sz="0" w:space="0" w:color="auto"/>
        <w:right w:val="none" w:sz="0" w:space="0" w:color="auto"/>
      </w:divBdr>
    </w:div>
    <w:div w:id="799229000">
      <w:bodyDiv w:val="1"/>
      <w:marLeft w:val="0"/>
      <w:marRight w:val="0"/>
      <w:marTop w:val="0"/>
      <w:marBottom w:val="0"/>
      <w:divBdr>
        <w:top w:val="none" w:sz="0" w:space="0" w:color="auto"/>
        <w:left w:val="none" w:sz="0" w:space="0" w:color="auto"/>
        <w:bottom w:val="none" w:sz="0" w:space="0" w:color="auto"/>
        <w:right w:val="none" w:sz="0" w:space="0" w:color="auto"/>
      </w:divBdr>
      <w:divsChild>
        <w:div w:id="308022539">
          <w:marLeft w:val="0"/>
          <w:marRight w:val="0"/>
          <w:marTop w:val="0"/>
          <w:marBottom w:val="0"/>
          <w:divBdr>
            <w:top w:val="none" w:sz="0" w:space="0" w:color="auto"/>
            <w:left w:val="none" w:sz="0" w:space="0" w:color="auto"/>
            <w:bottom w:val="none" w:sz="0" w:space="0" w:color="auto"/>
            <w:right w:val="none" w:sz="0" w:space="0" w:color="auto"/>
          </w:divBdr>
        </w:div>
        <w:div w:id="1447701952">
          <w:marLeft w:val="0"/>
          <w:marRight w:val="0"/>
          <w:marTop w:val="0"/>
          <w:marBottom w:val="0"/>
          <w:divBdr>
            <w:top w:val="none" w:sz="0" w:space="0" w:color="auto"/>
            <w:left w:val="none" w:sz="0" w:space="0" w:color="auto"/>
            <w:bottom w:val="none" w:sz="0" w:space="0" w:color="auto"/>
            <w:right w:val="none" w:sz="0" w:space="0" w:color="auto"/>
          </w:divBdr>
          <w:divsChild>
            <w:div w:id="906569653">
              <w:marLeft w:val="0"/>
              <w:marRight w:val="0"/>
              <w:marTop w:val="0"/>
              <w:marBottom w:val="0"/>
              <w:divBdr>
                <w:top w:val="none" w:sz="0" w:space="0" w:color="auto"/>
                <w:left w:val="none" w:sz="0" w:space="0" w:color="auto"/>
                <w:bottom w:val="none" w:sz="0" w:space="0" w:color="auto"/>
                <w:right w:val="none" w:sz="0" w:space="0" w:color="auto"/>
              </w:divBdr>
              <w:divsChild>
                <w:div w:id="1789859451">
                  <w:marLeft w:val="0"/>
                  <w:marRight w:val="0"/>
                  <w:marTop w:val="0"/>
                  <w:marBottom w:val="0"/>
                  <w:divBdr>
                    <w:top w:val="none" w:sz="0" w:space="0" w:color="auto"/>
                    <w:left w:val="none" w:sz="0" w:space="0" w:color="auto"/>
                    <w:bottom w:val="none" w:sz="0" w:space="0" w:color="auto"/>
                    <w:right w:val="none" w:sz="0" w:space="0" w:color="auto"/>
                  </w:divBdr>
                </w:div>
                <w:div w:id="871186037">
                  <w:marLeft w:val="0"/>
                  <w:marRight w:val="0"/>
                  <w:marTop w:val="0"/>
                  <w:marBottom w:val="0"/>
                  <w:divBdr>
                    <w:top w:val="none" w:sz="0" w:space="0" w:color="auto"/>
                    <w:left w:val="none" w:sz="0" w:space="0" w:color="auto"/>
                    <w:bottom w:val="none" w:sz="0" w:space="0" w:color="auto"/>
                    <w:right w:val="none" w:sz="0" w:space="0" w:color="auto"/>
                  </w:divBdr>
                  <w:divsChild>
                    <w:div w:id="2087065476">
                      <w:marLeft w:val="0"/>
                      <w:marRight w:val="0"/>
                      <w:marTop w:val="0"/>
                      <w:marBottom w:val="0"/>
                      <w:divBdr>
                        <w:top w:val="none" w:sz="0" w:space="0" w:color="auto"/>
                        <w:left w:val="none" w:sz="0" w:space="0" w:color="auto"/>
                        <w:bottom w:val="none" w:sz="0" w:space="0" w:color="auto"/>
                        <w:right w:val="none" w:sz="0" w:space="0" w:color="auto"/>
                      </w:divBdr>
                    </w:div>
                    <w:div w:id="1074401917">
                      <w:marLeft w:val="0"/>
                      <w:marRight w:val="0"/>
                      <w:marTop w:val="0"/>
                      <w:marBottom w:val="0"/>
                      <w:divBdr>
                        <w:top w:val="none" w:sz="0" w:space="0" w:color="auto"/>
                        <w:left w:val="none" w:sz="0" w:space="0" w:color="auto"/>
                        <w:bottom w:val="none" w:sz="0" w:space="0" w:color="auto"/>
                        <w:right w:val="none" w:sz="0" w:space="0" w:color="auto"/>
                      </w:divBdr>
                    </w:div>
                    <w:div w:id="1527326294">
                      <w:marLeft w:val="0"/>
                      <w:marRight w:val="0"/>
                      <w:marTop w:val="0"/>
                      <w:marBottom w:val="0"/>
                      <w:divBdr>
                        <w:top w:val="none" w:sz="0" w:space="0" w:color="auto"/>
                        <w:left w:val="none" w:sz="0" w:space="0" w:color="auto"/>
                        <w:bottom w:val="none" w:sz="0" w:space="0" w:color="auto"/>
                        <w:right w:val="none" w:sz="0" w:space="0" w:color="auto"/>
                      </w:divBdr>
                    </w:div>
                    <w:div w:id="1405445999">
                      <w:marLeft w:val="0"/>
                      <w:marRight w:val="0"/>
                      <w:marTop w:val="0"/>
                      <w:marBottom w:val="0"/>
                      <w:divBdr>
                        <w:top w:val="none" w:sz="0" w:space="0" w:color="auto"/>
                        <w:left w:val="none" w:sz="0" w:space="0" w:color="auto"/>
                        <w:bottom w:val="none" w:sz="0" w:space="0" w:color="auto"/>
                        <w:right w:val="none" w:sz="0" w:space="0" w:color="auto"/>
                      </w:divBdr>
                    </w:div>
                    <w:div w:id="758647246">
                      <w:marLeft w:val="0"/>
                      <w:marRight w:val="0"/>
                      <w:marTop w:val="0"/>
                      <w:marBottom w:val="0"/>
                      <w:divBdr>
                        <w:top w:val="none" w:sz="0" w:space="0" w:color="auto"/>
                        <w:left w:val="none" w:sz="0" w:space="0" w:color="auto"/>
                        <w:bottom w:val="none" w:sz="0" w:space="0" w:color="auto"/>
                        <w:right w:val="none" w:sz="0" w:space="0" w:color="auto"/>
                      </w:divBdr>
                    </w:div>
                    <w:div w:id="672605364">
                      <w:marLeft w:val="0"/>
                      <w:marRight w:val="0"/>
                      <w:marTop w:val="0"/>
                      <w:marBottom w:val="0"/>
                      <w:divBdr>
                        <w:top w:val="none" w:sz="0" w:space="0" w:color="auto"/>
                        <w:left w:val="none" w:sz="0" w:space="0" w:color="auto"/>
                        <w:bottom w:val="none" w:sz="0" w:space="0" w:color="auto"/>
                        <w:right w:val="none" w:sz="0" w:space="0" w:color="auto"/>
                      </w:divBdr>
                    </w:div>
                    <w:div w:id="571233705">
                      <w:marLeft w:val="0"/>
                      <w:marRight w:val="0"/>
                      <w:marTop w:val="0"/>
                      <w:marBottom w:val="0"/>
                      <w:divBdr>
                        <w:top w:val="none" w:sz="0" w:space="0" w:color="auto"/>
                        <w:left w:val="none" w:sz="0" w:space="0" w:color="auto"/>
                        <w:bottom w:val="none" w:sz="0" w:space="0" w:color="auto"/>
                        <w:right w:val="none" w:sz="0" w:space="0" w:color="auto"/>
                      </w:divBdr>
                    </w:div>
                    <w:div w:id="1272401704">
                      <w:marLeft w:val="0"/>
                      <w:marRight w:val="0"/>
                      <w:marTop w:val="0"/>
                      <w:marBottom w:val="0"/>
                      <w:divBdr>
                        <w:top w:val="none" w:sz="0" w:space="0" w:color="auto"/>
                        <w:left w:val="none" w:sz="0" w:space="0" w:color="auto"/>
                        <w:bottom w:val="none" w:sz="0" w:space="0" w:color="auto"/>
                        <w:right w:val="none" w:sz="0" w:space="0" w:color="auto"/>
                      </w:divBdr>
                    </w:div>
                    <w:div w:id="1582174204">
                      <w:marLeft w:val="0"/>
                      <w:marRight w:val="0"/>
                      <w:marTop w:val="0"/>
                      <w:marBottom w:val="0"/>
                      <w:divBdr>
                        <w:top w:val="none" w:sz="0" w:space="0" w:color="auto"/>
                        <w:left w:val="none" w:sz="0" w:space="0" w:color="auto"/>
                        <w:bottom w:val="none" w:sz="0" w:space="0" w:color="auto"/>
                        <w:right w:val="none" w:sz="0" w:space="0" w:color="auto"/>
                      </w:divBdr>
                    </w:div>
                    <w:div w:id="1140809104">
                      <w:marLeft w:val="0"/>
                      <w:marRight w:val="0"/>
                      <w:marTop w:val="0"/>
                      <w:marBottom w:val="0"/>
                      <w:divBdr>
                        <w:top w:val="none" w:sz="0" w:space="0" w:color="auto"/>
                        <w:left w:val="none" w:sz="0" w:space="0" w:color="auto"/>
                        <w:bottom w:val="none" w:sz="0" w:space="0" w:color="auto"/>
                        <w:right w:val="none" w:sz="0" w:space="0" w:color="auto"/>
                      </w:divBdr>
                    </w:div>
                    <w:div w:id="2115594570">
                      <w:marLeft w:val="0"/>
                      <w:marRight w:val="0"/>
                      <w:marTop w:val="0"/>
                      <w:marBottom w:val="0"/>
                      <w:divBdr>
                        <w:top w:val="none" w:sz="0" w:space="0" w:color="auto"/>
                        <w:left w:val="none" w:sz="0" w:space="0" w:color="auto"/>
                        <w:bottom w:val="none" w:sz="0" w:space="0" w:color="auto"/>
                        <w:right w:val="none" w:sz="0" w:space="0" w:color="auto"/>
                      </w:divBdr>
                    </w:div>
                    <w:div w:id="1658219933">
                      <w:marLeft w:val="0"/>
                      <w:marRight w:val="0"/>
                      <w:marTop w:val="0"/>
                      <w:marBottom w:val="0"/>
                      <w:divBdr>
                        <w:top w:val="none" w:sz="0" w:space="0" w:color="auto"/>
                        <w:left w:val="none" w:sz="0" w:space="0" w:color="auto"/>
                        <w:bottom w:val="none" w:sz="0" w:space="0" w:color="auto"/>
                        <w:right w:val="none" w:sz="0" w:space="0" w:color="auto"/>
                      </w:divBdr>
                    </w:div>
                    <w:div w:id="1157652441">
                      <w:marLeft w:val="0"/>
                      <w:marRight w:val="0"/>
                      <w:marTop w:val="0"/>
                      <w:marBottom w:val="0"/>
                      <w:divBdr>
                        <w:top w:val="none" w:sz="0" w:space="0" w:color="auto"/>
                        <w:left w:val="none" w:sz="0" w:space="0" w:color="auto"/>
                        <w:bottom w:val="none" w:sz="0" w:space="0" w:color="auto"/>
                        <w:right w:val="none" w:sz="0" w:space="0" w:color="auto"/>
                      </w:divBdr>
                    </w:div>
                    <w:div w:id="557324486">
                      <w:marLeft w:val="0"/>
                      <w:marRight w:val="0"/>
                      <w:marTop w:val="0"/>
                      <w:marBottom w:val="0"/>
                      <w:divBdr>
                        <w:top w:val="none" w:sz="0" w:space="0" w:color="auto"/>
                        <w:left w:val="none" w:sz="0" w:space="0" w:color="auto"/>
                        <w:bottom w:val="none" w:sz="0" w:space="0" w:color="auto"/>
                        <w:right w:val="none" w:sz="0" w:space="0" w:color="auto"/>
                      </w:divBdr>
                    </w:div>
                    <w:div w:id="2120684763">
                      <w:marLeft w:val="0"/>
                      <w:marRight w:val="0"/>
                      <w:marTop w:val="0"/>
                      <w:marBottom w:val="0"/>
                      <w:divBdr>
                        <w:top w:val="none" w:sz="0" w:space="0" w:color="auto"/>
                        <w:left w:val="none" w:sz="0" w:space="0" w:color="auto"/>
                        <w:bottom w:val="none" w:sz="0" w:space="0" w:color="auto"/>
                        <w:right w:val="none" w:sz="0" w:space="0" w:color="auto"/>
                      </w:divBdr>
                    </w:div>
                    <w:div w:id="885291056">
                      <w:marLeft w:val="0"/>
                      <w:marRight w:val="0"/>
                      <w:marTop w:val="0"/>
                      <w:marBottom w:val="0"/>
                      <w:divBdr>
                        <w:top w:val="none" w:sz="0" w:space="0" w:color="auto"/>
                        <w:left w:val="none" w:sz="0" w:space="0" w:color="auto"/>
                        <w:bottom w:val="none" w:sz="0" w:space="0" w:color="auto"/>
                        <w:right w:val="none" w:sz="0" w:space="0" w:color="auto"/>
                      </w:divBdr>
                    </w:div>
                    <w:div w:id="12733820">
                      <w:marLeft w:val="0"/>
                      <w:marRight w:val="0"/>
                      <w:marTop w:val="0"/>
                      <w:marBottom w:val="0"/>
                      <w:divBdr>
                        <w:top w:val="none" w:sz="0" w:space="0" w:color="auto"/>
                        <w:left w:val="none" w:sz="0" w:space="0" w:color="auto"/>
                        <w:bottom w:val="none" w:sz="0" w:space="0" w:color="auto"/>
                        <w:right w:val="none" w:sz="0" w:space="0" w:color="auto"/>
                      </w:divBdr>
                    </w:div>
                    <w:div w:id="4625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597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2019-06-10T19:28:00Z</cp:lastPrinted>
  <dcterms:created xsi:type="dcterms:W3CDTF">2019-07-29T17:56:00Z</dcterms:created>
  <dcterms:modified xsi:type="dcterms:W3CDTF">2019-07-29T18:28:00Z</dcterms:modified>
</cp:coreProperties>
</file>