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7C" w:rsidRDefault="009C687C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F0" w:rsidRPr="003F2340" w:rsidRDefault="00807AF0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INSTRUÇÃO NORMATIVA N° 000</w:t>
      </w:r>
      <w:r w:rsidR="009A16FC">
        <w:rPr>
          <w:rFonts w:ascii="Times New Roman" w:hAnsi="Times New Roman" w:cs="Times New Roman"/>
          <w:b/>
          <w:sz w:val="24"/>
          <w:szCs w:val="24"/>
        </w:rPr>
        <w:t>3</w:t>
      </w:r>
      <w:r w:rsidRPr="003F2340">
        <w:rPr>
          <w:rFonts w:ascii="Times New Roman" w:hAnsi="Times New Roman" w:cs="Times New Roman"/>
          <w:b/>
          <w:sz w:val="24"/>
          <w:szCs w:val="24"/>
        </w:rPr>
        <w:t>/201</w:t>
      </w:r>
      <w:r w:rsidR="00505ABF" w:rsidRPr="003F2340">
        <w:rPr>
          <w:rFonts w:ascii="Times New Roman" w:hAnsi="Times New Roman" w:cs="Times New Roman"/>
          <w:b/>
          <w:sz w:val="24"/>
          <w:szCs w:val="24"/>
        </w:rPr>
        <w:t>8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 – UCI/AT</w:t>
      </w:r>
    </w:p>
    <w:p w:rsidR="009C687C" w:rsidRPr="003F2340" w:rsidRDefault="009C687C" w:rsidP="009C68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94" w:rsidRPr="003F2340" w:rsidRDefault="009C687C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ESTABELECE CRITÉRIOS E PROCEDIMENTOS PARA A </w:t>
      </w:r>
      <w:r w:rsidR="00550F55" w:rsidRPr="003F2340">
        <w:rPr>
          <w:rFonts w:ascii="Times New Roman" w:hAnsi="Times New Roman" w:cs="Times New Roman"/>
          <w:b/>
          <w:sz w:val="24"/>
          <w:szCs w:val="24"/>
        </w:rPr>
        <w:t xml:space="preserve">SOLICITAÇÃO, CONCESSÃO E PRESTAÇÃO DE CONTAS DE </w:t>
      </w:r>
      <w:r w:rsidR="009A16FC">
        <w:rPr>
          <w:rFonts w:ascii="Times New Roman" w:hAnsi="Times New Roman" w:cs="Times New Roman"/>
          <w:b/>
          <w:sz w:val="24"/>
          <w:szCs w:val="24"/>
        </w:rPr>
        <w:t>ADIANTAMENTOS</w:t>
      </w:r>
      <w:r w:rsidR="00E03BAA">
        <w:rPr>
          <w:rFonts w:ascii="Times New Roman" w:hAnsi="Times New Roman" w:cs="Times New Roman"/>
          <w:b/>
          <w:sz w:val="24"/>
          <w:szCs w:val="24"/>
        </w:rPr>
        <w:t xml:space="preserve"> NÍVEL I,</w:t>
      </w:r>
      <w:r w:rsidR="00162E97">
        <w:rPr>
          <w:rFonts w:ascii="Times New Roman" w:hAnsi="Times New Roman" w:cs="Times New Roman"/>
          <w:b/>
          <w:sz w:val="24"/>
          <w:szCs w:val="24"/>
        </w:rPr>
        <w:t xml:space="preserve"> PARA CUSTEIO DE VIAGENS,</w:t>
      </w:r>
      <w:r w:rsidR="009A16FC">
        <w:rPr>
          <w:rFonts w:ascii="Times New Roman" w:hAnsi="Times New Roman" w:cs="Times New Roman"/>
          <w:b/>
          <w:sz w:val="24"/>
          <w:szCs w:val="24"/>
        </w:rPr>
        <w:t xml:space="preserve"> AOS </w:t>
      </w:r>
      <w:r w:rsidR="00162E97">
        <w:rPr>
          <w:rFonts w:ascii="Times New Roman" w:hAnsi="Times New Roman" w:cs="Times New Roman"/>
          <w:b/>
          <w:sz w:val="24"/>
          <w:szCs w:val="24"/>
        </w:rPr>
        <w:t>MOTORISTAS DA ÁREA DA SAÚDE DO MUNICÍPIO</w:t>
      </w:r>
      <w:r w:rsidR="009A1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97">
        <w:rPr>
          <w:rFonts w:ascii="Times New Roman" w:hAnsi="Times New Roman" w:cs="Times New Roman"/>
          <w:b/>
          <w:sz w:val="24"/>
          <w:szCs w:val="24"/>
        </w:rPr>
        <w:t>DE ARROIO TRINTA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</w:p>
    <w:p w:rsidR="00EB53D6" w:rsidRPr="003F2340" w:rsidRDefault="00EB53D6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Default="009C687C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A Unidade de Controle Interno do Município de Arroio Trinta/</w:t>
      </w:r>
      <w:r w:rsidR="003B3901" w:rsidRPr="003F2340">
        <w:rPr>
          <w:rFonts w:ascii="Times New Roman" w:hAnsi="Times New Roman" w:cs="Times New Roman"/>
          <w:sz w:val="24"/>
          <w:szCs w:val="24"/>
        </w:rPr>
        <w:t>SC, no uso de suas atribuições,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C5236E">
        <w:rPr>
          <w:rFonts w:ascii="Times New Roman" w:hAnsi="Times New Roman" w:cs="Times New Roman"/>
          <w:sz w:val="24"/>
          <w:szCs w:val="24"/>
        </w:rPr>
        <w:t xml:space="preserve">e </w:t>
      </w:r>
      <w:r w:rsidRPr="003F2340">
        <w:rPr>
          <w:rFonts w:ascii="Times New Roman" w:hAnsi="Times New Roman" w:cs="Times New Roman"/>
          <w:sz w:val="24"/>
          <w:szCs w:val="24"/>
        </w:rPr>
        <w:t>nos termos da Lei Complementar</w:t>
      </w:r>
      <w:r w:rsidR="0036313A" w:rsidRPr="003F2340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3F2340">
        <w:rPr>
          <w:rFonts w:ascii="Times New Roman" w:hAnsi="Times New Roman" w:cs="Times New Roman"/>
          <w:sz w:val="24"/>
          <w:szCs w:val="24"/>
        </w:rPr>
        <w:t xml:space="preserve"> n° </w:t>
      </w:r>
      <w:r w:rsidR="003B3901" w:rsidRPr="003F2340">
        <w:rPr>
          <w:rFonts w:ascii="Times New Roman" w:hAnsi="Times New Roman" w:cs="Times New Roman"/>
          <w:sz w:val="24"/>
          <w:szCs w:val="24"/>
        </w:rPr>
        <w:t>1713, de 03</w:t>
      </w:r>
      <w:r w:rsidR="002053E6">
        <w:rPr>
          <w:rFonts w:ascii="Times New Roman" w:hAnsi="Times New Roman" w:cs="Times New Roman"/>
          <w:sz w:val="24"/>
          <w:szCs w:val="24"/>
        </w:rPr>
        <w:t>/11/</w:t>
      </w:r>
      <w:r w:rsidR="003B3901" w:rsidRPr="003F2340">
        <w:rPr>
          <w:rFonts w:ascii="Times New Roman" w:hAnsi="Times New Roman" w:cs="Times New Roman"/>
          <w:sz w:val="24"/>
          <w:szCs w:val="24"/>
        </w:rPr>
        <w:t>2014</w:t>
      </w:r>
      <w:r w:rsidR="002053E6">
        <w:rPr>
          <w:rFonts w:ascii="Times New Roman" w:hAnsi="Times New Roman" w:cs="Times New Roman"/>
          <w:sz w:val="24"/>
          <w:szCs w:val="24"/>
        </w:rPr>
        <w:t>, d</w:t>
      </w:r>
      <w:r w:rsidR="00C5236E">
        <w:rPr>
          <w:rFonts w:ascii="Times New Roman" w:hAnsi="Times New Roman" w:cs="Times New Roman"/>
          <w:sz w:val="24"/>
          <w:szCs w:val="24"/>
        </w:rPr>
        <w:t>a Lei Federal 4.320/64 de 17/03/1964</w:t>
      </w:r>
      <w:r w:rsidR="00742027">
        <w:rPr>
          <w:rFonts w:ascii="Times New Roman" w:hAnsi="Times New Roman" w:cs="Times New Roman"/>
          <w:sz w:val="24"/>
          <w:szCs w:val="24"/>
        </w:rPr>
        <w:t xml:space="preserve"> e Lei Federal 8.666/93 de 21/06/1993</w:t>
      </w:r>
      <w:r w:rsidR="00C5236E">
        <w:t>,</w:t>
      </w:r>
      <w:r w:rsidR="003B3901" w:rsidRPr="003F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6E" w:rsidRPr="003F2340" w:rsidRDefault="00C5236E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D6" w:rsidRPr="003F2340" w:rsidRDefault="00EB53D6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87C" w:rsidRPr="003F2340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EB53D6" w:rsidRPr="003F2340" w:rsidRDefault="00EB53D6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Normatizar </w:t>
      </w:r>
      <w:r w:rsidR="0036313A" w:rsidRPr="003F2340">
        <w:rPr>
          <w:rFonts w:ascii="Times New Roman" w:hAnsi="Times New Roman" w:cs="Times New Roman"/>
          <w:sz w:val="24"/>
          <w:szCs w:val="24"/>
        </w:rPr>
        <w:t>a solicitação, a concessão e a prestação de contas d</w:t>
      </w:r>
      <w:r w:rsidR="00C5236E">
        <w:rPr>
          <w:rFonts w:ascii="Times New Roman" w:hAnsi="Times New Roman" w:cs="Times New Roman"/>
          <w:sz w:val="24"/>
          <w:szCs w:val="24"/>
        </w:rPr>
        <w:t xml:space="preserve">os adiantamentos para custeio </w:t>
      </w:r>
      <w:r w:rsidR="002053E6">
        <w:rPr>
          <w:rFonts w:ascii="Times New Roman" w:hAnsi="Times New Roman" w:cs="Times New Roman"/>
          <w:sz w:val="24"/>
          <w:szCs w:val="24"/>
        </w:rPr>
        <w:t xml:space="preserve">com </w:t>
      </w:r>
      <w:proofErr w:type="gramStart"/>
      <w:r w:rsidR="002053E6">
        <w:rPr>
          <w:rFonts w:ascii="Times New Roman" w:hAnsi="Times New Roman" w:cs="Times New Roman"/>
          <w:sz w:val="24"/>
          <w:szCs w:val="24"/>
        </w:rPr>
        <w:t>combustíveis  e</w:t>
      </w:r>
      <w:proofErr w:type="gramEnd"/>
      <w:r w:rsidR="002053E6">
        <w:rPr>
          <w:rFonts w:ascii="Times New Roman" w:hAnsi="Times New Roman" w:cs="Times New Roman"/>
          <w:sz w:val="24"/>
          <w:szCs w:val="24"/>
        </w:rPr>
        <w:t xml:space="preserve"> demais gastos </w:t>
      </w:r>
      <w:r w:rsidR="00C5236E">
        <w:rPr>
          <w:rFonts w:ascii="Times New Roman" w:hAnsi="Times New Roman" w:cs="Times New Roman"/>
          <w:sz w:val="24"/>
          <w:szCs w:val="24"/>
        </w:rPr>
        <w:t>em viagens dos motoristas da área da saúde do Município de Arroio Trin</w:t>
      </w:r>
      <w:r w:rsidR="001742F4">
        <w:rPr>
          <w:rFonts w:ascii="Times New Roman" w:hAnsi="Times New Roman" w:cs="Times New Roman"/>
          <w:sz w:val="24"/>
          <w:szCs w:val="24"/>
        </w:rPr>
        <w:t>t</w:t>
      </w:r>
      <w:r w:rsidR="00C5236E">
        <w:rPr>
          <w:rFonts w:ascii="Times New Roman" w:hAnsi="Times New Roman" w:cs="Times New Roman"/>
          <w:sz w:val="24"/>
          <w:szCs w:val="24"/>
        </w:rPr>
        <w:t>a, SC, e implantar a utilização de cartão corporativo de débito para estes adiantamentos</w:t>
      </w:r>
      <w:r w:rsidR="0036313A" w:rsidRPr="003F2340">
        <w:rPr>
          <w:rFonts w:ascii="Times New Roman" w:hAnsi="Times New Roman" w:cs="Times New Roman"/>
          <w:sz w:val="24"/>
          <w:szCs w:val="24"/>
        </w:rPr>
        <w:t>.</w:t>
      </w:r>
    </w:p>
    <w:p w:rsidR="00EB53D6" w:rsidRPr="003F2340" w:rsidRDefault="00EB53D6" w:rsidP="009C6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594" w:rsidRPr="003F2340" w:rsidRDefault="00530594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CAPÍTULO I </w:t>
      </w: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40">
        <w:rPr>
          <w:rFonts w:ascii="Times New Roman" w:hAnsi="Times New Roman" w:cs="Times New Roman"/>
          <w:b/>
          <w:color w:val="000000"/>
          <w:sz w:val="24"/>
          <w:szCs w:val="24"/>
        </w:rPr>
        <w:t>DAS DISPOSIÇÕES GERAIS</w:t>
      </w: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621" w:rsidRPr="003F2340" w:rsidRDefault="00530594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>Art. 1º</w:t>
      </w:r>
      <w:r w:rsidR="0036313A" w:rsidRPr="003F2340">
        <w:rPr>
          <w:rFonts w:ascii="Times New Roman" w:hAnsi="Times New Roman" w:cs="Times New Roman"/>
          <w:b/>
          <w:sz w:val="24"/>
          <w:szCs w:val="24"/>
        </w:rPr>
        <w:t>-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36313A" w:rsidRPr="003F2340">
        <w:rPr>
          <w:rFonts w:ascii="Times New Roman" w:hAnsi="Times New Roman" w:cs="Times New Roman"/>
          <w:sz w:val="24"/>
          <w:szCs w:val="24"/>
        </w:rPr>
        <w:t>Para efeito desta normativa</w:t>
      </w:r>
      <w:r w:rsidR="00607621" w:rsidRPr="003F2340">
        <w:rPr>
          <w:rFonts w:ascii="Times New Roman" w:hAnsi="Times New Roman" w:cs="Times New Roman"/>
          <w:sz w:val="24"/>
          <w:szCs w:val="24"/>
        </w:rPr>
        <w:t xml:space="preserve"> considera-se:</w:t>
      </w:r>
    </w:p>
    <w:p w:rsidR="00530594" w:rsidRDefault="00607621" w:rsidP="00FE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027">
        <w:rPr>
          <w:rFonts w:ascii="Times New Roman" w:hAnsi="Times New Roman" w:cs="Times New Roman"/>
          <w:sz w:val="24"/>
          <w:szCs w:val="24"/>
        </w:rPr>
        <w:t xml:space="preserve">§1º. </w:t>
      </w:r>
      <w:r w:rsidR="00742027" w:rsidRPr="00742027">
        <w:rPr>
          <w:rFonts w:ascii="Times New Roman" w:hAnsi="Times New Roman" w:cs="Times New Roman"/>
          <w:sz w:val="24"/>
        </w:rPr>
        <w:t>ADIANTAMENTO: o regime de adiantamento consiste na entrega de numerário</w:t>
      </w:r>
      <w:r w:rsidR="00142743">
        <w:rPr>
          <w:rFonts w:ascii="Times New Roman" w:hAnsi="Times New Roman" w:cs="Times New Roman"/>
          <w:sz w:val="24"/>
        </w:rPr>
        <w:t xml:space="preserve"> (crédito)</w:t>
      </w:r>
      <w:r w:rsidR="00742027" w:rsidRPr="00742027">
        <w:rPr>
          <w:rFonts w:ascii="Times New Roman" w:hAnsi="Times New Roman" w:cs="Times New Roman"/>
          <w:sz w:val="24"/>
        </w:rPr>
        <w:t xml:space="preserve"> a servidor, designado por ato legal do Executivo, para o fim de realizar despesas que não possam subordinar-se ao processo normal de aplicação, sempre precedido de empenho contabilizado</w:t>
      </w:r>
      <w:r w:rsidR="00FE6E51">
        <w:rPr>
          <w:rFonts w:ascii="Times New Roman" w:hAnsi="Times New Roman" w:cs="Times New Roman"/>
          <w:sz w:val="24"/>
        </w:rPr>
        <w:t xml:space="preserve"> em dotação própria</w:t>
      </w:r>
      <w:r w:rsidR="00C56D2C" w:rsidRPr="00742027">
        <w:rPr>
          <w:rFonts w:ascii="Times New Roman" w:hAnsi="Times New Roman" w:cs="Times New Roman"/>
          <w:sz w:val="24"/>
          <w:szCs w:val="24"/>
        </w:rPr>
        <w:t>;</w:t>
      </w:r>
    </w:p>
    <w:p w:rsidR="00E03BAA" w:rsidRDefault="00E03BAA" w:rsidP="00FE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43">
        <w:rPr>
          <w:rFonts w:ascii="Times New Roman" w:hAnsi="Times New Roman" w:cs="Times New Roman"/>
          <w:sz w:val="24"/>
          <w:szCs w:val="24"/>
        </w:rPr>
        <w:t>§2º.</w:t>
      </w:r>
      <w:r>
        <w:rPr>
          <w:rFonts w:ascii="Times New Roman" w:hAnsi="Times New Roman" w:cs="Times New Roman"/>
          <w:sz w:val="24"/>
          <w:szCs w:val="24"/>
        </w:rPr>
        <w:t xml:space="preserve"> ADIANTAMENTO NÍVEL I: consiste </w:t>
      </w:r>
      <w:r w:rsidRPr="00742027">
        <w:rPr>
          <w:rFonts w:ascii="Times New Roman" w:hAnsi="Times New Roman" w:cs="Times New Roman"/>
          <w:sz w:val="24"/>
        </w:rPr>
        <w:t>na entrega de numerário</w:t>
      </w:r>
      <w:r>
        <w:rPr>
          <w:rFonts w:ascii="Times New Roman" w:hAnsi="Times New Roman" w:cs="Times New Roman"/>
          <w:sz w:val="24"/>
        </w:rPr>
        <w:t xml:space="preserve"> (crédito)</w:t>
      </w:r>
      <w:r w:rsidRPr="00742027">
        <w:rPr>
          <w:rFonts w:ascii="Times New Roman" w:hAnsi="Times New Roman" w:cs="Times New Roman"/>
          <w:sz w:val="24"/>
        </w:rPr>
        <w:t xml:space="preserve"> a servidor</w:t>
      </w:r>
      <w:r>
        <w:rPr>
          <w:rFonts w:ascii="Times New Roman" w:hAnsi="Times New Roman" w:cs="Times New Roman"/>
          <w:sz w:val="24"/>
        </w:rPr>
        <w:t>es lotados no FUNDO MUNICIPAL DE SAÚDE DE ARROIO TRINTA</w:t>
      </w:r>
      <w:r w:rsidRPr="00742027">
        <w:rPr>
          <w:rFonts w:ascii="Times New Roman" w:hAnsi="Times New Roman" w:cs="Times New Roman"/>
          <w:sz w:val="24"/>
        </w:rPr>
        <w:t>, designado por ato legal do Executivo, para o fim de realizar despesas que não possam subordinar-se ao processo normal de aplicação, sempre precedido de empenho contabilizado</w:t>
      </w:r>
      <w:r>
        <w:rPr>
          <w:rFonts w:ascii="Times New Roman" w:hAnsi="Times New Roman" w:cs="Times New Roman"/>
          <w:sz w:val="24"/>
        </w:rPr>
        <w:t xml:space="preserve"> em dotação própria</w:t>
      </w:r>
      <w:r w:rsidRPr="00742027">
        <w:rPr>
          <w:rFonts w:ascii="Times New Roman" w:hAnsi="Times New Roman" w:cs="Times New Roman"/>
          <w:sz w:val="24"/>
          <w:szCs w:val="24"/>
        </w:rPr>
        <w:t>;</w:t>
      </w:r>
    </w:p>
    <w:p w:rsidR="00C56D2C" w:rsidRPr="00142743" w:rsidRDefault="00E03BAA" w:rsidP="00FE6E51">
      <w:pPr>
        <w:pStyle w:val="Corpodetexto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  </w:t>
      </w:r>
      <w:r w:rsidR="00607621" w:rsidRPr="00142743">
        <w:rPr>
          <w:sz w:val="24"/>
        </w:rPr>
        <w:t>§</w:t>
      </w:r>
      <w:r>
        <w:rPr>
          <w:sz w:val="24"/>
        </w:rPr>
        <w:t>3</w:t>
      </w:r>
      <w:r w:rsidR="00607621" w:rsidRPr="00142743">
        <w:rPr>
          <w:sz w:val="24"/>
        </w:rPr>
        <w:t xml:space="preserve">º. </w:t>
      </w:r>
      <w:r w:rsidR="00142743" w:rsidRPr="00142743">
        <w:rPr>
          <w:sz w:val="24"/>
        </w:rPr>
        <w:t>COMPROVANTE DE DESPESA: para efeitos legais e de registros contábeis, é o documento regular que comprova a realização da despesa pública e que, por imposição de leis e regulamentos, conforme o caso, é destinado ao consumidor</w:t>
      </w:r>
      <w:r w:rsidR="00C56D2C" w:rsidRPr="00142743">
        <w:rPr>
          <w:sz w:val="24"/>
        </w:rPr>
        <w:t>;</w:t>
      </w:r>
    </w:p>
    <w:p w:rsidR="00C56D2C" w:rsidRPr="00142743" w:rsidRDefault="00E03BAA" w:rsidP="00C56D2C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6ACA" w:rsidRPr="001427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6ACA" w:rsidRPr="00142743">
        <w:rPr>
          <w:rFonts w:ascii="Times New Roman" w:hAnsi="Times New Roman" w:cs="Times New Roman"/>
          <w:sz w:val="24"/>
          <w:szCs w:val="24"/>
        </w:rPr>
        <w:t xml:space="preserve">° . </w:t>
      </w:r>
      <w:r w:rsidR="00142743" w:rsidRPr="00142743">
        <w:rPr>
          <w:rFonts w:ascii="Times New Roman" w:hAnsi="Times New Roman" w:cs="Times New Roman"/>
          <w:sz w:val="24"/>
        </w:rPr>
        <w:t>PRESTAÇÃO DE CONTAS: o processo que conterá os elementos indispensáveis à comprovação da aplicação dos recursos financeiros recebidos a título de adiantamento, de conformidade com as leis, regulamentos e normas emanadas das autoridades administrativas competentes</w:t>
      </w:r>
      <w:r w:rsidR="00C56D2C" w:rsidRPr="00142743">
        <w:rPr>
          <w:rFonts w:ascii="Times New Roman" w:hAnsi="Times New Roman" w:cs="Times New Roman"/>
          <w:sz w:val="24"/>
          <w:szCs w:val="24"/>
        </w:rPr>
        <w:t>;</w:t>
      </w:r>
    </w:p>
    <w:p w:rsidR="00EC4C95" w:rsidRPr="003F2340" w:rsidRDefault="00EC4C95" w:rsidP="00C56D2C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C95" w:rsidRPr="003F2340" w:rsidRDefault="00EC4C95" w:rsidP="00EC4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lastRenderedPageBreak/>
        <w:t>CAPÍTULO II</w:t>
      </w:r>
    </w:p>
    <w:p w:rsidR="00EC4C95" w:rsidRPr="003F2340" w:rsidRDefault="00EC4C95" w:rsidP="00EC4C9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</w:t>
      </w:r>
      <w:r w:rsidR="00E03BAA">
        <w:rPr>
          <w:rFonts w:ascii="Times New Roman" w:hAnsi="Times New Roman" w:cs="Times New Roman"/>
          <w:b/>
          <w:sz w:val="24"/>
          <w:szCs w:val="24"/>
        </w:rPr>
        <w:t>OS ADIANTAMENTOS</w:t>
      </w:r>
    </w:p>
    <w:p w:rsidR="007573D7" w:rsidRPr="003F2340" w:rsidRDefault="007573D7" w:rsidP="00EC4C95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7573D7" w:rsidRPr="003F2340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>Art. 2º</w:t>
      </w:r>
      <w:r w:rsidR="00EC4C95" w:rsidRPr="003F2340">
        <w:rPr>
          <w:rFonts w:ascii="Times New Roman" w:hAnsi="Times New Roman" w:cs="Times New Roman"/>
          <w:sz w:val="24"/>
          <w:szCs w:val="24"/>
        </w:rPr>
        <w:t>- Terão direito a</w:t>
      </w:r>
      <w:r w:rsidR="00E03BAA">
        <w:rPr>
          <w:rFonts w:ascii="Times New Roman" w:hAnsi="Times New Roman" w:cs="Times New Roman"/>
          <w:sz w:val="24"/>
          <w:szCs w:val="24"/>
        </w:rPr>
        <w:t>os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E03BAA">
        <w:rPr>
          <w:rFonts w:ascii="Times New Roman" w:hAnsi="Times New Roman" w:cs="Times New Roman"/>
          <w:sz w:val="24"/>
          <w:szCs w:val="24"/>
        </w:rPr>
        <w:t>adiantamentos nível I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, os </w:t>
      </w:r>
      <w:r w:rsidR="00E03BAA">
        <w:rPr>
          <w:rFonts w:ascii="Times New Roman" w:hAnsi="Times New Roman" w:cs="Times New Roman"/>
          <w:sz w:val="24"/>
          <w:szCs w:val="24"/>
        </w:rPr>
        <w:t>servidores lotados no Fundo Municipal de Saúde de A</w:t>
      </w:r>
      <w:r w:rsidR="00B57008">
        <w:rPr>
          <w:rFonts w:ascii="Times New Roman" w:hAnsi="Times New Roman" w:cs="Times New Roman"/>
          <w:sz w:val="24"/>
          <w:szCs w:val="24"/>
        </w:rPr>
        <w:t>rroio Trinta, especialmente os Motoristas da Área de S</w:t>
      </w:r>
      <w:r w:rsidR="00E03BAA">
        <w:rPr>
          <w:rFonts w:ascii="Times New Roman" w:hAnsi="Times New Roman" w:cs="Times New Roman"/>
          <w:sz w:val="24"/>
          <w:szCs w:val="24"/>
        </w:rPr>
        <w:t>aúde</w:t>
      </w:r>
      <w:r w:rsidR="00B57008">
        <w:rPr>
          <w:rFonts w:ascii="Times New Roman" w:hAnsi="Times New Roman" w:cs="Times New Roman"/>
          <w:sz w:val="24"/>
          <w:szCs w:val="24"/>
        </w:rPr>
        <w:t xml:space="preserve"> e o Gestor do Fundo Municipal da Saúde</w:t>
      </w:r>
      <w:r w:rsidR="00E03BAA">
        <w:rPr>
          <w:rFonts w:ascii="Times New Roman" w:hAnsi="Times New Roman" w:cs="Times New Roman"/>
          <w:sz w:val="24"/>
          <w:szCs w:val="24"/>
        </w:rPr>
        <w:t>, que necessitam de auxílio para de</w:t>
      </w:r>
      <w:r w:rsidR="002053E6">
        <w:rPr>
          <w:rFonts w:ascii="Times New Roman" w:hAnsi="Times New Roman" w:cs="Times New Roman"/>
          <w:sz w:val="24"/>
          <w:szCs w:val="24"/>
        </w:rPr>
        <w:t xml:space="preserve">spesas em viagens a serviço do </w:t>
      </w:r>
      <w:r w:rsidR="00485ADA">
        <w:rPr>
          <w:rFonts w:ascii="Times New Roman" w:hAnsi="Times New Roman" w:cs="Times New Roman"/>
          <w:sz w:val="24"/>
          <w:szCs w:val="24"/>
        </w:rPr>
        <w:t>Fundo Municipal de Saúde de Arroio Trinta</w:t>
      </w:r>
      <w:r w:rsidR="00E03BAA">
        <w:rPr>
          <w:rFonts w:ascii="Times New Roman" w:hAnsi="Times New Roman" w:cs="Times New Roman"/>
          <w:sz w:val="24"/>
          <w:szCs w:val="24"/>
        </w:rPr>
        <w:t>, em um raio superior a 20 km da sede do Município de Arroio Trinta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3D7" w:rsidRPr="003F2340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 xml:space="preserve">§1º. </w:t>
      </w:r>
      <w:r w:rsidR="009A5126">
        <w:rPr>
          <w:rFonts w:ascii="Times New Roman" w:hAnsi="Times New Roman" w:cs="Times New Roman"/>
          <w:sz w:val="24"/>
          <w:szCs w:val="24"/>
        </w:rPr>
        <w:t xml:space="preserve">Cada motorista da área da Saúde de Arroio Trinta terá direito a 01 (uma) cota de adiantamento, o Gestor do Fundo Municipal de Saúde, terá 01 (uma) cota de adiantamento para os gastos dos demais servidores da Saúde, quando estes </w:t>
      </w:r>
      <w:r w:rsidR="00485ADA">
        <w:rPr>
          <w:rFonts w:ascii="Times New Roman" w:hAnsi="Times New Roman" w:cs="Times New Roman"/>
          <w:sz w:val="24"/>
          <w:szCs w:val="24"/>
        </w:rPr>
        <w:t xml:space="preserve">estiverem em viagem a serviço do Fundo Municipal de Saúde e </w:t>
      </w:r>
      <w:r w:rsidR="009A5126">
        <w:rPr>
          <w:rFonts w:ascii="Times New Roman" w:hAnsi="Times New Roman" w:cs="Times New Roman"/>
          <w:sz w:val="24"/>
          <w:szCs w:val="24"/>
        </w:rPr>
        <w:t>forem caracterizados possíveis de serem custeados com adiantamento</w:t>
      </w:r>
      <w:r w:rsidR="003C137F" w:rsidRPr="003F2340">
        <w:rPr>
          <w:rFonts w:ascii="Times New Roman" w:hAnsi="Times New Roman" w:cs="Times New Roman"/>
          <w:sz w:val="24"/>
          <w:szCs w:val="24"/>
        </w:rPr>
        <w:t>;</w:t>
      </w:r>
    </w:p>
    <w:p w:rsidR="003C137F" w:rsidRPr="003F2340" w:rsidRDefault="00831DE9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 xml:space="preserve">§2º. </w:t>
      </w:r>
      <w:r w:rsidR="009A5126">
        <w:rPr>
          <w:rFonts w:ascii="Times New Roman" w:hAnsi="Times New Roman" w:cs="Times New Roman"/>
          <w:sz w:val="24"/>
          <w:szCs w:val="24"/>
        </w:rPr>
        <w:t>Os adiantamentos serão disponibilizados em conta própria no Banco do Brasil, e ter</w:t>
      </w:r>
      <w:r w:rsidR="002053E6">
        <w:rPr>
          <w:rFonts w:ascii="Times New Roman" w:hAnsi="Times New Roman" w:cs="Times New Roman"/>
          <w:sz w:val="24"/>
          <w:szCs w:val="24"/>
        </w:rPr>
        <w:t>ão l</w:t>
      </w:r>
      <w:r w:rsidR="009A5126">
        <w:rPr>
          <w:rFonts w:ascii="Times New Roman" w:hAnsi="Times New Roman" w:cs="Times New Roman"/>
          <w:sz w:val="24"/>
          <w:szCs w:val="24"/>
        </w:rPr>
        <w:t xml:space="preserve">imite de R$ </w:t>
      </w:r>
      <w:r w:rsidR="002053E6">
        <w:rPr>
          <w:rFonts w:ascii="Times New Roman" w:hAnsi="Times New Roman" w:cs="Times New Roman"/>
          <w:sz w:val="24"/>
          <w:szCs w:val="24"/>
        </w:rPr>
        <w:t>8</w:t>
      </w:r>
      <w:r w:rsidR="009A5126">
        <w:rPr>
          <w:rFonts w:ascii="Times New Roman" w:hAnsi="Times New Roman" w:cs="Times New Roman"/>
          <w:sz w:val="24"/>
          <w:szCs w:val="24"/>
        </w:rPr>
        <w:t>00,00 por mês</w:t>
      </w:r>
      <w:r w:rsidR="002053E6">
        <w:rPr>
          <w:rFonts w:ascii="Times New Roman" w:hAnsi="Times New Roman" w:cs="Times New Roman"/>
          <w:sz w:val="24"/>
          <w:szCs w:val="24"/>
        </w:rPr>
        <w:t xml:space="preserve"> no cartão destinado aos gastos com alimentação, estacionamento pago e pernoites, e limite de R$ 500,00 por mês no cartão destinado aos gastos com combustíveis</w:t>
      </w:r>
      <w:r w:rsidR="003C137F" w:rsidRPr="003F2340">
        <w:rPr>
          <w:rFonts w:ascii="Times New Roman" w:hAnsi="Times New Roman" w:cs="Times New Roman"/>
          <w:sz w:val="24"/>
          <w:szCs w:val="24"/>
        </w:rPr>
        <w:t>;</w:t>
      </w:r>
    </w:p>
    <w:p w:rsidR="00D218A8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Pr="003F2340">
        <w:rPr>
          <w:rFonts w:ascii="Times New Roman" w:hAnsi="Times New Roman" w:cs="Times New Roman"/>
          <w:sz w:val="24"/>
          <w:szCs w:val="24"/>
        </w:rPr>
        <w:tab/>
        <w:t>§3º.</w:t>
      </w:r>
      <w:r w:rsidR="009A5126">
        <w:rPr>
          <w:rFonts w:ascii="Times New Roman" w:hAnsi="Times New Roman" w:cs="Times New Roman"/>
          <w:sz w:val="24"/>
          <w:szCs w:val="24"/>
        </w:rPr>
        <w:t xml:space="preserve"> Cada cota de adiantamento gerará um cartão corporativo de débito</w:t>
      </w:r>
      <w:r w:rsidR="00D218A8" w:rsidRPr="003F2340">
        <w:rPr>
          <w:rFonts w:ascii="Times New Roman" w:hAnsi="Times New Roman" w:cs="Times New Roman"/>
          <w:sz w:val="24"/>
          <w:szCs w:val="24"/>
        </w:rPr>
        <w:t>;</w:t>
      </w:r>
    </w:p>
    <w:p w:rsidR="00485ADA" w:rsidRDefault="00485ADA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§4</w:t>
      </w:r>
      <w:r w:rsidRPr="003F2340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>. Em casos excepcionais de meses em que se tornar inevitável um gasto superior ao limite máximo, sob justificativa funda</w:t>
      </w:r>
      <w:r w:rsidR="00F3711D">
        <w:rPr>
          <w:rFonts w:ascii="Times New Roman" w:hAnsi="Times New Roman" w:cs="Times New Roman"/>
          <w:sz w:val="24"/>
          <w:szCs w:val="24"/>
        </w:rPr>
        <w:t>menta</w:t>
      </w:r>
      <w:r>
        <w:rPr>
          <w:rFonts w:ascii="Times New Roman" w:hAnsi="Times New Roman" w:cs="Times New Roman"/>
          <w:sz w:val="24"/>
          <w:szCs w:val="24"/>
        </w:rPr>
        <w:t>da, poderá o Gestor do Fundo Municipal de Saúde autorizar a liberação de crédito extra, sempre com antecedência mínima de 03 (três) dias úteis.</w:t>
      </w:r>
    </w:p>
    <w:p w:rsidR="00680632" w:rsidRDefault="00680632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8BC" w:rsidRPr="00680632" w:rsidRDefault="00680632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04F5" w:rsidRDefault="00B004F5" w:rsidP="00B0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9A5126" w:rsidRDefault="009A5126" w:rsidP="00B0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UTILIZAÇÃO DO ADIANTAMENTO NÍVEL I</w:t>
      </w:r>
    </w:p>
    <w:p w:rsidR="009A5126" w:rsidRDefault="009A5126" w:rsidP="00B0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26" w:rsidRDefault="009A5126" w:rsidP="009A5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26" w:rsidRDefault="009A5126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3360">
        <w:rPr>
          <w:rFonts w:ascii="Times New Roman" w:hAnsi="Times New Roman" w:cs="Times New Roman"/>
          <w:b/>
          <w:sz w:val="24"/>
          <w:szCs w:val="24"/>
        </w:rPr>
        <w:t xml:space="preserve">Art. 3°. </w:t>
      </w:r>
      <w:r w:rsidR="00AE3360">
        <w:rPr>
          <w:rFonts w:ascii="Times New Roman" w:hAnsi="Times New Roman" w:cs="Times New Roman"/>
          <w:sz w:val="24"/>
          <w:szCs w:val="24"/>
        </w:rPr>
        <w:t>O valor referente ao adiantamento, somente poderá ser utilizado via Cartão Corporativo, liberado somente para a função débito, não sendo possível com o cartão, efetuar saques, ou pagamento de títulos.</w:t>
      </w:r>
    </w:p>
    <w:p w:rsidR="007258BC" w:rsidRDefault="007258BC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8BC" w:rsidRPr="00680632" w:rsidRDefault="007258BC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Art. 4°.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0632">
        <w:rPr>
          <w:rFonts w:ascii="Times New Roman" w:hAnsi="Times New Roman" w:cs="Times New Roman"/>
          <w:sz w:val="24"/>
          <w:szCs w:val="24"/>
        </w:rPr>
        <w:t>oderão ser custeados com recursos do</w:t>
      </w:r>
      <w:r>
        <w:rPr>
          <w:rFonts w:ascii="Times New Roman" w:hAnsi="Times New Roman" w:cs="Times New Roman"/>
          <w:sz w:val="24"/>
          <w:szCs w:val="24"/>
        </w:rPr>
        <w:t xml:space="preserve"> adiantamento, despesas com </w:t>
      </w:r>
      <w:r w:rsidRPr="00680632">
        <w:rPr>
          <w:rFonts w:ascii="Times New Roman" w:hAnsi="Times New Roman" w:cs="Times New Roman"/>
          <w:sz w:val="24"/>
          <w:szCs w:val="24"/>
        </w:rPr>
        <w:t>alimentação, pernoite, estacionamento pago e combustível.</w:t>
      </w:r>
    </w:p>
    <w:p w:rsidR="007258BC" w:rsidRPr="00680632" w:rsidRDefault="007258BC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32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Haverá um Cartão Corporativo para custear as despesas com combustível e outro Cartão Corporativo para as demais despesas.</w:t>
      </w:r>
    </w:p>
    <w:p w:rsidR="00AE3360" w:rsidRDefault="00AE3360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360" w:rsidRDefault="00AE3360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8BC">
        <w:rPr>
          <w:rFonts w:ascii="Times New Roman" w:hAnsi="Times New Roman" w:cs="Times New Roman"/>
          <w:b/>
          <w:sz w:val="24"/>
          <w:szCs w:val="24"/>
        </w:rPr>
        <w:t>Art. 5</w:t>
      </w:r>
      <w:r w:rsidRPr="003F2340">
        <w:rPr>
          <w:rFonts w:ascii="Times New Roman" w:hAnsi="Times New Roman" w:cs="Times New Roman"/>
          <w:b/>
          <w:sz w:val="24"/>
          <w:szCs w:val="24"/>
        </w:rPr>
        <w:t>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Cada Cota/Cartão</w:t>
      </w:r>
      <w:r w:rsidR="007258BC">
        <w:rPr>
          <w:rFonts w:ascii="Times New Roman" w:hAnsi="Times New Roman" w:cs="Times New Roman"/>
          <w:sz w:val="24"/>
          <w:szCs w:val="24"/>
        </w:rPr>
        <w:t xml:space="preserve"> “Combustível”</w:t>
      </w:r>
      <w:r>
        <w:rPr>
          <w:rFonts w:ascii="Times New Roman" w:hAnsi="Times New Roman" w:cs="Times New Roman"/>
          <w:sz w:val="24"/>
          <w:szCs w:val="24"/>
        </w:rPr>
        <w:t xml:space="preserve">, terá limite mensal de R$ </w:t>
      </w:r>
      <w:r w:rsidR="00FE69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00,00</w:t>
      </w:r>
      <w:r w:rsidR="007258BC">
        <w:rPr>
          <w:rFonts w:ascii="Times New Roman" w:hAnsi="Times New Roman" w:cs="Times New Roman"/>
          <w:sz w:val="24"/>
          <w:szCs w:val="24"/>
        </w:rPr>
        <w:t xml:space="preserve"> e cada</w:t>
      </w:r>
      <w:r w:rsidRPr="00AE3360">
        <w:rPr>
          <w:rFonts w:ascii="Times New Roman" w:hAnsi="Times New Roman" w:cs="Times New Roman"/>
          <w:sz w:val="24"/>
          <w:szCs w:val="24"/>
        </w:rPr>
        <w:t xml:space="preserve"> </w:t>
      </w:r>
      <w:r w:rsidR="007258BC">
        <w:rPr>
          <w:rFonts w:ascii="Times New Roman" w:hAnsi="Times New Roman" w:cs="Times New Roman"/>
          <w:sz w:val="24"/>
          <w:szCs w:val="24"/>
        </w:rPr>
        <w:t xml:space="preserve">Cota/Cartão “Demais Despesas” terá limite mensal de R$ </w:t>
      </w:r>
      <w:r w:rsidR="00FE691F">
        <w:rPr>
          <w:rFonts w:ascii="Times New Roman" w:hAnsi="Times New Roman" w:cs="Times New Roman"/>
          <w:sz w:val="24"/>
          <w:szCs w:val="24"/>
        </w:rPr>
        <w:t>8</w:t>
      </w:r>
      <w:r w:rsidR="007258BC">
        <w:rPr>
          <w:rFonts w:ascii="Times New Roman" w:hAnsi="Times New Roman" w:cs="Times New Roman"/>
          <w:sz w:val="24"/>
          <w:szCs w:val="24"/>
        </w:rPr>
        <w:t xml:space="preserve">00,00, </w:t>
      </w:r>
      <w:r w:rsidRPr="00AE3360">
        <w:rPr>
          <w:rFonts w:ascii="Times New Roman" w:hAnsi="Times New Roman" w:cs="Times New Roman"/>
          <w:sz w:val="24"/>
          <w:szCs w:val="24"/>
        </w:rPr>
        <w:t>o saldo não utilizado no mês</w:t>
      </w:r>
      <w:r>
        <w:rPr>
          <w:rFonts w:ascii="Times New Roman" w:hAnsi="Times New Roman" w:cs="Times New Roman"/>
          <w:sz w:val="24"/>
          <w:szCs w:val="24"/>
        </w:rPr>
        <w:t xml:space="preserve"> permanecerá na conta “mãe” e o Município complementará a diferença para a utilização no mês subsequente.</w:t>
      </w:r>
    </w:p>
    <w:p w:rsidR="00AE3360" w:rsidRDefault="00AE3360" w:rsidP="009A512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O valor limite </w:t>
      </w:r>
      <w:r w:rsidR="00FE691F">
        <w:rPr>
          <w:rFonts w:ascii="Times New Roman" w:hAnsi="Times New Roman" w:cs="Times New Roman"/>
          <w:sz w:val="24"/>
          <w:szCs w:val="24"/>
        </w:rPr>
        <w:t>supracitado</w:t>
      </w:r>
      <w:r>
        <w:rPr>
          <w:rFonts w:ascii="Times New Roman" w:hAnsi="Times New Roman" w:cs="Times New Roman"/>
          <w:sz w:val="24"/>
          <w:szCs w:val="24"/>
        </w:rPr>
        <w:t xml:space="preserve">, será atualizado anualmente pelo </w:t>
      </w:r>
      <w:r w:rsidRPr="00AE3360">
        <w:rPr>
          <w:rFonts w:ascii="Times New Roman" w:hAnsi="Times New Roman" w:cs="Times New Roman"/>
        </w:rPr>
        <w:t>INPC – Índice Nacional de Preços ao Consumidor</w:t>
      </w:r>
      <w:r>
        <w:rPr>
          <w:rFonts w:ascii="Times New Roman" w:hAnsi="Times New Roman" w:cs="Times New Roman"/>
        </w:rPr>
        <w:t>, na mesma data do reajuste salarial dos servidores públicos de Arroio Trinta.</w:t>
      </w:r>
    </w:p>
    <w:p w:rsidR="003A52DF" w:rsidRDefault="003A52DF" w:rsidP="009A5126">
      <w:pPr>
        <w:spacing w:after="0"/>
        <w:jc w:val="both"/>
        <w:rPr>
          <w:rFonts w:ascii="Times New Roman" w:hAnsi="Times New Roman" w:cs="Times New Roman"/>
        </w:rPr>
      </w:pPr>
    </w:p>
    <w:p w:rsidR="003A52DF" w:rsidRPr="00F30CE4" w:rsidRDefault="003A52DF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F2340">
        <w:rPr>
          <w:rFonts w:ascii="Times New Roman" w:hAnsi="Times New Roman" w:cs="Times New Roman"/>
          <w:b/>
          <w:sz w:val="24"/>
          <w:szCs w:val="24"/>
        </w:rPr>
        <w:t>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cada pagamento efetuado deverá</w:t>
      </w:r>
      <w:r w:rsidR="00500681">
        <w:rPr>
          <w:rFonts w:ascii="Times New Roman" w:hAnsi="Times New Roman" w:cs="Times New Roman"/>
          <w:sz w:val="24"/>
          <w:szCs w:val="24"/>
        </w:rPr>
        <w:t xml:space="preserve"> ser exigido o correspondente fiscal, </w:t>
      </w:r>
      <w:r w:rsidR="00500681" w:rsidRPr="00F30CE4">
        <w:rPr>
          <w:rFonts w:ascii="Times New Roman" w:hAnsi="Times New Roman" w:cs="Times New Roman"/>
          <w:sz w:val="24"/>
          <w:szCs w:val="24"/>
        </w:rPr>
        <w:t>bem como o comprovante emitido pela máquina de cartão que autorizou a transação.</w:t>
      </w:r>
    </w:p>
    <w:p w:rsidR="006656B2" w:rsidRPr="00F30CE4" w:rsidRDefault="006656B2" w:rsidP="00F30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CE4" w:rsidRPr="00F30CE4" w:rsidRDefault="006656B2" w:rsidP="00F30CE4">
      <w:pPr>
        <w:jc w:val="both"/>
        <w:rPr>
          <w:rFonts w:ascii="Times New Roman" w:hAnsi="Times New Roman" w:cs="Times New Roman"/>
          <w:sz w:val="24"/>
          <w:szCs w:val="24"/>
        </w:rPr>
      </w:pPr>
      <w:r w:rsidRPr="00F30CE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30CE4"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30CE4">
        <w:rPr>
          <w:rFonts w:ascii="Times New Roman" w:hAnsi="Times New Roman" w:cs="Times New Roman"/>
          <w:b/>
          <w:sz w:val="24"/>
          <w:szCs w:val="24"/>
        </w:rPr>
        <w:t>7</w:t>
      </w:r>
      <w:r w:rsidR="00F30CE4" w:rsidRPr="003F2340">
        <w:rPr>
          <w:rFonts w:ascii="Times New Roman" w:hAnsi="Times New Roman" w:cs="Times New Roman"/>
          <w:b/>
          <w:sz w:val="24"/>
          <w:szCs w:val="24"/>
        </w:rPr>
        <w:t>º</w:t>
      </w:r>
      <w:r w:rsidR="00F30CE4">
        <w:rPr>
          <w:rFonts w:ascii="Times New Roman" w:hAnsi="Times New Roman" w:cs="Times New Roman"/>
          <w:b/>
          <w:sz w:val="24"/>
          <w:szCs w:val="24"/>
        </w:rPr>
        <w:t>.</w:t>
      </w:r>
      <w:r w:rsidR="00F30CE4" w:rsidRPr="00F30CE4">
        <w:rPr>
          <w:rFonts w:ascii="Times New Roman" w:hAnsi="Times New Roman" w:cs="Times New Roman"/>
          <w:bCs/>
          <w:sz w:val="24"/>
          <w:szCs w:val="24"/>
        </w:rPr>
        <w:t xml:space="preserve"> Para a realização de </w:t>
      </w:r>
      <w:r w:rsidR="00F30CE4">
        <w:rPr>
          <w:rFonts w:ascii="Times New Roman" w:hAnsi="Times New Roman" w:cs="Times New Roman"/>
          <w:sz w:val="24"/>
          <w:szCs w:val="24"/>
        </w:rPr>
        <w:t>lanche (café da manhã) e refeições</w:t>
      </w:r>
      <w:r w:rsidR="00F30CE4" w:rsidRPr="00F30CE4">
        <w:rPr>
          <w:rFonts w:ascii="Times New Roman" w:hAnsi="Times New Roman" w:cs="Times New Roman"/>
          <w:sz w:val="24"/>
          <w:szCs w:val="24"/>
        </w:rPr>
        <w:t xml:space="preserve"> (almoço e jantar), os servidores públicos necessariamente deverão observar os horários abaixo, sob pena de não serem ressarcidas as despesas:</w:t>
      </w:r>
    </w:p>
    <w:p w:rsidR="00F30CE4" w:rsidRPr="00F30CE4" w:rsidRDefault="00F30CE4" w:rsidP="00F30CE4">
      <w:pPr>
        <w:jc w:val="both"/>
        <w:rPr>
          <w:rFonts w:ascii="Times New Roman" w:hAnsi="Times New Roman" w:cs="Times New Roman"/>
          <w:sz w:val="24"/>
          <w:szCs w:val="24"/>
        </w:rPr>
      </w:pPr>
      <w:r w:rsidRPr="00F30CE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gramStart"/>
      <w:r w:rsidRPr="00F30CE4">
        <w:rPr>
          <w:rFonts w:ascii="Times New Roman" w:hAnsi="Times New Roman" w:cs="Times New Roman"/>
          <w:b/>
          <w:bCs/>
          <w:sz w:val="24"/>
          <w:szCs w:val="24"/>
        </w:rPr>
        <w:t>–  Do</w:t>
      </w:r>
      <w:proofErr w:type="gramEnd"/>
      <w:r w:rsidRPr="00F30CE4">
        <w:rPr>
          <w:rFonts w:ascii="Times New Roman" w:hAnsi="Times New Roman" w:cs="Times New Roman"/>
          <w:b/>
          <w:bCs/>
          <w:sz w:val="24"/>
          <w:szCs w:val="24"/>
        </w:rPr>
        <w:t xml:space="preserve"> café ou lanche,</w:t>
      </w:r>
      <w:r w:rsidRPr="00F30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viagens iniciadas pela manhã em horário anterior as 7:30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>, darão direito ao servidor o consumo de 01 (um) café ou lanche.</w:t>
      </w:r>
      <w:r w:rsidR="001742F4">
        <w:rPr>
          <w:rFonts w:ascii="Times New Roman" w:hAnsi="Times New Roman" w:cs="Times New Roman"/>
          <w:sz w:val="24"/>
          <w:szCs w:val="24"/>
        </w:rPr>
        <w:t xml:space="preserve"> As viagens iniciadas após as 7:30 </w:t>
      </w:r>
      <w:proofErr w:type="spellStart"/>
      <w:r w:rsidR="001742F4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="001742F4">
        <w:rPr>
          <w:rFonts w:ascii="Times New Roman" w:hAnsi="Times New Roman" w:cs="Times New Roman"/>
          <w:sz w:val="24"/>
          <w:szCs w:val="24"/>
        </w:rPr>
        <w:t>, não geram direito ao café ou lanche custeados pelo adiantamento nível I.</w:t>
      </w:r>
    </w:p>
    <w:p w:rsidR="001C5032" w:rsidRDefault="00F30CE4" w:rsidP="00F30CE4">
      <w:pPr>
        <w:jc w:val="both"/>
        <w:rPr>
          <w:rFonts w:ascii="Times New Roman" w:hAnsi="Times New Roman" w:cs="Times New Roman"/>
          <w:sz w:val="24"/>
          <w:szCs w:val="24"/>
        </w:rPr>
      </w:pPr>
      <w:r w:rsidRPr="00F30CE4">
        <w:rPr>
          <w:rFonts w:ascii="Times New Roman" w:hAnsi="Times New Roman" w:cs="Times New Roman"/>
          <w:b/>
          <w:sz w:val="24"/>
          <w:szCs w:val="24"/>
        </w:rPr>
        <w:t>II –</w:t>
      </w:r>
      <w:r w:rsidRPr="00F30CE4">
        <w:rPr>
          <w:rFonts w:ascii="Times New Roman" w:hAnsi="Times New Roman" w:cs="Times New Roman"/>
          <w:sz w:val="24"/>
          <w:szCs w:val="24"/>
        </w:rPr>
        <w:t xml:space="preserve"> </w:t>
      </w:r>
      <w:r w:rsidRPr="00F30CE4">
        <w:rPr>
          <w:rFonts w:ascii="Times New Roman" w:hAnsi="Times New Roman" w:cs="Times New Roman"/>
          <w:b/>
          <w:sz w:val="24"/>
          <w:szCs w:val="24"/>
        </w:rPr>
        <w:t>Do almoço</w:t>
      </w:r>
      <w:r w:rsidRPr="00F30CE4">
        <w:rPr>
          <w:rFonts w:ascii="Times New Roman" w:hAnsi="Times New Roman" w:cs="Times New Roman"/>
          <w:sz w:val="24"/>
          <w:szCs w:val="24"/>
        </w:rPr>
        <w:t xml:space="preserve">, </w:t>
      </w:r>
      <w:r w:rsidR="001742F4">
        <w:rPr>
          <w:rFonts w:ascii="Times New Roman" w:hAnsi="Times New Roman" w:cs="Times New Roman"/>
          <w:sz w:val="24"/>
          <w:szCs w:val="24"/>
        </w:rPr>
        <w:t xml:space="preserve">as viagens iniciadas </w:t>
      </w:r>
      <w:r w:rsidR="00485ADA">
        <w:rPr>
          <w:rFonts w:ascii="Times New Roman" w:hAnsi="Times New Roman" w:cs="Times New Roman"/>
          <w:sz w:val="24"/>
          <w:szCs w:val="24"/>
        </w:rPr>
        <w:t xml:space="preserve">pela manhã e início da tarde, </w:t>
      </w:r>
      <w:r w:rsidR="001742F4">
        <w:rPr>
          <w:rFonts w:ascii="Times New Roman" w:hAnsi="Times New Roman" w:cs="Times New Roman"/>
          <w:sz w:val="24"/>
          <w:szCs w:val="24"/>
        </w:rPr>
        <w:t>até as 12:30hs, darão direito ao servidor, o consumo de 01 (um) almoço. Se o servidor retornar ao Município de Arroio Trinta antes das 12:30hs, não terá direito ao almoço custeado pelo adiantamento nível I.</w:t>
      </w:r>
    </w:p>
    <w:p w:rsidR="00F30CE4" w:rsidRPr="00F30CE4" w:rsidRDefault="00F30CE4" w:rsidP="00F30CE4">
      <w:pPr>
        <w:jc w:val="both"/>
        <w:rPr>
          <w:rFonts w:ascii="Times New Roman" w:hAnsi="Times New Roman" w:cs="Times New Roman"/>
          <w:sz w:val="24"/>
          <w:szCs w:val="24"/>
        </w:rPr>
      </w:pPr>
      <w:r w:rsidRPr="00F30CE4">
        <w:rPr>
          <w:rFonts w:ascii="Times New Roman" w:hAnsi="Times New Roman" w:cs="Times New Roman"/>
          <w:b/>
          <w:sz w:val="24"/>
          <w:szCs w:val="24"/>
        </w:rPr>
        <w:t>III -</w:t>
      </w:r>
      <w:r w:rsidRPr="00F30CE4">
        <w:rPr>
          <w:rFonts w:ascii="Times New Roman" w:hAnsi="Times New Roman" w:cs="Times New Roman"/>
          <w:sz w:val="24"/>
          <w:szCs w:val="24"/>
        </w:rPr>
        <w:t xml:space="preserve"> </w:t>
      </w:r>
      <w:r w:rsidR="001742F4" w:rsidRPr="00F30CE4">
        <w:rPr>
          <w:rFonts w:ascii="Times New Roman" w:hAnsi="Times New Roman" w:cs="Times New Roman"/>
          <w:b/>
          <w:sz w:val="24"/>
          <w:szCs w:val="24"/>
        </w:rPr>
        <w:t>Do Jantar</w:t>
      </w:r>
      <w:r w:rsidR="001742F4">
        <w:rPr>
          <w:rFonts w:ascii="Times New Roman" w:hAnsi="Times New Roman" w:cs="Times New Roman"/>
          <w:sz w:val="24"/>
          <w:szCs w:val="24"/>
        </w:rPr>
        <w:t xml:space="preserve">, </w:t>
      </w:r>
      <w:r w:rsidR="008C3EB3">
        <w:rPr>
          <w:rFonts w:ascii="Times New Roman" w:hAnsi="Times New Roman" w:cs="Times New Roman"/>
          <w:sz w:val="24"/>
          <w:szCs w:val="24"/>
        </w:rPr>
        <w:t>as</w:t>
      </w:r>
      <w:r w:rsidR="008E4FEF">
        <w:rPr>
          <w:rFonts w:ascii="Times New Roman" w:hAnsi="Times New Roman" w:cs="Times New Roman"/>
          <w:sz w:val="24"/>
          <w:szCs w:val="24"/>
        </w:rPr>
        <w:t xml:space="preserve"> viagens encerradas após as 18:0</w:t>
      </w:r>
      <w:r w:rsidR="008C3EB3">
        <w:rPr>
          <w:rFonts w:ascii="Times New Roman" w:hAnsi="Times New Roman" w:cs="Times New Roman"/>
          <w:sz w:val="24"/>
          <w:szCs w:val="24"/>
        </w:rPr>
        <w:t>0hs, darão direito ao servidor, o consumo de 01(um) jantar.</w:t>
      </w:r>
      <w:r w:rsidR="008C3EB3" w:rsidRPr="008C3EB3">
        <w:rPr>
          <w:rFonts w:ascii="Times New Roman" w:hAnsi="Times New Roman" w:cs="Times New Roman"/>
          <w:sz w:val="24"/>
          <w:szCs w:val="24"/>
        </w:rPr>
        <w:t xml:space="preserve"> </w:t>
      </w:r>
      <w:r w:rsidR="008C3EB3">
        <w:rPr>
          <w:rFonts w:ascii="Times New Roman" w:hAnsi="Times New Roman" w:cs="Times New Roman"/>
          <w:sz w:val="24"/>
          <w:szCs w:val="24"/>
        </w:rPr>
        <w:t>Se o servidor retornar ao Município de Arroio Tr</w:t>
      </w:r>
      <w:r w:rsidR="008E4FEF">
        <w:rPr>
          <w:rFonts w:ascii="Times New Roman" w:hAnsi="Times New Roman" w:cs="Times New Roman"/>
          <w:sz w:val="24"/>
          <w:szCs w:val="24"/>
        </w:rPr>
        <w:t>inta em horário anterior as 18:0</w:t>
      </w:r>
      <w:r w:rsidR="008C3EB3">
        <w:rPr>
          <w:rFonts w:ascii="Times New Roman" w:hAnsi="Times New Roman" w:cs="Times New Roman"/>
          <w:sz w:val="24"/>
          <w:szCs w:val="24"/>
        </w:rPr>
        <w:t>0hs, não terá direito ao jantar custeado pelo adiantamento nível I.</w:t>
      </w:r>
    </w:p>
    <w:p w:rsidR="00F30CE4" w:rsidRDefault="00F30CE4" w:rsidP="00F30CE4">
      <w:pPr>
        <w:jc w:val="both"/>
        <w:rPr>
          <w:rFonts w:ascii="Times New Roman" w:hAnsi="Times New Roman" w:cs="Times New Roman"/>
          <w:sz w:val="24"/>
          <w:szCs w:val="24"/>
        </w:rPr>
      </w:pPr>
      <w:r w:rsidRPr="00F30CE4">
        <w:rPr>
          <w:rFonts w:ascii="Times New Roman" w:hAnsi="Times New Roman" w:cs="Times New Roman"/>
          <w:b/>
          <w:sz w:val="24"/>
          <w:szCs w:val="24"/>
        </w:rPr>
        <w:t>IV –</w:t>
      </w:r>
      <w:r w:rsidRPr="00F30CE4">
        <w:rPr>
          <w:rFonts w:ascii="Times New Roman" w:hAnsi="Times New Roman" w:cs="Times New Roman"/>
          <w:sz w:val="24"/>
          <w:szCs w:val="24"/>
        </w:rPr>
        <w:t xml:space="preserve"> </w:t>
      </w:r>
      <w:r w:rsidRPr="00F30CE4">
        <w:rPr>
          <w:rFonts w:ascii="Times New Roman" w:hAnsi="Times New Roman" w:cs="Times New Roman"/>
          <w:b/>
          <w:sz w:val="24"/>
          <w:szCs w:val="24"/>
        </w:rPr>
        <w:t>D</w:t>
      </w:r>
      <w:r w:rsidR="008C3EB3">
        <w:rPr>
          <w:rFonts w:ascii="Times New Roman" w:hAnsi="Times New Roman" w:cs="Times New Roman"/>
          <w:b/>
          <w:sz w:val="24"/>
          <w:szCs w:val="24"/>
        </w:rPr>
        <w:t>a Pernoite</w:t>
      </w:r>
      <w:r w:rsidRPr="00F30CE4">
        <w:rPr>
          <w:rFonts w:ascii="Times New Roman" w:hAnsi="Times New Roman" w:cs="Times New Roman"/>
          <w:sz w:val="24"/>
          <w:szCs w:val="24"/>
        </w:rPr>
        <w:t xml:space="preserve">, </w:t>
      </w:r>
      <w:r w:rsidR="008C3EB3">
        <w:rPr>
          <w:rFonts w:ascii="Times New Roman" w:hAnsi="Times New Roman" w:cs="Times New Roman"/>
          <w:sz w:val="24"/>
          <w:szCs w:val="24"/>
        </w:rPr>
        <w:t>as viagens que se estenderem por mais de 1(um) dia, ou que por força de horários, necessite que o servidor pernoite em município localizado a um raio superior a 100km da sede de Arroio Trinta, darão direito ao servidor, a u</w:t>
      </w:r>
      <w:r w:rsidR="00485ADA">
        <w:rPr>
          <w:rFonts w:ascii="Times New Roman" w:hAnsi="Times New Roman" w:cs="Times New Roman"/>
          <w:sz w:val="24"/>
          <w:szCs w:val="24"/>
        </w:rPr>
        <w:t>tilização de 01 (uma) pernoite</w:t>
      </w:r>
      <w:r w:rsidR="008C3EB3">
        <w:rPr>
          <w:rFonts w:ascii="Times New Roman" w:hAnsi="Times New Roman" w:cs="Times New Roman"/>
          <w:sz w:val="24"/>
          <w:szCs w:val="24"/>
        </w:rPr>
        <w:t>.</w:t>
      </w:r>
    </w:p>
    <w:p w:rsidR="00AE3360" w:rsidRPr="00485ADA" w:rsidRDefault="008C3EB3" w:rsidP="008E4FEF">
      <w:pPr>
        <w:jc w:val="both"/>
        <w:rPr>
          <w:rFonts w:ascii="Times New Roman" w:hAnsi="Times New Roman" w:cs="Times New Roman"/>
        </w:rPr>
      </w:pPr>
      <w:r w:rsidRPr="008C3EB3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40114">
        <w:rPr>
          <w:rFonts w:ascii="Times New Roman" w:hAnsi="Times New Roman" w:cs="Times New Roman"/>
          <w:sz w:val="24"/>
          <w:szCs w:val="24"/>
        </w:rPr>
        <w:t>Quando a viagem se estender pelos limites dos horários supracitados, poderão os servidores se u</w:t>
      </w:r>
      <w:r>
        <w:rPr>
          <w:rFonts w:ascii="Times New Roman" w:hAnsi="Times New Roman" w:cs="Times New Roman"/>
          <w:sz w:val="24"/>
          <w:szCs w:val="24"/>
        </w:rPr>
        <w:t xml:space="preserve">tilizarem </w:t>
      </w:r>
      <w:r w:rsidR="00D40114">
        <w:rPr>
          <w:rFonts w:ascii="Times New Roman" w:hAnsi="Times New Roman" w:cs="Times New Roman"/>
          <w:sz w:val="24"/>
          <w:szCs w:val="24"/>
        </w:rPr>
        <w:t>de mais de uma das despesas expr</w:t>
      </w:r>
      <w:r w:rsidR="008E4FEF">
        <w:rPr>
          <w:rFonts w:ascii="Times New Roman" w:hAnsi="Times New Roman" w:cs="Times New Roman"/>
          <w:sz w:val="24"/>
          <w:szCs w:val="24"/>
        </w:rPr>
        <w:t xml:space="preserve">essas nos itens I, II, III e IV. Limitando-se a utilização diária de 01 (uma) de </w:t>
      </w:r>
      <w:r w:rsidR="008E4FEF" w:rsidRPr="00485ADA">
        <w:rPr>
          <w:rFonts w:ascii="Times New Roman" w:hAnsi="Times New Roman" w:cs="Times New Roman"/>
          <w:sz w:val="24"/>
          <w:szCs w:val="24"/>
        </w:rPr>
        <w:t>cada despesa constantes nos itens I, II, III e IV.</w:t>
      </w:r>
    </w:p>
    <w:p w:rsidR="00485ADA" w:rsidRDefault="00485ADA" w:rsidP="00AC24C6">
      <w:pPr>
        <w:pStyle w:val="NormalWeb"/>
        <w:spacing w:before="0" w:beforeAutospacing="0" w:after="0" w:afterAutospacing="0"/>
        <w:ind w:firstLine="709"/>
        <w:jc w:val="both"/>
      </w:pPr>
      <w:proofErr w:type="spellStart"/>
      <w:r w:rsidRPr="008E4FEF">
        <w:rPr>
          <w:b/>
        </w:rPr>
        <w:t>Art</w:t>
      </w:r>
      <w:proofErr w:type="spellEnd"/>
      <w:r w:rsidRPr="008E4FEF">
        <w:rPr>
          <w:b/>
        </w:rPr>
        <w:t xml:space="preserve"> 8º.</w:t>
      </w:r>
      <w:r w:rsidR="008E4FEF">
        <w:tab/>
      </w:r>
      <w:r w:rsidR="00AC24C6">
        <w:t xml:space="preserve"> Os gastos com combustíveis serão devidos quando o servidor estiver em viagem e a quantidade de combustível do veículo não for suficiente para o retorno a sede do Município de Arroio Trinta.</w:t>
      </w:r>
    </w:p>
    <w:p w:rsidR="00AC24C6" w:rsidRDefault="00AC24C6" w:rsidP="00AC24C6">
      <w:pPr>
        <w:pStyle w:val="NormalWeb"/>
        <w:spacing w:before="0" w:beforeAutospacing="0" w:after="0" w:afterAutospacing="0"/>
        <w:ind w:firstLine="709"/>
        <w:jc w:val="both"/>
      </w:pPr>
      <w:r w:rsidRPr="003F2340">
        <w:t>Parágrafo único.</w:t>
      </w:r>
      <w:r>
        <w:t xml:space="preserve"> É de responsabilidade do servidor efetuar o abastecimento do veículo antes de iniciar a viagem.</w:t>
      </w:r>
    </w:p>
    <w:p w:rsidR="00AC24C6" w:rsidRPr="00AC24C6" w:rsidRDefault="00AC24C6" w:rsidP="00AC24C6">
      <w:pPr>
        <w:pStyle w:val="NormalWeb"/>
        <w:spacing w:before="0" w:beforeAutospacing="0" w:after="0" w:afterAutospacing="0"/>
        <w:ind w:firstLine="709"/>
        <w:jc w:val="both"/>
      </w:pPr>
    </w:p>
    <w:p w:rsidR="008E4FEF" w:rsidRPr="008E4FEF" w:rsidRDefault="00485ADA" w:rsidP="00AC24C6">
      <w:pPr>
        <w:pStyle w:val="NormalWeb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b/>
        </w:rPr>
        <w:t>Art</w:t>
      </w:r>
      <w:proofErr w:type="spellEnd"/>
      <w:r>
        <w:rPr>
          <w:b/>
        </w:rPr>
        <w:t xml:space="preserve"> 9</w:t>
      </w:r>
      <w:r w:rsidR="008E4FEF" w:rsidRPr="008E4FEF">
        <w:rPr>
          <w:b/>
        </w:rPr>
        <w:t>º.</w:t>
      </w:r>
      <w:r w:rsidR="008E4FEF" w:rsidRPr="008E4FEF">
        <w:rPr>
          <w:color w:val="000000"/>
        </w:rPr>
        <w:t xml:space="preserve"> Fica estabelecido aos servidores </w:t>
      </w:r>
      <w:r w:rsidR="008E4FEF">
        <w:rPr>
          <w:color w:val="000000"/>
        </w:rPr>
        <w:t>que utilizarão os Adiantamentos Nível I</w:t>
      </w:r>
      <w:r w:rsidR="008E4FEF" w:rsidRPr="008E4FEF">
        <w:rPr>
          <w:color w:val="000000"/>
        </w:rPr>
        <w:t xml:space="preserve">, em viagem a serviço, os valores </w:t>
      </w:r>
      <w:r w:rsidR="008E4FEF">
        <w:rPr>
          <w:color w:val="000000"/>
        </w:rPr>
        <w:t xml:space="preserve">máximos </w:t>
      </w:r>
      <w:r w:rsidR="008E4FEF" w:rsidRPr="008E4FEF">
        <w:rPr>
          <w:color w:val="000000"/>
        </w:rPr>
        <w:t>para as despesas com refeições, nos moldes abaixo:</w:t>
      </w:r>
    </w:p>
    <w:p w:rsidR="008E4FEF" w:rsidRPr="008E4FEF" w:rsidRDefault="008E4FEF" w:rsidP="008E4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 –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Despesa de até R$ 1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quinze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reais) para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café/lanche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8E4FEF" w:rsidRPr="008E4FEF" w:rsidRDefault="008E4FEF" w:rsidP="008E4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 –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Despesa de até R$ 3</w:t>
      </w:r>
      <w:r w:rsidR="00FA06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 (trinta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</w:t>
      </w:r>
      <w:r w:rsidR="00FA06F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cinco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reais) para uma refeição (almoço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ou jantar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</w:t>
      </w:r>
    </w:p>
    <w:p w:rsidR="008E4FEF" w:rsidRPr="008E4FEF" w:rsidRDefault="008E4FEF" w:rsidP="008E4F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III –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Despesa de até R$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120,00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cento e vinte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reais) para </w:t>
      </w:r>
      <w:r w:rsidR="00D751EF"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pernoite</w:t>
      </w:r>
      <w:r w:rsidRPr="008E4FE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E4FEF" w:rsidRDefault="008E4FEF" w:rsidP="008E4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85ADA">
        <w:rPr>
          <w:rFonts w:ascii="Times New Roman" w:hAnsi="Times New Roman" w:cs="Times New Roman"/>
          <w:b/>
          <w:sz w:val="24"/>
          <w:szCs w:val="24"/>
        </w:rPr>
        <w:t>10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1EF" w:rsidRPr="00D751EF">
        <w:rPr>
          <w:rFonts w:ascii="Times New Roman" w:hAnsi="Times New Roman" w:cs="Times New Roman"/>
          <w:sz w:val="24"/>
          <w:szCs w:val="24"/>
        </w:rPr>
        <w:t>A diferença do</w:t>
      </w:r>
      <w:r w:rsidRPr="00D751E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valores que </w:t>
      </w:r>
      <w:r w:rsidR="007F49D0">
        <w:rPr>
          <w:rFonts w:ascii="Times New Roman" w:hAnsi="Times New Roman" w:cs="Times New Roman"/>
          <w:sz w:val="24"/>
          <w:szCs w:val="24"/>
        </w:rPr>
        <w:t>superarem os definidos no art. 9</w:t>
      </w:r>
      <w:r>
        <w:rPr>
          <w:rFonts w:ascii="Times New Roman" w:hAnsi="Times New Roman" w:cs="Times New Roman"/>
          <w:sz w:val="24"/>
          <w:szCs w:val="24"/>
        </w:rPr>
        <w:t>° desta i</w:t>
      </w:r>
      <w:r w:rsidR="00D751EF">
        <w:rPr>
          <w:rFonts w:ascii="Times New Roman" w:hAnsi="Times New Roman" w:cs="Times New Roman"/>
          <w:sz w:val="24"/>
          <w:szCs w:val="24"/>
        </w:rPr>
        <w:t>nstrução normativa, deverão ser ressarcidos aos cofres públicos pelo servidor que efetuar a despesa.</w:t>
      </w:r>
    </w:p>
    <w:p w:rsidR="00D751EF" w:rsidRPr="00D751EF" w:rsidRDefault="00D751EF" w:rsidP="008E4F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181" w:rsidRPr="003F2340" w:rsidRDefault="00797181" w:rsidP="00797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B004F5" w:rsidRPr="003F2340" w:rsidRDefault="00B004F5" w:rsidP="00B004F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 SOLICITAÇÃO</w:t>
      </w:r>
    </w:p>
    <w:p w:rsidR="00B004F5" w:rsidRPr="003F2340" w:rsidRDefault="00B004F5" w:rsidP="00B00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37F" w:rsidRPr="003F2340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751EF">
        <w:rPr>
          <w:rFonts w:ascii="Times New Roman" w:hAnsi="Times New Roman" w:cs="Times New Roman"/>
          <w:b/>
          <w:sz w:val="24"/>
          <w:szCs w:val="24"/>
        </w:rPr>
        <w:t>1</w:t>
      </w:r>
      <w:r w:rsidR="00485ADA">
        <w:rPr>
          <w:rFonts w:ascii="Times New Roman" w:hAnsi="Times New Roman" w:cs="Times New Roman"/>
          <w:b/>
          <w:sz w:val="24"/>
          <w:szCs w:val="24"/>
        </w:rPr>
        <w:t>1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340">
        <w:rPr>
          <w:rFonts w:ascii="Times New Roman" w:hAnsi="Times New Roman" w:cs="Times New Roman"/>
          <w:sz w:val="24"/>
          <w:szCs w:val="24"/>
        </w:rPr>
        <w:t>A solicitaç</w:t>
      </w:r>
      <w:r w:rsidR="00797181">
        <w:rPr>
          <w:rFonts w:ascii="Times New Roman" w:hAnsi="Times New Roman" w:cs="Times New Roman"/>
          <w:sz w:val="24"/>
          <w:szCs w:val="24"/>
        </w:rPr>
        <w:t>ão para o depósito do valor referente aos adiantamentos, será de responsabilidade do Gestor do Fundo Municipal de Saúde de Arroio Trinta</w:t>
      </w:r>
      <w:r w:rsidR="00B004F5" w:rsidRPr="003F2340">
        <w:rPr>
          <w:rFonts w:ascii="Times New Roman" w:hAnsi="Times New Roman" w:cs="Times New Roman"/>
          <w:sz w:val="24"/>
          <w:szCs w:val="24"/>
        </w:rPr>
        <w:t>.</w:t>
      </w:r>
    </w:p>
    <w:p w:rsidR="00B004F5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</w:p>
    <w:p w:rsidR="00797181" w:rsidRDefault="00797181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Pr="003F2340" w:rsidRDefault="00797181" w:rsidP="00797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Pr="003F2340">
        <w:rPr>
          <w:rFonts w:ascii="Times New Roman" w:hAnsi="Times New Roman" w:cs="Times New Roman"/>
          <w:b/>
          <w:sz w:val="24"/>
          <w:szCs w:val="24"/>
        </w:rPr>
        <w:t>V</w:t>
      </w:r>
    </w:p>
    <w:p w:rsidR="00797181" w:rsidRDefault="00797181" w:rsidP="007971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 CONCESSÃO</w:t>
      </w:r>
    </w:p>
    <w:p w:rsidR="00797181" w:rsidRPr="003F2340" w:rsidRDefault="00797181" w:rsidP="007971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81" w:rsidRPr="003F2340" w:rsidRDefault="00797181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Default="00B004F5" w:rsidP="00797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751EF">
        <w:rPr>
          <w:rFonts w:ascii="Times New Roman" w:hAnsi="Times New Roman" w:cs="Times New Roman"/>
          <w:b/>
          <w:sz w:val="24"/>
          <w:szCs w:val="24"/>
        </w:rPr>
        <w:t>1</w:t>
      </w:r>
      <w:r w:rsidR="00485ADA">
        <w:rPr>
          <w:rFonts w:ascii="Times New Roman" w:hAnsi="Times New Roman" w:cs="Times New Roman"/>
          <w:b/>
          <w:sz w:val="24"/>
          <w:szCs w:val="24"/>
        </w:rPr>
        <w:t>2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797181">
        <w:rPr>
          <w:rFonts w:ascii="Times New Roman" w:hAnsi="Times New Roman" w:cs="Times New Roman"/>
          <w:sz w:val="24"/>
          <w:szCs w:val="24"/>
        </w:rPr>
        <w:t xml:space="preserve"> A responsabilidade para a concessão dos valores referentes aos adiantamentos, será do </w:t>
      </w:r>
      <w:r w:rsidR="00B57008">
        <w:rPr>
          <w:rFonts w:ascii="Times New Roman" w:hAnsi="Times New Roman" w:cs="Times New Roman"/>
          <w:sz w:val="24"/>
          <w:szCs w:val="24"/>
        </w:rPr>
        <w:t>Gestor do Fundo Municipal de Saúde de Arroio Trinta</w:t>
      </w:r>
      <w:r w:rsidR="00797181">
        <w:rPr>
          <w:rFonts w:ascii="Times New Roman" w:hAnsi="Times New Roman" w:cs="Times New Roman"/>
          <w:sz w:val="24"/>
          <w:szCs w:val="24"/>
        </w:rPr>
        <w:t>.</w:t>
      </w:r>
    </w:p>
    <w:p w:rsidR="00797181" w:rsidRDefault="00797181" w:rsidP="00797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Parágrafo único. </w:t>
      </w:r>
      <w:r>
        <w:rPr>
          <w:rFonts w:ascii="Times New Roman" w:hAnsi="Times New Roman" w:cs="Times New Roman"/>
          <w:sz w:val="24"/>
          <w:szCs w:val="24"/>
        </w:rPr>
        <w:t>O setor de Contabilidade poderá ao início do exercício empenhar por estimativa, o valor total dos 12 meses, realizando sempre que necessário o depósito dos valores na conta “mãe” dos adiantamentos</w:t>
      </w:r>
      <w:r w:rsidR="00B57008">
        <w:rPr>
          <w:rFonts w:ascii="Times New Roman" w:hAnsi="Times New Roman" w:cs="Times New Roman"/>
          <w:sz w:val="24"/>
          <w:szCs w:val="24"/>
        </w:rPr>
        <w:t>.</w:t>
      </w:r>
      <w:r w:rsidR="00B004F5" w:rsidRPr="003F2340">
        <w:rPr>
          <w:rFonts w:ascii="Times New Roman" w:hAnsi="Times New Roman" w:cs="Times New Roman"/>
          <w:sz w:val="24"/>
          <w:szCs w:val="24"/>
        </w:rPr>
        <w:tab/>
      </w:r>
    </w:p>
    <w:p w:rsidR="00797181" w:rsidRDefault="00797181" w:rsidP="00797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Default="00797181" w:rsidP="00797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Pr="003F2340" w:rsidRDefault="00797181" w:rsidP="00797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97181" w:rsidRPr="003F2340" w:rsidRDefault="00797181" w:rsidP="007971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 PRESTAÇÃO DE CONTAS</w:t>
      </w:r>
    </w:p>
    <w:p w:rsidR="00797181" w:rsidRDefault="00797181" w:rsidP="00797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973" w:rsidRPr="003F2340" w:rsidRDefault="00780973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F08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2340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3F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1EF">
        <w:rPr>
          <w:rFonts w:ascii="Times New Roman" w:hAnsi="Times New Roman" w:cs="Times New Roman"/>
          <w:b/>
          <w:sz w:val="24"/>
          <w:szCs w:val="24"/>
        </w:rPr>
        <w:t>1</w:t>
      </w:r>
      <w:r w:rsidR="00485ADA">
        <w:rPr>
          <w:rFonts w:ascii="Times New Roman" w:hAnsi="Times New Roman" w:cs="Times New Roman"/>
          <w:b/>
          <w:sz w:val="24"/>
          <w:szCs w:val="24"/>
        </w:rPr>
        <w:t>3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Pr="003F2340">
        <w:rPr>
          <w:rFonts w:ascii="Times New Roman" w:hAnsi="Times New Roman" w:cs="Times New Roman"/>
          <w:sz w:val="24"/>
          <w:szCs w:val="24"/>
        </w:rPr>
        <w:t xml:space="preserve"> A prestação de contas </w:t>
      </w:r>
      <w:r w:rsidR="00436F08">
        <w:rPr>
          <w:rFonts w:ascii="Times New Roman" w:hAnsi="Times New Roman" w:cs="Times New Roman"/>
          <w:sz w:val="24"/>
          <w:szCs w:val="24"/>
        </w:rPr>
        <w:t>mensal dos adiantamentos</w:t>
      </w:r>
      <w:r w:rsidR="00A06E9C" w:rsidRPr="003F2340">
        <w:rPr>
          <w:rFonts w:ascii="Times New Roman" w:hAnsi="Times New Roman" w:cs="Times New Roman"/>
          <w:sz w:val="24"/>
          <w:szCs w:val="24"/>
        </w:rPr>
        <w:t>,</w:t>
      </w:r>
      <w:r w:rsidRPr="003F2340">
        <w:rPr>
          <w:rFonts w:ascii="Times New Roman" w:hAnsi="Times New Roman" w:cs="Times New Roman"/>
          <w:sz w:val="24"/>
          <w:szCs w:val="24"/>
        </w:rPr>
        <w:t xml:space="preserve"> deverá acontecer </w:t>
      </w:r>
      <w:r w:rsidR="00436F08">
        <w:rPr>
          <w:rFonts w:ascii="Times New Roman" w:hAnsi="Times New Roman" w:cs="Times New Roman"/>
          <w:sz w:val="24"/>
          <w:szCs w:val="24"/>
        </w:rPr>
        <w:t>sempre até o 5° dia útil do mês subsequente ao</w:t>
      </w:r>
      <w:r w:rsidR="008D49CA">
        <w:rPr>
          <w:rFonts w:ascii="Times New Roman" w:hAnsi="Times New Roman" w:cs="Times New Roman"/>
          <w:sz w:val="24"/>
          <w:szCs w:val="24"/>
        </w:rPr>
        <w:t xml:space="preserve"> mês</w:t>
      </w:r>
      <w:r w:rsidR="00436F08">
        <w:rPr>
          <w:rFonts w:ascii="Times New Roman" w:hAnsi="Times New Roman" w:cs="Times New Roman"/>
          <w:sz w:val="24"/>
          <w:szCs w:val="24"/>
        </w:rPr>
        <w:t xml:space="preserve"> da </w:t>
      </w:r>
      <w:r w:rsidR="008D49CA">
        <w:rPr>
          <w:rFonts w:ascii="Times New Roman" w:hAnsi="Times New Roman" w:cs="Times New Roman"/>
          <w:sz w:val="24"/>
          <w:szCs w:val="24"/>
        </w:rPr>
        <w:t>utilização dos adiantamentos</w:t>
      </w:r>
      <w:r w:rsidR="00436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9CA" w:rsidRDefault="00436F08" w:rsidP="00436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§1º. </w:t>
      </w:r>
      <w:r>
        <w:rPr>
          <w:rFonts w:ascii="Times New Roman" w:hAnsi="Times New Roman" w:cs="Times New Roman"/>
          <w:sz w:val="24"/>
          <w:szCs w:val="24"/>
        </w:rPr>
        <w:t xml:space="preserve">O servidor que não prestar contas no prazo estabelecido, será notificado do atraso, e será dado novo prazo para a prestação, não sendo atendido o novo prazo, fica o servidor </w:t>
      </w:r>
      <w:r w:rsidR="00B57008">
        <w:rPr>
          <w:rFonts w:ascii="Times New Roman" w:hAnsi="Times New Roman" w:cs="Times New Roman"/>
          <w:sz w:val="24"/>
          <w:szCs w:val="24"/>
        </w:rPr>
        <w:t xml:space="preserve">obrigado a restituir os cofres públicos e </w:t>
      </w:r>
      <w:r>
        <w:rPr>
          <w:rFonts w:ascii="Times New Roman" w:hAnsi="Times New Roman" w:cs="Times New Roman"/>
          <w:sz w:val="24"/>
          <w:szCs w:val="24"/>
        </w:rPr>
        <w:t>passível de responder a processo administrativo disciplinar</w:t>
      </w:r>
      <w:r w:rsidR="008D49CA">
        <w:rPr>
          <w:rFonts w:ascii="Times New Roman" w:hAnsi="Times New Roman" w:cs="Times New Roman"/>
          <w:sz w:val="24"/>
          <w:szCs w:val="24"/>
        </w:rPr>
        <w:t xml:space="preserve"> nos termos da legislação vigente;</w:t>
      </w:r>
    </w:p>
    <w:p w:rsidR="005C0196" w:rsidRDefault="00436F08" w:rsidP="008D4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196" w:rsidRPr="003F2340">
        <w:rPr>
          <w:rFonts w:ascii="Times New Roman" w:hAnsi="Times New Roman" w:cs="Times New Roman"/>
          <w:sz w:val="24"/>
          <w:szCs w:val="24"/>
        </w:rPr>
        <w:t xml:space="preserve">§2º. Todos os documentos fiscais </w:t>
      </w:r>
      <w:r w:rsidR="008D49CA">
        <w:rPr>
          <w:rFonts w:ascii="Times New Roman" w:hAnsi="Times New Roman" w:cs="Times New Roman"/>
          <w:sz w:val="24"/>
          <w:szCs w:val="24"/>
        </w:rPr>
        <w:t>dos gastos com recursos dos adiantamentos, deverão ser emitidos nominalmente ao Fundo Municipal de Saúde de Arroio Trinta, CNPJ: 10.479.381/0001-97.</w:t>
      </w:r>
    </w:p>
    <w:p w:rsidR="0006194B" w:rsidRDefault="0006194B" w:rsidP="008D4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Pr="003F2340">
        <w:rPr>
          <w:rFonts w:ascii="Times New Roman" w:hAnsi="Times New Roman" w:cs="Times New Roman"/>
          <w:sz w:val="24"/>
          <w:szCs w:val="24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O servidor usuário dos cartões corporativos de adiantamento, que estiver próximo a usufruir de gozo de férias, deverá organizar-se para efetuar a prestação de contas de seus gastos, até o último dia útil de efetivo</w:t>
      </w:r>
      <w:r w:rsidR="00502BE2">
        <w:rPr>
          <w:rFonts w:ascii="Times New Roman" w:hAnsi="Times New Roman" w:cs="Times New Roman"/>
          <w:sz w:val="24"/>
          <w:szCs w:val="24"/>
        </w:rPr>
        <w:t xml:space="preserve"> serviço. No período em que estiver em gozo de férias, o</w:t>
      </w:r>
      <w:r w:rsidR="003A52DF">
        <w:rPr>
          <w:rFonts w:ascii="Times New Roman" w:hAnsi="Times New Roman" w:cs="Times New Roman"/>
          <w:sz w:val="24"/>
          <w:szCs w:val="24"/>
        </w:rPr>
        <w:t>s cartões</w:t>
      </w:r>
      <w:r w:rsidR="00502BE2">
        <w:rPr>
          <w:rFonts w:ascii="Times New Roman" w:hAnsi="Times New Roman" w:cs="Times New Roman"/>
          <w:sz w:val="24"/>
          <w:szCs w:val="24"/>
        </w:rPr>
        <w:t xml:space="preserve"> corporativo</w:t>
      </w:r>
      <w:r w:rsidR="003A52DF">
        <w:rPr>
          <w:rFonts w:ascii="Times New Roman" w:hAnsi="Times New Roman" w:cs="Times New Roman"/>
          <w:sz w:val="24"/>
          <w:szCs w:val="24"/>
        </w:rPr>
        <w:t>s deverão</w:t>
      </w:r>
      <w:r w:rsidR="00502BE2">
        <w:rPr>
          <w:rFonts w:ascii="Times New Roman" w:hAnsi="Times New Roman" w:cs="Times New Roman"/>
          <w:sz w:val="24"/>
          <w:szCs w:val="24"/>
        </w:rPr>
        <w:t xml:space="preserve"> permanecer na </w:t>
      </w:r>
      <w:r w:rsidR="009C0F80">
        <w:rPr>
          <w:rFonts w:ascii="Times New Roman" w:hAnsi="Times New Roman" w:cs="Times New Roman"/>
          <w:sz w:val="24"/>
          <w:szCs w:val="24"/>
        </w:rPr>
        <w:t xml:space="preserve">sede da </w:t>
      </w:r>
      <w:r w:rsidR="00502BE2">
        <w:rPr>
          <w:rFonts w:ascii="Times New Roman" w:hAnsi="Times New Roman" w:cs="Times New Roman"/>
          <w:sz w:val="24"/>
          <w:szCs w:val="24"/>
        </w:rPr>
        <w:t>Administração do Fundo Municipal de Saúde de Arroio Trinta, sendo retomada sua posse no primeiro dia útil após o retorno ao efetivo serviço.</w:t>
      </w:r>
    </w:p>
    <w:p w:rsidR="008D49CA" w:rsidRPr="003F2340" w:rsidRDefault="008D49CA" w:rsidP="008D4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9CA" w:rsidRDefault="008D49CA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751EF">
        <w:rPr>
          <w:rFonts w:ascii="Times New Roman" w:hAnsi="Times New Roman" w:cs="Times New Roman"/>
          <w:b/>
          <w:sz w:val="24"/>
          <w:szCs w:val="24"/>
        </w:rPr>
        <w:t>1</w:t>
      </w:r>
      <w:r w:rsidR="00485ADA">
        <w:rPr>
          <w:rFonts w:ascii="Times New Roman" w:hAnsi="Times New Roman" w:cs="Times New Roman"/>
          <w:b/>
          <w:sz w:val="24"/>
          <w:szCs w:val="24"/>
        </w:rPr>
        <w:t>4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="00326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17B" w:rsidRPr="0032617B">
        <w:rPr>
          <w:rFonts w:ascii="Times New Roman" w:hAnsi="Times New Roman" w:cs="Times New Roman"/>
          <w:sz w:val="24"/>
          <w:szCs w:val="24"/>
        </w:rPr>
        <w:t>Somen</w:t>
      </w:r>
      <w:r w:rsidR="0032617B">
        <w:rPr>
          <w:rFonts w:ascii="Times New Roman" w:hAnsi="Times New Roman" w:cs="Times New Roman"/>
          <w:sz w:val="24"/>
          <w:szCs w:val="24"/>
        </w:rPr>
        <w:t>te se</w:t>
      </w:r>
      <w:r w:rsidR="00541C0E">
        <w:rPr>
          <w:rFonts w:ascii="Times New Roman" w:hAnsi="Times New Roman" w:cs="Times New Roman"/>
          <w:sz w:val="24"/>
          <w:szCs w:val="24"/>
        </w:rPr>
        <w:t xml:space="preserve">rão aceitos como comprovantes fiscais dos gastos dos adiantamentos, </w:t>
      </w:r>
      <w:r w:rsidR="00541C0E" w:rsidRPr="003A52DF">
        <w:rPr>
          <w:rFonts w:ascii="Times New Roman" w:hAnsi="Times New Roman" w:cs="Times New Roman"/>
          <w:b/>
          <w:sz w:val="24"/>
          <w:szCs w:val="24"/>
        </w:rPr>
        <w:t>Cupons Fiscais ou Nota Fiscal Eletrônica</w:t>
      </w:r>
      <w:r w:rsidR="00541C0E">
        <w:rPr>
          <w:rFonts w:ascii="Times New Roman" w:hAnsi="Times New Roman" w:cs="Times New Roman"/>
          <w:sz w:val="24"/>
          <w:szCs w:val="24"/>
        </w:rPr>
        <w:t>;</w:t>
      </w:r>
    </w:p>
    <w:p w:rsidR="00541C0E" w:rsidRDefault="00541C0E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§1º.</w:t>
      </w:r>
      <w:r>
        <w:rPr>
          <w:rFonts w:ascii="Times New Roman" w:hAnsi="Times New Roman" w:cs="Times New Roman"/>
          <w:sz w:val="24"/>
          <w:szCs w:val="24"/>
        </w:rPr>
        <w:t xml:space="preserve"> É de responsabilidade do servidor, certificar-se de que o estabelecimento possui cupom fiscal/nota fiscal eletrônica, antes de efetuar a despesa;</w:t>
      </w:r>
    </w:p>
    <w:p w:rsidR="00541C0E" w:rsidRDefault="00541C0E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§2º.</w:t>
      </w:r>
      <w:r>
        <w:rPr>
          <w:rFonts w:ascii="Times New Roman" w:hAnsi="Times New Roman" w:cs="Times New Roman"/>
          <w:sz w:val="24"/>
          <w:szCs w:val="24"/>
        </w:rPr>
        <w:t xml:space="preserve"> Não </w:t>
      </w:r>
      <w:r w:rsidR="009C0F80">
        <w:rPr>
          <w:rFonts w:ascii="Times New Roman" w:hAnsi="Times New Roman" w:cs="Times New Roman"/>
          <w:sz w:val="24"/>
          <w:szCs w:val="24"/>
        </w:rPr>
        <w:t>serão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F80">
        <w:rPr>
          <w:rFonts w:ascii="Times New Roman" w:hAnsi="Times New Roman" w:cs="Times New Roman"/>
          <w:sz w:val="24"/>
          <w:szCs w:val="24"/>
        </w:rPr>
        <w:t>aceitas</w:t>
      </w:r>
      <w:r>
        <w:rPr>
          <w:rFonts w:ascii="Times New Roman" w:hAnsi="Times New Roman" w:cs="Times New Roman"/>
          <w:sz w:val="24"/>
          <w:szCs w:val="24"/>
        </w:rPr>
        <w:t xml:space="preserve"> como comprovante de despesa, as notas fiscais de preenchimento manual, no caso </w:t>
      </w:r>
      <w:proofErr w:type="gramStart"/>
      <w:r>
        <w:rPr>
          <w:rFonts w:ascii="Times New Roman" w:hAnsi="Times New Roman" w:cs="Times New Roman"/>
          <w:sz w:val="24"/>
          <w:szCs w:val="24"/>
        </w:rPr>
        <w:t>de,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servidor efetuar despesas em estabelecimento que não possua cupom fiscal/nota fiscal eletrônica, o valor gasto </w:t>
      </w:r>
      <w:r w:rsidR="00B57008">
        <w:rPr>
          <w:rFonts w:ascii="Times New Roman" w:hAnsi="Times New Roman" w:cs="Times New Roman"/>
          <w:sz w:val="24"/>
          <w:szCs w:val="24"/>
        </w:rPr>
        <w:t>deverá ser reembolsado aos cofres públicos pelo</w:t>
      </w:r>
      <w:r>
        <w:rPr>
          <w:rFonts w:ascii="Times New Roman" w:hAnsi="Times New Roman" w:cs="Times New Roman"/>
          <w:sz w:val="24"/>
          <w:szCs w:val="24"/>
        </w:rPr>
        <w:t xml:space="preserve"> servidor;</w:t>
      </w:r>
    </w:p>
    <w:p w:rsidR="0006194B" w:rsidRDefault="0006194B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9CA" w:rsidRDefault="0006194B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E691F">
        <w:rPr>
          <w:rFonts w:ascii="Times New Roman" w:hAnsi="Times New Roman" w:cs="Times New Roman"/>
          <w:b/>
          <w:sz w:val="24"/>
          <w:szCs w:val="24"/>
        </w:rPr>
        <w:t>1</w:t>
      </w:r>
      <w:r w:rsidR="00485AD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4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CA">
        <w:rPr>
          <w:rFonts w:ascii="Times New Roman" w:hAnsi="Times New Roman" w:cs="Times New Roman"/>
          <w:sz w:val="24"/>
          <w:szCs w:val="24"/>
        </w:rPr>
        <w:t>Ao final de cada mês, a Administração Municipal gerará Extrato Bancário individualizado de cada Cartão, para conferência com as prestações de contas apresentadas pelos usuários.</w:t>
      </w:r>
    </w:p>
    <w:p w:rsidR="0006194B" w:rsidRDefault="0006194B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94B" w:rsidRDefault="0006194B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>Art. 1</w:t>
      </w:r>
      <w:r w:rsidR="00485ADA">
        <w:rPr>
          <w:rFonts w:ascii="Times New Roman" w:hAnsi="Times New Roman" w:cs="Times New Roman"/>
          <w:b/>
          <w:sz w:val="24"/>
          <w:szCs w:val="24"/>
        </w:rPr>
        <w:t>6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Gestor do Fundo Municipal de Saúde, designará servidor responsável para a organização documental das prestações de contas, para posterior encaminhamento ao setor de tesouraria da Administração Pública Municipal.</w:t>
      </w:r>
    </w:p>
    <w:p w:rsidR="0006194B" w:rsidRPr="0006194B" w:rsidRDefault="0006194B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F0F" w:rsidRPr="003F2340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F55" w:rsidRPr="003F2340" w:rsidRDefault="00550F55" w:rsidP="00550F5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3F2340">
        <w:rPr>
          <w:b/>
          <w:color w:val="000000"/>
        </w:rPr>
        <w:t xml:space="preserve">CAPÍTULO </w:t>
      </w:r>
      <w:r w:rsidR="00780973" w:rsidRPr="003F2340">
        <w:rPr>
          <w:b/>
          <w:color w:val="000000"/>
        </w:rPr>
        <w:t>V</w:t>
      </w:r>
      <w:r w:rsidRPr="003F2340">
        <w:rPr>
          <w:b/>
          <w:color w:val="000000"/>
        </w:rPr>
        <w:t>I</w:t>
      </w:r>
      <w:r w:rsidR="009C0F80">
        <w:rPr>
          <w:b/>
          <w:color w:val="000000"/>
        </w:rPr>
        <w:t>I</w:t>
      </w:r>
    </w:p>
    <w:p w:rsidR="00A06E9C" w:rsidRPr="003F2340" w:rsidRDefault="00A06E9C" w:rsidP="00A06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DAS PENALIDADES</w:t>
      </w:r>
    </w:p>
    <w:p w:rsidR="00C904DA" w:rsidRPr="003F2340" w:rsidRDefault="00C904DA" w:rsidP="00A06E9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B1240" w:rsidRPr="003F2340" w:rsidRDefault="002B1240" w:rsidP="009C7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295" w:rsidRPr="003F2340" w:rsidRDefault="005C0196" w:rsidP="005C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  <w:t xml:space="preserve">Art. </w:t>
      </w:r>
      <w:r w:rsidR="009C0F80">
        <w:rPr>
          <w:rFonts w:ascii="Times New Roman" w:hAnsi="Times New Roman" w:cs="Times New Roman"/>
          <w:b/>
          <w:sz w:val="24"/>
          <w:szCs w:val="24"/>
        </w:rPr>
        <w:t>1</w:t>
      </w:r>
      <w:r w:rsidR="00485ADA">
        <w:rPr>
          <w:rFonts w:ascii="Times New Roman" w:hAnsi="Times New Roman" w:cs="Times New Roman"/>
          <w:b/>
          <w:sz w:val="24"/>
          <w:szCs w:val="24"/>
        </w:rPr>
        <w:t>7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340">
        <w:rPr>
          <w:rFonts w:ascii="Times New Roman" w:hAnsi="Times New Roman" w:cs="Times New Roman"/>
          <w:sz w:val="24"/>
          <w:szCs w:val="24"/>
        </w:rPr>
        <w:t xml:space="preserve">A ausência de prestação de contas deverá ser comunicada, por escrito, pelo </w:t>
      </w:r>
      <w:r w:rsidR="006A1295" w:rsidRPr="003F2340">
        <w:rPr>
          <w:rFonts w:ascii="Times New Roman" w:hAnsi="Times New Roman" w:cs="Times New Roman"/>
          <w:sz w:val="24"/>
          <w:szCs w:val="24"/>
        </w:rPr>
        <w:t>setor de tesouraria</w:t>
      </w:r>
      <w:r w:rsidRPr="003F2340">
        <w:rPr>
          <w:rFonts w:ascii="Times New Roman" w:hAnsi="Times New Roman" w:cs="Times New Roman"/>
          <w:sz w:val="24"/>
          <w:szCs w:val="24"/>
        </w:rPr>
        <w:t xml:space="preserve">, no máximo em até </w:t>
      </w:r>
      <w:r w:rsidR="006A1295" w:rsidRPr="003F2340">
        <w:rPr>
          <w:rFonts w:ascii="Times New Roman" w:hAnsi="Times New Roman" w:cs="Times New Roman"/>
          <w:sz w:val="24"/>
          <w:szCs w:val="24"/>
        </w:rPr>
        <w:t>03 (três) dias após findar o prazo para a devida prestação.</w:t>
      </w:r>
    </w:p>
    <w:p w:rsidR="00D218A8" w:rsidRPr="003F2340" w:rsidRDefault="006A1295" w:rsidP="00D2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>Parágrafo único. O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servidor que</w:t>
      </w:r>
      <w:r w:rsidR="00485ADA">
        <w:rPr>
          <w:rFonts w:ascii="Times New Roman" w:hAnsi="Times New Roman" w:cs="Times New Roman"/>
          <w:sz w:val="24"/>
          <w:szCs w:val="24"/>
        </w:rPr>
        <w:t xml:space="preserve"> for notificado e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não prestar cont</w:t>
      </w:r>
      <w:r w:rsidR="00485ADA">
        <w:rPr>
          <w:rFonts w:ascii="Times New Roman" w:hAnsi="Times New Roman" w:cs="Times New Roman"/>
          <w:sz w:val="24"/>
          <w:szCs w:val="24"/>
        </w:rPr>
        <w:t>a no novo prazo estabelecido</w:t>
      </w:r>
      <w:r w:rsidRPr="003F2340">
        <w:rPr>
          <w:rFonts w:ascii="Times New Roman" w:hAnsi="Times New Roman" w:cs="Times New Roman"/>
          <w:sz w:val="24"/>
          <w:szCs w:val="24"/>
        </w:rPr>
        <w:t xml:space="preserve">, </w:t>
      </w:r>
      <w:r w:rsidR="00D218A8" w:rsidRPr="003F2340">
        <w:rPr>
          <w:rFonts w:ascii="Times New Roman" w:hAnsi="Times New Roman" w:cs="Times New Roman"/>
          <w:sz w:val="24"/>
          <w:szCs w:val="24"/>
        </w:rPr>
        <w:t>obrigatoriamente restituirá os cofres públicos com o valor total corrigido</w:t>
      </w:r>
      <w:r w:rsidR="009C0F80">
        <w:rPr>
          <w:rFonts w:ascii="Times New Roman" w:hAnsi="Times New Roman" w:cs="Times New Roman"/>
          <w:sz w:val="24"/>
          <w:szCs w:val="24"/>
        </w:rPr>
        <w:t>,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d</w:t>
      </w:r>
      <w:r w:rsidR="009C0F80">
        <w:rPr>
          <w:rFonts w:ascii="Times New Roman" w:hAnsi="Times New Roman" w:cs="Times New Roman"/>
          <w:sz w:val="24"/>
          <w:szCs w:val="24"/>
        </w:rPr>
        <w:t>o montante utilizado e não prestado contas.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B004F5" w:rsidRPr="003F2340">
        <w:rPr>
          <w:rFonts w:ascii="Times New Roman" w:hAnsi="Times New Roman" w:cs="Times New Roman"/>
          <w:sz w:val="24"/>
          <w:szCs w:val="24"/>
        </w:rPr>
        <w:t>Sendo apurada a má fé,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é devido abertura de processo </w:t>
      </w:r>
      <w:r w:rsidR="00B57008">
        <w:rPr>
          <w:rFonts w:ascii="Times New Roman" w:hAnsi="Times New Roman" w:cs="Times New Roman"/>
          <w:sz w:val="24"/>
          <w:szCs w:val="24"/>
        </w:rPr>
        <w:t xml:space="preserve">administrativo </w:t>
      </w:r>
      <w:r w:rsidR="00D218A8" w:rsidRPr="003F2340">
        <w:rPr>
          <w:rFonts w:ascii="Times New Roman" w:hAnsi="Times New Roman" w:cs="Times New Roman"/>
          <w:sz w:val="24"/>
          <w:szCs w:val="24"/>
        </w:rPr>
        <w:t>disciplinar;</w:t>
      </w:r>
    </w:p>
    <w:p w:rsidR="00B004F5" w:rsidRPr="003F2340" w:rsidRDefault="00B004F5" w:rsidP="00D2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295" w:rsidRDefault="00B004F5" w:rsidP="006A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C0F80">
        <w:rPr>
          <w:rFonts w:ascii="Times New Roman" w:hAnsi="Times New Roman" w:cs="Times New Roman"/>
          <w:b/>
          <w:sz w:val="24"/>
          <w:szCs w:val="24"/>
        </w:rPr>
        <w:t>1</w:t>
      </w:r>
      <w:r w:rsidR="00485ADA">
        <w:rPr>
          <w:rFonts w:ascii="Times New Roman" w:hAnsi="Times New Roman" w:cs="Times New Roman"/>
          <w:b/>
          <w:sz w:val="24"/>
          <w:szCs w:val="24"/>
        </w:rPr>
        <w:t>8</w:t>
      </w:r>
      <w:r w:rsidRPr="003F2340">
        <w:rPr>
          <w:rFonts w:ascii="Times New Roman" w:hAnsi="Times New Roman" w:cs="Times New Roman"/>
          <w:sz w:val="24"/>
          <w:szCs w:val="24"/>
        </w:rPr>
        <w:t xml:space="preserve"> .</w:t>
      </w:r>
      <w:r w:rsidR="003A52DF">
        <w:rPr>
          <w:rFonts w:ascii="Times New Roman" w:hAnsi="Times New Roman" w:cs="Times New Roman"/>
          <w:sz w:val="24"/>
          <w:szCs w:val="24"/>
        </w:rPr>
        <w:t xml:space="preserve"> Os cartões conterão senha pessoal do servidor responsável pela sua utilização, </w:t>
      </w:r>
      <w:proofErr w:type="gramStart"/>
      <w:r w:rsidR="003A52DF">
        <w:rPr>
          <w:rFonts w:ascii="Times New Roman" w:hAnsi="Times New Roman" w:cs="Times New Roman"/>
          <w:sz w:val="24"/>
          <w:szCs w:val="24"/>
        </w:rPr>
        <w:t>os mesmo</w:t>
      </w:r>
      <w:proofErr w:type="gramEnd"/>
      <w:r w:rsidR="003A52DF">
        <w:rPr>
          <w:rFonts w:ascii="Times New Roman" w:hAnsi="Times New Roman" w:cs="Times New Roman"/>
          <w:sz w:val="24"/>
          <w:szCs w:val="24"/>
        </w:rPr>
        <w:t xml:space="preserve"> são pessoais e intransferíveis, sendo vedado o uso do cartão, caso o servidor titular esteja afastado</w:t>
      </w:r>
      <w:r w:rsidRPr="003F2340">
        <w:rPr>
          <w:rFonts w:ascii="Times New Roman" w:hAnsi="Times New Roman" w:cs="Times New Roman"/>
          <w:sz w:val="24"/>
          <w:szCs w:val="24"/>
        </w:rPr>
        <w:t>.</w:t>
      </w:r>
    </w:p>
    <w:p w:rsidR="009C0F80" w:rsidRPr="003F2340" w:rsidRDefault="009C0F80" w:rsidP="006A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CA2" w:rsidRPr="003F2340" w:rsidRDefault="00C0565F" w:rsidP="002E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</w:p>
    <w:p w:rsidR="0043550F" w:rsidRPr="003F2340" w:rsidRDefault="0043550F" w:rsidP="00435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V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I</w:t>
      </w:r>
      <w:r w:rsidRPr="003F2340">
        <w:rPr>
          <w:rFonts w:ascii="Times New Roman" w:hAnsi="Times New Roman" w:cs="Times New Roman"/>
          <w:b/>
          <w:sz w:val="24"/>
          <w:szCs w:val="24"/>
        </w:rPr>
        <w:t>I</w:t>
      </w:r>
    </w:p>
    <w:p w:rsidR="002E4922" w:rsidRPr="003F2340" w:rsidRDefault="002E4922" w:rsidP="002E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2C0F59" w:rsidRPr="003F2340" w:rsidRDefault="002C0F59" w:rsidP="002E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973" w:rsidRPr="003F2340" w:rsidRDefault="002C0F59" w:rsidP="0078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</w:r>
    </w:p>
    <w:p w:rsidR="00807AF0" w:rsidRDefault="003A162F" w:rsidP="003A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1EF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D751EF" w:rsidRPr="00D751EF">
        <w:rPr>
          <w:rFonts w:ascii="Times New Roman" w:hAnsi="Times New Roman" w:cs="Times New Roman"/>
          <w:b/>
          <w:sz w:val="24"/>
          <w:szCs w:val="24"/>
        </w:rPr>
        <w:t>1</w:t>
      </w:r>
      <w:r w:rsidR="00485ADA">
        <w:rPr>
          <w:rFonts w:ascii="Times New Roman" w:hAnsi="Times New Roman" w:cs="Times New Roman"/>
          <w:b/>
          <w:sz w:val="24"/>
          <w:szCs w:val="24"/>
        </w:rPr>
        <w:t>9</w:t>
      </w:r>
      <w:r w:rsidRPr="00D751EF">
        <w:rPr>
          <w:rFonts w:ascii="Times New Roman" w:hAnsi="Times New Roman" w:cs="Times New Roman"/>
          <w:b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O funcionário que receber o</w:t>
      </w:r>
      <w:r w:rsidR="003A52DF">
        <w:rPr>
          <w:rFonts w:ascii="Times New Roman" w:hAnsi="Times New Roman" w:cs="Times New Roman"/>
          <w:sz w:val="24"/>
          <w:szCs w:val="24"/>
        </w:rPr>
        <w:t>s cartões</w:t>
      </w:r>
      <w:r>
        <w:rPr>
          <w:rFonts w:ascii="Times New Roman" w:hAnsi="Times New Roman" w:cs="Times New Roman"/>
          <w:sz w:val="24"/>
          <w:szCs w:val="24"/>
        </w:rPr>
        <w:t xml:space="preserve"> corporativo</w:t>
      </w:r>
      <w:r w:rsidR="003A52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assinará termo de </w:t>
      </w:r>
      <w:r w:rsidR="00FB6BFF">
        <w:rPr>
          <w:rFonts w:ascii="Times New Roman" w:hAnsi="Times New Roman" w:cs="Times New Roman"/>
          <w:sz w:val="24"/>
          <w:szCs w:val="24"/>
        </w:rPr>
        <w:t>posse</w:t>
      </w:r>
      <w:r w:rsidR="003A52DF">
        <w:rPr>
          <w:rFonts w:ascii="Times New Roman" w:hAnsi="Times New Roman" w:cs="Times New Roman"/>
          <w:sz w:val="24"/>
          <w:szCs w:val="24"/>
        </w:rPr>
        <w:t xml:space="preserve"> dos mesmos</w:t>
      </w:r>
      <w:r>
        <w:rPr>
          <w:rFonts w:ascii="Times New Roman" w:hAnsi="Times New Roman" w:cs="Times New Roman"/>
          <w:sz w:val="24"/>
          <w:szCs w:val="24"/>
        </w:rPr>
        <w:t xml:space="preserve">, e a correta utilização, a guarda </w:t>
      </w:r>
      <w:r w:rsidR="00DF56E3">
        <w:rPr>
          <w:rFonts w:ascii="Times New Roman" w:hAnsi="Times New Roman" w:cs="Times New Roman"/>
          <w:sz w:val="24"/>
          <w:szCs w:val="24"/>
        </w:rPr>
        <w:t>e a conservação do cartão, serão de inteira respon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56E3">
        <w:rPr>
          <w:rFonts w:ascii="Times New Roman" w:hAnsi="Times New Roman" w:cs="Times New Roman"/>
          <w:sz w:val="24"/>
          <w:szCs w:val="24"/>
        </w:rPr>
        <w:t>abilidade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BFF">
        <w:rPr>
          <w:rFonts w:ascii="Times New Roman" w:hAnsi="Times New Roman" w:cs="Times New Roman"/>
          <w:sz w:val="24"/>
          <w:szCs w:val="24"/>
        </w:rPr>
        <w:t>do portador.</w:t>
      </w:r>
    </w:p>
    <w:p w:rsidR="003A162F" w:rsidRPr="003F2340" w:rsidRDefault="003A162F" w:rsidP="003A5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922" w:rsidRPr="003F2340" w:rsidRDefault="002E4922" w:rsidP="003A52DF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485ADA">
        <w:rPr>
          <w:rFonts w:ascii="Times New Roman" w:hAnsi="Times New Roman" w:cs="Times New Roman"/>
          <w:b/>
          <w:sz w:val="24"/>
          <w:szCs w:val="24"/>
        </w:rPr>
        <w:t>20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Pr="003F2340">
        <w:rPr>
          <w:rFonts w:ascii="Times New Roman" w:hAnsi="Times New Roman" w:cs="Times New Roman"/>
          <w:sz w:val="24"/>
          <w:szCs w:val="24"/>
        </w:rPr>
        <w:t xml:space="preserve"> Os casos omissos serão resolvid</w:t>
      </w:r>
      <w:r w:rsidR="00667818" w:rsidRPr="003F2340">
        <w:rPr>
          <w:rFonts w:ascii="Times New Roman" w:hAnsi="Times New Roman" w:cs="Times New Roman"/>
          <w:sz w:val="24"/>
          <w:szCs w:val="24"/>
        </w:rPr>
        <w:t xml:space="preserve">os pelo </w:t>
      </w:r>
      <w:r w:rsidR="00D751EF">
        <w:rPr>
          <w:rFonts w:ascii="Times New Roman" w:hAnsi="Times New Roman" w:cs="Times New Roman"/>
          <w:sz w:val="24"/>
          <w:szCs w:val="24"/>
        </w:rPr>
        <w:t>Gestor do Fundo Municipal de Saúde de Arroio Trinta</w:t>
      </w:r>
      <w:r w:rsidR="00780973" w:rsidRPr="003F2340">
        <w:rPr>
          <w:rFonts w:ascii="Times New Roman" w:hAnsi="Times New Roman" w:cs="Times New Roman"/>
          <w:sz w:val="24"/>
          <w:szCs w:val="24"/>
        </w:rPr>
        <w:t>,</w:t>
      </w:r>
      <w:r w:rsidRPr="003F2340">
        <w:rPr>
          <w:rFonts w:ascii="Times New Roman" w:hAnsi="Times New Roman" w:cs="Times New Roman"/>
          <w:sz w:val="24"/>
          <w:szCs w:val="24"/>
        </w:rPr>
        <w:t xml:space="preserve"> ouvid</w:t>
      </w:r>
      <w:r w:rsidR="00DD72D7" w:rsidRPr="003F2340">
        <w:rPr>
          <w:rFonts w:ascii="Times New Roman" w:hAnsi="Times New Roman" w:cs="Times New Roman"/>
          <w:sz w:val="24"/>
          <w:szCs w:val="24"/>
        </w:rPr>
        <w:t>a</w:t>
      </w:r>
      <w:r w:rsidRPr="003F2340">
        <w:rPr>
          <w:rFonts w:ascii="Times New Roman" w:hAnsi="Times New Roman" w:cs="Times New Roman"/>
          <w:sz w:val="24"/>
          <w:szCs w:val="24"/>
        </w:rPr>
        <w:t xml:space="preserve"> a Assessoria Jurídica do Município</w:t>
      </w:r>
      <w:r w:rsidR="0011547D" w:rsidRPr="003F2340">
        <w:rPr>
          <w:rFonts w:ascii="Times New Roman" w:hAnsi="Times New Roman" w:cs="Times New Roman"/>
          <w:sz w:val="24"/>
          <w:szCs w:val="24"/>
        </w:rPr>
        <w:t xml:space="preserve"> e obedecendo a legislação vigente</w:t>
      </w:r>
      <w:r w:rsidRPr="003F2340">
        <w:rPr>
          <w:rFonts w:ascii="Times New Roman" w:hAnsi="Times New Roman" w:cs="Times New Roman"/>
          <w:sz w:val="24"/>
          <w:szCs w:val="24"/>
        </w:rPr>
        <w:t>.</w:t>
      </w:r>
    </w:p>
    <w:p w:rsidR="002E4922" w:rsidRPr="003F2340" w:rsidRDefault="002E4922" w:rsidP="003A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340" w:rsidRPr="003F2340" w:rsidRDefault="009F51EF" w:rsidP="003A52DF">
      <w:pPr>
        <w:spacing w:after="0" w:line="24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2</w:t>
      </w:r>
      <w:r w:rsidR="00485ADA">
        <w:rPr>
          <w:rFonts w:ascii="Times New Roman" w:hAnsi="Times New Roman" w:cs="Times New Roman"/>
          <w:b/>
          <w:sz w:val="24"/>
          <w:szCs w:val="24"/>
        </w:rPr>
        <w:t>1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="002E4922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780973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3F2340" w:rsidRPr="003F2340">
        <w:rPr>
          <w:rFonts w:ascii="Times New Roman" w:hAnsi="Times New Roman" w:cs="Times New Roman"/>
          <w:sz w:val="24"/>
          <w:szCs w:val="24"/>
        </w:rPr>
        <w:t xml:space="preserve">A presente Instrução Normativa entrará em vigor </w:t>
      </w:r>
      <w:r w:rsidR="00A80127">
        <w:rPr>
          <w:rFonts w:ascii="Times New Roman" w:hAnsi="Times New Roman" w:cs="Times New Roman"/>
          <w:sz w:val="24"/>
          <w:szCs w:val="24"/>
        </w:rPr>
        <w:t xml:space="preserve">a partir de 01 de </w:t>
      </w:r>
      <w:proofErr w:type="gramStart"/>
      <w:r w:rsidR="00A80127">
        <w:rPr>
          <w:rFonts w:ascii="Times New Roman" w:hAnsi="Times New Roman" w:cs="Times New Roman"/>
          <w:sz w:val="24"/>
          <w:szCs w:val="24"/>
        </w:rPr>
        <w:t>Ago</w:t>
      </w:r>
      <w:bookmarkStart w:id="0" w:name="_GoBack"/>
      <w:bookmarkEnd w:id="0"/>
      <w:r w:rsidR="00FA06FE">
        <w:rPr>
          <w:rFonts w:ascii="Times New Roman" w:hAnsi="Times New Roman" w:cs="Times New Roman"/>
          <w:sz w:val="24"/>
          <w:szCs w:val="24"/>
        </w:rPr>
        <w:t>sto</w:t>
      </w:r>
      <w:proofErr w:type="gramEnd"/>
      <w:r w:rsidR="00FA06FE">
        <w:rPr>
          <w:rFonts w:ascii="Times New Roman" w:hAnsi="Times New Roman" w:cs="Times New Roman"/>
          <w:sz w:val="24"/>
          <w:szCs w:val="24"/>
        </w:rPr>
        <w:t xml:space="preserve"> de 2018</w:t>
      </w:r>
      <w:r w:rsidR="003F2340" w:rsidRPr="003F2340">
        <w:rPr>
          <w:rFonts w:ascii="Times New Roman" w:hAnsi="Times New Roman" w:cs="Times New Roman"/>
          <w:sz w:val="24"/>
          <w:szCs w:val="24"/>
        </w:rPr>
        <w:t>.</w:t>
      </w:r>
    </w:p>
    <w:p w:rsidR="00DF56E3" w:rsidRPr="003F2340" w:rsidRDefault="00DF56E3" w:rsidP="003F2340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</w:p>
    <w:p w:rsidR="003F2340" w:rsidRPr="003F2340" w:rsidRDefault="003F2340" w:rsidP="003F23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Arroio Trinta,</w:t>
      </w:r>
      <w:r w:rsidR="00FA06FE">
        <w:rPr>
          <w:rFonts w:ascii="Times New Roman" w:hAnsi="Times New Roman" w:cs="Times New Roman"/>
          <w:sz w:val="24"/>
          <w:szCs w:val="24"/>
        </w:rPr>
        <w:t xml:space="preserve"> 05 de </w:t>
      </w:r>
      <w:proofErr w:type="gramStart"/>
      <w:r w:rsidR="00FA06FE">
        <w:rPr>
          <w:rFonts w:ascii="Times New Roman" w:hAnsi="Times New Roman" w:cs="Times New Roman"/>
          <w:sz w:val="24"/>
          <w:szCs w:val="24"/>
        </w:rPr>
        <w:t>Julho</w:t>
      </w:r>
      <w:proofErr w:type="gramEnd"/>
      <w:r w:rsidR="00FA06FE">
        <w:rPr>
          <w:rFonts w:ascii="Times New Roman" w:hAnsi="Times New Roman" w:cs="Times New Roman"/>
          <w:sz w:val="24"/>
          <w:szCs w:val="24"/>
        </w:rPr>
        <w:t xml:space="preserve"> de</w:t>
      </w:r>
      <w:r w:rsidRPr="003F234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E4922" w:rsidRPr="003F2340" w:rsidRDefault="002E4922" w:rsidP="002C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EF" w:rsidRPr="003F2340" w:rsidRDefault="00D751EF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9A1" w:rsidRDefault="00CB79A1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6FE" w:rsidRPr="003F2340" w:rsidRDefault="00FA06FE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2340" w:rsidRPr="003F2340" w:rsidRDefault="00A80127" w:rsidP="00A80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2340" w:rsidRPr="003F2340">
        <w:rPr>
          <w:rFonts w:ascii="Times New Roman" w:hAnsi="Times New Roman" w:cs="Times New Roman"/>
          <w:sz w:val="24"/>
          <w:szCs w:val="24"/>
        </w:rPr>
        <w:t>JOÃO MARCOS FERRONATO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TARCÍSIO LIDANI</w:t>
      </w:r>
    </w:p>
    <w:p w:rsidR="003F2340" w:rsidRPr="003F2340" w:rsidRDefault="003F2340" w:rsidP="003F2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Controlador Interno de Arroio Trinta</w:t>
      </w:r>
      <w:r w:rsidR="00A80127">
        <w:rPr>
          <w:rFonts w:ascii="Times New Roman" w:hAnsi="Times New Roman" w:cs="Times New Roman"/>
          <w:sz w:val="24"/>
          <w:szCs w:val="24"/>
        </w:rPr>
        <w:t xml:space="preserve">                      Gestor do Fundo Municipal de Saúde</w:t>
      </w:r>
    </w:p>
    <w:sectPr w:rsidR="003F2340" w:rsidRPr="003F2340" w:rsidSect="00A14368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6237"/>
    <w:multiLevelType w:val="hybridMultilevel"/>
    <w:tmpl w:val="72F0FD9E"/>
    <w:lvl w:ilvl="0" w:tplc="E3409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C9E"/>
    <w:multiLevelType w:val="hybridMultilevel"/>
    <w:tmpl w:val="C9E4EC38"/>
    <w:lvl w:ilvl="0" w:tplc="DBA291A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03A6F0C"/>
    <w:multiLevelType w:val="hybridMultilevel"/>
    <w:tmpl w:val="F2C614CC"/>
    <w:lvl w:ilvl="0" w:tplc="493E27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C5"/>
    <w:rsid w:val="00005E0E"/>
    <w:rsid w:val="00053CE2"/>
    <w:rsid w:val="0006194B"/>
    <w:rsid w:val="000C116B"/>
    <w:rsid w:val="000C6AA4"/>
    <w:rsid w:val="0011547D"/>
    <w:rsid w:val="00131366"/>
    <w:rsid w:val="00142743"/>
    <w:rsid w:val="001447EE"/>
    <w:rsid w:val="00162E97"/>
    <w:rsid w:val="001742F4"/>
    <w:rsid w:val="001C5032"/>
    <w:rsid w:val="002053E6"/>
    <w:rsid w:val="00263886"/>
    <w:rsid w:val="002644F9"/>
    <w:rsid w:val="00275894"/>
    <w:rsid w:val="002952A3"/>
    <w:rsid w:val="002B1240"/>
    <w:rsid w:val="002C0F59"/>
    <w:rsid w:val="002E4922"/>
    <w:rsid w:val="0032617B"/>
    <w:rsid w:val="0034557D"/>
    <w:rsid w:val="003578CC"/>
    <w:rsid w:val="0036313A"/>
    <w:rsid w:val="00390EFE"/>
    <w:rsid w:val="003A162F"/>
    <w:rsid w:val="003A52DF"/>
    <w:rsid w:val="003B3901"/>
    <w:rsid w:val="003C137F"/>
    <w:rsid w:val="003E4AD3"/>
    <w:rsid w:val="003F2340"/>
    <w:rsid w:val="0043550F"/>
    <w:rsid w:val="00436F08"/>
    <w:rsid w:val="00440E0E"/>
    <w:rsid w:val="004706C7"/>
    <w:rsid w:val="00472DBD"/>
    <w:rsid w:val="004824AE"/>
    <w:rsid w:val="00485ADA"/>
    <w:rsid w:val="00494E63"/>
    <w:rsid w:val="004A4CF0"/>
    <w:rsid w:val="004E6C74"/>
    <w:rsid w:val="00500681"/>
    <w:rsid w:val="00502BE2"/>
    <w:rsid w:val="00505ABF"/>
    <w:rsid w:val="00521082"/>
    <w:rsid w:val="00530594"/>
    <w:rsid w:val="00534954"/>
    <w:rsid w:val="00541C0E"/>
    <w:rsid w:val="005455D2"/>
    <w:rsid w:val="00550F55"/>
    <w:rsid w:val="005C0196"/>
    <w:rsid w:val="005C6CA2"/>
    <w:rsid w:val="0060237B"/>
    <w:rsid w:val="00607621"/>
    <w:rsid w:val="00637F95"/>
    <w:rsid w:val="006656B2"/>
    <w:rsid w:val="00667818"/>
    <w:rsid w:val="00680632"/>
    <w:rsid w:val="006A1295"/>
    <w:rsid w:val="006C3FA1"/>
    <w:rsid w:val="006D5CA2"/>
    <w:rsid w:val="006F0CBE"/>
    <w:rsid w:val="0070476F"/>
    <w:rsid w:val="007258BC"/>
    <w:rsid w:val="00742027"/>
    <w:rsid w:val="007573D7"/>
    <w:rsid w:val="00780973"/>
    <w:rsid w:val="00797181"/>
    <w:rsid w:val="007A21CF"/>
    <w:rsid w:val="007A7C04"/>
    <w:rsid w:val="007F25AF"/>
    <w:rsid w:val="007F49D0"/>
    <w:rsid w:val="00807AF0"/>
    <w:rsid w:val="0081045D"/>
    <w:rsid w:val="00831DE9"/>
    <w:rsid w:val="0088095F"/>
    <w:rsid w:val="00887EB1"/>
    <w:rsid w:val="008949A0"/>
    <w:rsid w:val="008B3FE6"/>
    <w:rsid w:val="008C3EB3"/>
    <w:rsid w:val="008D49CA"/>
    <w:rsid w:val="008D5597"/>
    <w:rsid w:val="008E4FEF"/>
    <w:rsid w:val="00965B84"/>
    <w:rsid w:val="009A16FC"/>
    <w:rsid w:val="009A5126"/>
    <w:rsid w:val="009C0F80"/>
    <w:rsid w:val="009C687C"/>
    <w:rsid w:val="009C6ACA"/>
    <w:rsid w:val="009C7A3E"/>
    <w:rsid w:val="009D3B2C"/>
    <w:rsid w:val="009F51EF"/>
    <w:rsid w:val="00A06E9C"/>
    <w:rsid w:val="00A14368"/>
    <w:rsid w:val="00A252E8"/>
    <w:rsid w:val="00A35BB2"/>
    <w:rsid w:val="00A80127"/>
    <w:rsid w:val="00AA5178"/>
    <w:rsid w:val="00AC24C6"/>
    <w:rsid w:val="00AE3360"/>
    <w:rsid w:val="00B004F5"/>
    <w:rsid w:val="00B12C49"/>
    <w:rsid w:val="00B27F0F"/>
    <w:rsid w:val="00B57008"/>
    <w:rsid w:val="00B726A5"/>
    <w:rsid w:val="00BD4804"/>
    <w:rsid w:val="00BE6564"/>
    <w:rsid w:val="00BF287E"/>
    <w:rsid w:val="00BF556B"/>
    <w:rsid w:val="00C0565F"/>
    <w:rsid w:val="00C23FC5"/>
    <w:rsid w:val="00C37DA3"/>
    <w:rsid w:val="00C5236E"/>
    <w:rsid w:val="00C56D2C"/>
    <w:rsid w:val="00C65AD2"/>
    <w:rsid w:val="00C904DA"/>
    <w:rsid w:val="00C93780"/>
    <w:rsid w:val="00CB79A1"/>
    <w:rsid w:val="00D01FE4"/>
    <w:rsid w:val="00D218A8"/>
    <w:rsid w:val="00D40114"/>
    <w:rsid w:val="00D50053"/>
    <w:rsid w:val="00D72282"/>
    <w:rsid w:val="00D751EF"/>
    <w:rsid w:val="00D77985"/>
    <w:rsid w:val="00D83594"/>
    <w:rsid w:val="00D9246A"/>
    <w:rsid w:val="00D9418E"/>
    <w:rsid w:val="00DC3CD3"/>
    <w:rsid w:val="00DD72D7"/>
    <w:rsid w:val="00DF56E3"/>
    <w:rsid w:val="00E00073"/>
    <w:rsid w:val="00E0100A"/>
    <w:rsid w:val="00E03BAA"/>
    <w:rsid w:val="00EB53D6"/>
    <w:rsid w:val="00EC4C95"/>
    <w:rsid w:val="00ED28A6"/>
    <w:rsid w:val="00EE37E4"/>
    <w:rsid w:val="00F30CE4"/>
    <w:rsid w:val="00F3711D"/>
    <w:rsid w:val="00F4243E"/>
    <w:rsid w:val="00F465F3"/>
    <w:rsid w:val="00FA06FE"/>
    <w:rsid w:val="00FB6BFF"/>
    <w:rsid w:val="00FD29D9"/>
    <w:rsid w:val="00FD71B2"/>
    <w:rsid w:val="00FE691F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038C-A441-46D8-A480-743ED08A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1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E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42743"/>
    <w:pPr>
      <w:spacing w:after="0" w:line="480" w:lineRule="auto"/>
      <w:jc w:val="center"/>
    </w:pPr>
    <w:rPr>
      <w:rFonts w:ascii="Times New Roman" w:eastAsia="Times New Roman" w:hAnsi="Times New Roman" w:cs="Times New Roman"/>
      <w:sz w:val="5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42743"/>
    <w:rPr>
      <w:rFonts w:ascii="Times New Roman" w:eastAsia="Times New Roman" w:hAnsi="Times New Roman" w:cs="Times New Roman"/>
      <w:sz w:val="5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1</Pages>
  <Words>1750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Cliente</cp:lastModifiedBy>
  <cp:revision>14</cp:revision>
  <cp:lastPrinted>2018-07-04T18:46:00Z</cp:lastPrinted>
  <dcterms:created xsi:type="dcterms:W3CDTF">2018-07-02T19:08:00Z</dcterms:created>
  <dcterms:modified xsi:type="dcterms:W3CDTF">2018-07-06T15:17:00Z</dcterms:modified>
</cp:coreProperties>
</file>