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3B1" w:rsidRPr="00B42981" w:rsidRDefault="009933B1" w:rsidP="001A7686">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sz w:val="24"/>
          <w:szCs w:val="24"/>
          <w:lang w:eastAsia="pt-BR"/>
        </w:rPr>
      </w:pPr>
      <w:r w:rsidRPr="00B42981">
        <w:rPr>
          <w:rFonts w:ascii="Garamond" w:eastAsia="Calibri" w:hAnsi="Garamond" w:cs="Times New Roman"/>
          <w:b/>
          <w:sz w:val="24"/>
          <w:szCs w:val="24"/>
          <w:bdr w:val="single" w:sz="4" w:space="0" w:color="auto"/>
          <w:lang w:eastAsia="pt-BR"/>
        </w:rPr>
        <w:t xml:space="preserve">CONTRATO Nº </w:t>
      </w:r>
      <w:r w:rsidR="001A7686" w:rsidRPr="00B42981">
        <w:rPr>
          <w:rFonts w:ascii="Garamond" w:eastAsia="Calibri" w:hAnsi="Garamond" w:cs="Times New Roman"/>
          <w:b/>
          <w:sz w:val="24"/>
          <w:szCs w:val="24"/>
          <w:bdr w:val="single" w:sz="4" w:space="0" w:color="auto"/>
          <w:lang w:eastAsia="pt-BR"/>
        </w:rPr>
        <w:t>0003</w:t>
      </w:r>
      <w:r w:rsidRPr="00B42981">
        <w:rPr>
          <w:rFonts w:ascii="Garamond" w:eastAsia="Calibri" w:hAnsi="Garamond" w:cs="Times New Roman"/>
          <w:b/>
          <w:sz w:val="24"/>
          <w:szCs w:val="24"/>
          <w:bdr w:val="single" w:sz="4" w:space="0" w:color="auto"/>
          <w:lang w:eastAsia="pt-BR"/>
        </w:rPr>
        <w:t>/2</w:t>
      </w:r>
      <w:r w:rsidR="001A7686" w:rsidRPr="00B42981">
        <w:rPr>
          <w:rFonts w:ascii="Garamond" w:eastAsia="Calibri" w:hAnsi="Garamond" w:cs="Times New Roman"/>
          <w:b/>
          <w:sz w:val="24"/>
          <w:szCs w:val="24"/>
          <w:bdr w:val="single" w:sz="4" w:space="0" w:color="auto"/>
          <w:lang w:eastAsia="pt-BR"/>
        </w:rPr>
        <w:t>019, PROCESSO LICITATÓRIO Nº 0001</w:t>
      </w:r>
      <w:r w:rsidRPr="00B42981">
        <w:rPr>
          <w:rFonts w:ascii="Garamond" w:eastAsia="Calibri" w:hAnsi="Garamond" w:cs="Times New Roman"/>
          <w:b/>
          <w:sz w:val="24"/>
          <w:szCs w:val="24"/>
          <w:bdr w:val="single" w:sz="4" w:space="0" w:color="auto"/>
          <w:lang w:eastAsia="pt-BR"/>
        </w:rPr>
        <w:t>/</w:t>
      </w:r>
      <w:r w:rsidRPr="00B42981">
        <w:rPr>
          <w:rFonts w:ascii="Garamond" w:hAnsi="Garamond" w:cs="Times New Roman"/>
          <w:sz w:val="24"/>
          <w:szCs w:val="24"/>
          <w:bdr w:val="single" w:sz="4" w:space="0" w:color="auto"/>
        </w:rPr>
        <w:t xml:space="preserve"> </w:t>
      </w:r>
      <w:r w:rsidRPr="00B42981">
        <w:rPr>
          <w:rFonts w:ascii="Garamond" w:eastAsia="Calibri" w:hAnsi="Garamond" w:cs="Times New Roman"/>
          <w:b/>
          <w:sz w:val="24"/>
          <w:szCs w:val="24"/>
          <w:bdr w:val="single" w:sz="4" w:space="0" w:color="auto"/>
          <w:lang w:eastAsia="pt-BR"/>
        </w:rPr>
        <w:t>2019, PREGÃO PRESENCIAL Nº</w:t>
      </w:r>
      <w:r w:rsidR="001A7686" w:rsidRPr="00B42981">
        <w:rPr>
          <w:rFonts w:ascii="Garamond" w:eastAsia="Calibri" w:hAnsi="Garamond" w:cs="Times New Roman"/>
          <w:b/>
          <w:sz w:val="24"/>
          <w:szCs w:val="24"/>
          <w:bdr w:val="single" w:sz="4" w:space="0" w:color="auto"/>
          <w:lang w:eastAsia="pt-BR"/>
        </w:rPr>
        <w:t>0001</w:t>
      </w:r>
      <w:r w:rsidRPr="00B42981">
        <w:rPr>
          <w:rFonts w:ascii="Garamond" w:eastAsia="Calibri" w:hAnsi="Garamond" w:cs="Times New Roman"/>
          <w:b/>
          <w:sz w:val="24"/>
          <w:szCs w:val="24"/>
          <w:bdr w:val="single" w:sz="4" w:space="0" w:color="auto"/>
          <w:lang w:eastAsia="pt-BR"/>
        </w:rPr>
        <w:t xml:space="preserve">/2019, AQUISIÇÃO DE </w:t>
      </w:r>
      <w:r w:rsidR="001A7686" w:rsidRPr="00B42981">
        <w:rPr>
          <w:rFonts w:ascii="Garamond" w:eastAsia="Calibri" w:hAnsi="Garamond" w:cs="Times New Roman"/>
          <w:b/>
          <w:sz w:val="24"/>
          <w:szCs w:val="24"/>
          <w:bdr w:val="single" w:sz="4" w:space="0" w:color="auto"/>
          <w:lang w:eastAsia="pt-BR"/>
        </w:rPr>
        <w:t xml:space="preserve">EXAMES </w:t>
      </w:r>
      <w:r w:rsidR="00B42981" w:rsidRPr="00B42981">
        <w:rPr>
          <w:rFonts w:ascii="Garamond" w:eastAsia="Calibri" w:hAnsi="Garamond" w:cs="Times New Roman"/>
          <w:b/>
          <w:sz w:val="24"/>
          <w:szCs w:val="24"/>
          <w:bdr w:val="single" w:sz="4" w:space="0" w:color="auto"/>
          <w:lang w:eastAsia="pt-BR"/>
        </w:rPr>
        <w:t>LABORATORIAIS, CELEBRADO</w:t>
      </w:r>
      <w:r w:rsidR="001A7686" w:rsidRPr="00B42981">
        <w:rPr>
          <w:rFonts w:ascii="Garamond" w:eastAsia="Calibri" w:hAnsi="Garamond" w:cs="Times New Roman"/>
          <w:b/>
          <w:sz w:val="24"/>
          <w:szCs w:val="24"/>
          <w:bdr w:val="single" w:sz="4" w:space="0" w:color="auto"/>
          <w:lang w:eastAsia="pt-BR"/>
        </w:rPr>
        <w:t xml:space="preserve"> ENTRE </w:t>
      </w:r>
      <w:r w:rsidRPr="00B42981">
        <w:rPr>
          <w:rFonts w:ascii="Garamond" w:eastAsia="Calibri" w:hAnsi="Garamond" w:cs="Times New Roman"/>
          <w:b/>
          <w:sz w:val="24"/>
          <w:szCs w:val="24"/>
          <w:bdr w:val="single" w:sz="4" w:space="0" w:color="auto"/>
          <w:lang w:eastAsia="pt-BR"/>
        </w:rPr>
        <w:t>O FUNDO MUNICIPAL DE SAÚDE DE ARROIO TRINTA</w:t>
      </w:r>
      <w:r w:rsidR="001A7686" w:rsidRPr="00B42981">
        <w:rPr>
          <w:rFonts w:ascii="Garamond" w:eastAsia="Calibri" w:hAnsi="Garamond" w:cs="Times New Roman"/>
          <w:b/>
          <w:sz w:val="24"/>
          <w:szCs w:val="24"/>
          <w:lang w:eastAsia="pt-BR"/>
        </w:rPr>
        <w:t xml:space="preserve"> E G. PASTEUR LAB. DE NA. CLÍNICAS E PAT. LTDA EPP.</w:t>
      </w:r>
    </w:p>
    <w:p w:rsidR="009933B1" w:rsidRPr="00B42981" w:rsidRDefault="009933B1" w:rsidP="009933B1">
      <w:pPr>
        <w:spacing w:beforeLines="40" w:before="96" w:afterLines="40" w:after="96" w:line="240" w:lineRule="auto"/>
        <w:contextualSpacing/>
        <w:rPr>
          <w:rFonts w:ascii="Garamond" w:eastAsia="Times New Roman" w:hAnsi="Garamond" w:cs="Times New Roman"/>
          <w:b/>
          <w:sz w:val="24"/>
          <w:szCs w:val="24"/>
          <w:lang w:eastAsia="pt-BR"/>
        </w:rPr>
      </w:pPr>
      <w:r w:rsidRPr="00B42981">
        <w:rPr>
          <w:rFonts w:ascii="Garamond" w:eastAsia="Times New Roman" w:hAnsi="Garamond" w:cs="Times New Roman"/>
          <w:b/>
          <w:sz w:val="24"/>
          <w:szCs w:val="24"/>
          <w:lang w:eastAsia="pt-BR"/>
        </w:rPr>
        <w:t xml:space="preserve"> </w:t>
      </w:r>
    </w:p>
    <w:p w:rsidR="009933B1" w:rsidRPr="00B42981" w:rsidRDefault="001A7686"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hAnsi="Garamond" w:cs="Arial"/>
          <w:b/>
          <w:sz w:val="24"/>
          <w:szCs w:val="24"/>
          <w:u w:val="single"/>
        </w:rPr>
        <w:t xml:space="preserve">FUNDO MUNICIPAL DE SAÚDE DE ARROIO TRINTA, </w:t>
      </w:r>
      <w:r w:rsidRPr="00B42981">
        <w:rPr>
          <w:rFonts w:ascii="Garamond" w:hAnsi="Garamond" w:cs="Arial"/>
          <w:sz w:val="24"/>
          <w:szCs w:val="24"/>
        </w:rPr>
        <w:t xml:space="preserve">pessoa jurídica de direito público interno, inscrita no CNPJ sob o nº 10.479.381/0001-97, com sede na Rua Francisco Nava, nº 57, na cidade de Arroio Trinta, estado de Santa Catarina, </w:t>
      </w:r>
      <w:r w:rsidRPr="00B42981">
        <w:rPr>
          <w:rFonts w:ascii="Garamond" w:hAnsi="Garamond"/>
          <w:sz w:val="24"/>
          <w:szCs w:val="24"/>
        </w:rPr>
        <w:t xml:space="preserve">neste  ato  representado  pelo  Gestor do Fundo o Senhor </w:t>
      </w:r>
      <w:r w:rsidRPr="00B42981">
        <w:rPr>
          <w:rFonts w:ascii="Garamond" w:hAnsi="Garamond"/>
          <w:b/>
          <w:sz w:val="24"/>
          <w:szCs w:val="24"/>
        </w:rPr>
        <w:t xml:space="preserve">TARCÍSIO LIDANI, </w:t>
      </w:r>
      <w:r w:rsidRPr="00B42981">
        <w:rPr>
          <w:rFonts w:ascii="Garamond" w:hAnsi="Garamond"/>
          <w:sz w:val="24"/>
          <w:szCs w:val="24"/>
        </w:rPr>
        <w:t>brasileiro, casado,</w:t>
      </w:r>
      <w:r w:rsidRPr="00B42981">
        <w:rPr>
          <w:rFonts w:ascii="Garamond" w:hAnsi="Garamond"/>
          <w:b/>
          <w:sz w:val="24"/>
          <w:szCs w:val="24"/>
        </w:rPr>
        <w:t xml:space="preserve"> </w:t>
      </w:r>
      <w:r w:rsidRPr="00B42981">
        <w:rPr>
          <w:rFonts w:ascii="Garamond" w:hAnsi="Garamond"/>
          <w:sz w:val="24"/>
          <w:szCs w:val="24"/>
        </w:rPr>
        <w:t xml:space="preserve">portador do CPF sob nº 613.139.809-78 e CI sob nº 2.111.407, residente e domiciliado na Rua Albano Gemeli nº 98, Centro de Arroio Trinta – SC, </w:t>
      </w:r>
      <w:r w:rsidRPr="00B42981">
        <w:rPr>
          <w:rFonts w:ascii="Garamond" w:hAnsi="Garamond" w:cs="Arial"/>
          <w:sz w:val="24"/>
          <w:szCs w:val="24"/>
        </w:rPr>
        <w:t xml:space="preserve">denominada simplesmente </w:t>
      </w:r>
      <w:r w:rsidRPr="00B42981">
        <w:rPr>
          <w:rFonts w:ascii="Garamond" w:hAnsi="Garamond" w:cs="Arial"/>
          <w:b/>
          <w:sz w:val="24"/>
          <w:szCs w:val="24"/>
        </w:rPr>
        <w:t>CONTRATANTE</w:t>
      </w:r>
      <w:r w:rsidRPr="00B42981">
        <w:rPr>
          <w:rFonts w:ascii="Garamond" w:hAnsi="Garamond" w:cs="Arial"/>
          <w:sz w:val="24"/>
          <w:szCs w:val="24"/>
        </w:rPr>
        <w:t>.</w:t>
      </w:r>
      <w:r w:rsidR="009933B1" w:rsidRPr="00B42981">
        <w:rPr>
          <w:rFonts w:ascii="Garamond" w:eastAsia="Times New Roman" w:hAnsi="Garamond" w:cs="Times New Roman"/>
          <w:sz w:val="24"/>
          <w:szCs w:val="24"/>
          <w:lang w:eastAsia="pt-BR"/>
        </w:rPr>
        <w:t>de outro lado à empresa</w:t>
      </w:r>
      <w:r w:rsidRPr="00B42981">
        <w:rPr>
          <w:rFonts w:ascii="Garamond" w:eastAsia="Times New Roman" w:hAnsi="Garamond" w:cs="Times New Roman"/>
          <w:sz w:val="24"/>
          <w:szCs w:val="24"/>
          <w:lang w:eastAsia="pt-BR"/>
        </w:rPr>
        <w:t xml:space="preserve"> </w:t>
      </w:r>
      <w:r w:rsidRPr="00B42981">
        <w:rPr>
          <w:rFonts w:ascii="Garamond" w:eastAsia="Times New Roman" w:hAnsi="Garamond" w:cs="Times New Roman"/>
          <w:b/>
          <w:sz w:val="24"/>
          <w:szCs w:val="24"/>
          <w:lang w:eastAsia="pt-BR"/>
        </w:rPr>
        <w:t>G. PASTEUR LAB. DE NA. CLÍNICAS E PAT. LTDA EPP</w:t>
      </w:r>
      <w:r w:rsidR="009933B1" w:rsidRPr="00B42981">
        <w:rPr>
          <w:rFonts w:ascii="Garamond" w:eastAsia="Times New Roman" w:hAnsi="Garamond" w:cs="Times New Roman"/>
          <w:sz w:val="24"/>
          <w:szCs w:val="24"/>
          <w:lang w:eastAsia="pt-BR"/>
        </w:rPr>
        <w:t xml:space="preserve">, pessoa jurídica de direito privado, devidamente inscrita no CNPJ sob nº. </w:t>
      </w:r>
      <w:r w:rsidRPr="00B42981">
        <w:rPr>
          <w:rFonts w:ascii="Garamond" w:eastAsia="Times New Roman" w:hAnsi="Garamond" w:cs="Times New Roman"/>
          <w:sz w:val="24"/>
          <w:szCs w:val="24"/>
          <w:lang w:eastAsia="pt-BR"/>
        </w:rPr>
        <w:t>78.491.172/0001-00</w:t>
      </w:r>
      <w:r w:rsidR="009933B1" w:rsidRPr="00B42981">
        <w:rPr>
          <w:rFonts w:ascii="Garamond" w:eastAsia="Times New Roman" w:hAnsi="Garamond" w:cs="Times New Roman"/>
          <w:sz w:val="24"/>
          <w:szCs w:val="24"/>
          <w:lang w:eastAsia="pt-BR"/>
        </w:rPr>
        <w:t>,  c</w:t>
      </w:r>
      <w:r w:rsidRPr="00B42981">
        <w:rPr>
          <w:rFonts w:ascii="Garamond" w:eastAsia="Times New Roman" w:hAnsi="Garamond" w:cs="Times New Roman"/>
          <w:sz w:val="24"/>
          <w:szCs w:val="24"/>
          <w:lang w:eastAsia="pt-BR"/>
        </w:rPr>
        <w:t xml:space="preserve">om sede na Avenida XV de Novembro 138, </w:t>
      </w:r>
      <w:r w:rsidR="009933B1" w:rsidRPr="00B42981">
        <w:rPr>
          <w:rFonts w:ascii="Garamond" w:eastAsia="Times New Roman" w:hAnsi="Garamond" w:cs="Times New Roman"/>
          <w:sz w:val="24"/>
          <w:szCs w:val="24"/>
          <w:lang w:eastAsia="pt-BR"/>
        </w:rPr>
        <w:t xml:space="preserve">no  município de </w:t>
      </w:r>
      <w:r w:rsidRPr="00B42981">
        <w:rPr>
          <w:rFonts w:ascii="Garamond" w:eastAsia="Times New Roman" w:hAnsi="Garamond" w:cs="Times New Roman"/>
          <w:sz w:val="24"/>
          <w:szCs w:val="24"/>
          <w:lang w:eastAsia="pt-BR"/>
        </w:rPr>
        <w:t xml:space="preserve"> Joaçaba</w:t>
      </w:r>
      <w:r w:rsidR="009933B1" w:rsidRPr="00B42981">
        <w:rPr>
          <w:rFonts w:ascii="Garamond" w:eastAsia="Times New Roman" w:hAnsi="Garamond" w:cs="Times New Roman"/>
          <w:sz w:val="24"/>
          <w:szCs w:val="24"/>
          <w:lang w:eastAsia="pt-BR"/>
        </w:rPr>
        <w:t xml:space="preserve"> – Estado de</w:t>
      </w:r>
      <w:r w:rsidRPr="00B42981">
        <w:rPr>
          <w:rFonts w:ascii="Garamond" w:eastAsia="Times New Roman" w:hAnsi="Garamond" w:cs="Times New Roman"/>
          <w:sz w:val="24"/>
          <w:szCs w:val="24"/>
          <w:lang w:eastAsia="pt-BR"/>
        </w:rPr>
        <w:t xml:space="preserve"> Santa Catarina</w:t>
      </w:r>
      <w:r w:rsidR="009933B1" w:rsidRPr="00B42981">
        <w:rPr>
          <w:rFonts w:ascii="Garamond" w:eastAsia="Times New Roman" w:hAnsi="Garamond" w:cs="Times New Roman"/>
          <w:sz w:val="24"/>
          <w:szCs w:val="24"/>
          <w:lang w:eastAsia="pt-BR"/>
        </w:rPr>
        <w:t xml:space="preserve">, doravante denominada </w:t>
      </w:r>
      <w:r w:rsidR="009933B1" w:rsidRPr="00B42981">
        <w:rPr>
          <w:rFonts w:ascii="Garamond" w:eastAsia="Times New Roman" w:hAnsi="Garamond" w:cs="Times New Roman"/>
          <w:b/>
          <w:sz w:val="24"/>
          <w:szCs w:val="24"/>
          <w:lang w:eastAsia="pt-BR"/>
        </w:rPr>
        <w:t>CONTRATADA</w:t>
      </w:r>
      <w:r w:rsidR="009933B1" w:rsidRPr="00B42981">
        <w:rPr>
          <w:rFonts w:ascii="Garamond" w:eastAsia="Times New Roman" w:hAnsi="Garamond" w:cs="Times New Roman"/>
          <w:sz w:val="24"/>
          <w:szCs w:val="24"/>
          <w:lang w:eastAsia="pt-BR"/>
        </w:rPr>
        <w:t xml:space="preserve">, representada neste ato pelo </w:t>
      </w:r>
      <w:r w:rsidRPr="00B42981">
        <w:rPr>
          <w:rFonts w:ascii="Garamond" w:eastAsia="Times New Roman" w:hAnsi="Garamond" w:cs="Times New Roman"/>
          <w:sz w:val="24"/>
          <w:szCs w:val="24"/>
          <w:lang w:eastAsia="pt-BR"/>
        </w:rPr>
        <w:t xml:space="preserve">Senhor </w:t>
      </w:r>
      <w:r w:rsidRPr="00B42981">
        <w:rPr>
          <w:rFonts w:ascii="Garamond" w:eastAsia="Times New Roman" w:hAnsi="Garamond" w:cs="Times New Roman"/>
          <w:b/>
          <w:sz w:val="24"/>
          <w:szCs w:val="24"/>
          <w:lang w:eastAsia="pt-BR"/>
        </w:rPr>
        <w:t>GLAUCIO GRANDO GALLI,</w:t>
      </w:r>
      <w:r w:rsidR="009933B1" w:rsidRPr="00B42981">
        <w:rPr>
          <w:rFonts w:ascii="Garamond" w:eastAsia="Times New Roman" w:hAnsi="Garamond" w:cs="Times New Roman"/>
          <w:sz w:val="24"/>
          <w:szCs w:val="24"/>
          <w:lang w:eastAsia="pt-BR"/>
        </w:rPr>
        <w:t xml:space="preserve"> inscrito no CPF sob </w:t>
      </w:r>
      <w:r w:rsidRPr="00B42981">
        <w:rPr>
          <w:rFonts w:ascii="Garamond" w:eastAsia="Times New Roman" w:hAnsi="Garamond" w:cs="Times New Roman"/>
          <w:sz w:val="24"/>
          <w:szCs w:val="24"/>
          <w:lang w:eastAsia="pt-BR"/>
        </w:rPr>
        <w:t>n</w:t>
      </w:r>
      <w:r w:rsidR="009933B1" w:rsidRPr="00B42981">
        <w:rPr>
          <w:rFonts w:ascii="Garamond" w:eastAsia="Times New Roman" w:hAnsi="Garamond" w:cs="Times New Roman"/>
          <w:sz w:val="24"/>
          <w:szCs w:val="24"/>
          <w:lang w:eastAsia="pt-BR"/>
        </w:rPr>
        <w:t>°</w:t>
      </w:r>
      <w:r w:rsidRPr="00B42981">
        <w:rPr>
          <w:rFonts w:ascii="Garamond" w:eastAsia="Times New Roman" w:hAnsi="Garamond" w:cs="Times New Roman"/>
          <w:sz w:val="24"/>
          <w:szCs w:val="24"/>
          <w:lang w:eastAsia="pt-BR"/>
        </w:rPr>
        <w:t>503.656.819-20</w:t>
      </w:r>
      <w:r w:rsidR="009933B1" w:rsidRPr="00B42981">
        <w:rPr>
          <w:rFonts w:ascii="Garamond" w:eastAsia="Times New Roman" w:hAnsi="Garamond" w:cs="Times New Roman"/>
          <w:sz w:val="24"/>
          <w:szCs w:val="24"/>
          <w:lang w:eastAsia="pt-BR"/>
        </w:rPr>
        <w:t xml:space="preserve"> e Carteira de Identidade nº </w:t>
      </w:r>
      <w:r w:rsidRPr="00B42981">
        <w:rPr>
          <w:rFonts w:ascii="Garamond" w:eastAsia="Times New Roman" w:hAnsi="Garamond" w:cs="Times New Roman"/>
          <w:sz w:val="24"/>
          <w:szCs w:val="24"/>
          <w:lang w:eastAsia="pt-BR"/>
        </w:rPr>
        <w:t>1.074.687 residente e domiciliado</w:t>
      </w:r>
      <w:r w:rsidR="009933B1" w:rsidRPr="00B42981">
        <w:rPr>
          <w:rFonts w:ascii="Garamond" w:eastAsia="Times New Roman" w:hAnsi="Garamond" w:cs="Times New Roman"/>
          <w:sz w:val="24"/>
          <w:szCs w:val="24"/>
          <w:lang w:eastAsia="pt-BR"/>
        </w:rPr>
        <w:t xml:space="preserve"> na cidade de</w:t>
      </w:r>
      <w:r w:rsidRPr="00B42981">
        <w:rPr>
          <w:rFonts w:ascii="Garamond" w:eastAsia="Times New Roman" w:hAnsi="Garamond" w:cs="Times New Roman"/>
          <w:sz w:val="24"/>
          <w:szCs w:val="24"/>
          <w:lang w:eastAsia="pt-BR"/>
        </w:rPr>
        <w:t xml:space="preserve"> Joaçaba</w:t>
      </w:r>
      <w:r w:rsidR="009933B1" w:rsidRPr="00B42981">
        <w:rPr>
          <w:rFonts w:ascii="Garamond" w:eastAsia="Times New Roman" w:hAnsi="Garamond" w:cs="Times New Roman"/>
          <w:sz w:val="24"/>
          <w:szCs w:val="24"/>
          <w:lang w:eastAsia="pt-BR"/>
        </w:rPr>
        <w:t xml:space="preserve"> – Estado de</w:t>
      </w:r>
      <w:r w:rsidRPr="00B42981">
        <w:rPr>
          <w:rFonts w:ascii="Garamond" w:eastAsia="Times New Roman" w:hAnsi="Garamond" w:cs="Times New Roman"/>
          <w:sz w:val="24"/>
          <w:szCs w:val="24"/>
          <w:lang w:eastAsia="pt-BR"/>
        </w:rPr>
        <w:t xml:space="preserve"> Santa Catarina</w:t>
      </w:r>
      <w:r w:rsidR="009933B1" w:rsidRPr="00B42981">
        <w:rPr>
          <w:rFonts w:ascii="Garamond" w:eastAsia="Times New Roman" w:hAnsi="Garamond" w:cs="Times New Roman"/>
          <w:sz w:val="24"/>
          <w:szCs w:val="24"/>
          <w:lang w:eastAsia="pt-BR"/>
        </w:rPr>
        <w:t>, que de acordo com o Processo Licitatório N° 00</w:t>
      </w:r>
      <w:r w:rsidRPr="00B42981">
        <w:rPr>
          <w:rFonts w:ascii="Garamond" w:eastAsia="Times New Roman" w:hAnsi="Garamond" w:cs="Times New Roman"/>
          <w:sz w:val="24"/>
          <w:szCs w:val="24"/>
          <w:lang w:eastAsia="pt-BR"/>
        </w:rPr>
        <w:t>01</w:t>
      </w:r>
      <w:r w:rsidR="009933B1" w:rsidRPr="00B42981">
        <w:rPr>
          <w:rFonts w:ascii="Garamond" w:eastAsia="Times New Roman" w:hAnsi="Garamond" w:cs="Times New Roman"/>
          <w:sz w:val="24"/>
          <w:szCs w:val="24"/>
          <w:lang w:eastAsia="pt-BR"/>
        </w:rPr>
        <w:t>/</w:t>
      </w:r>
      <w:r w:rsidR="009933B1" w:rsidRPr="00B42981">
        <w:rPr>
          <w:rFonts w:ascii="Garamond" w:hAnsi="Garamond" w:cs="Times New Roman"/>
          <w:sz w:val="24"/>
          <w:szCs w:val="24"/>
        </w:rPr>
        <w:t xml:space="preserve"> </w:t>
      </w:r>
      <w:r w:rsidR="009933B1" w:rsidRPr="00B42981">
        <w:rPr>
          <w:rFonts w:ascii="Garamond" w:eastAsia="Times New Roman" w:hAnsi="Garamond" w:cs="Times New Roman"/>
          <w:sz w:val="24"/>
          <w:szCs w:val="24"/>
          <w:lang w:eastAsia="pt-BR"/>
        </w:rPr>
        <w:t>2019, Pregão Presencial Nº</w:t>
      </w:r>
      <w:r w:rsidRPr="00B42981">
        <w:rPr>
          <w:rFonts w:ascii="Garamond" w:eastAsia="Times New Roman" w:hAnsi="Garamond" w:cs="Times New Roman"/>
          <w:sz w:val="24"/>
          <w:szCs w:val="24"/>
          <w:lang w:eastAsia="pt-BR"/>
        </w:rPr>
        <w:t>0001</w:t>
      </w:r>
      <w:r w:rsidR="009933B1" w:rsidRPr="00B42981">
        <w:rPr>
          <w:rFonts w:ascii="Garamond" w:eastAsia="Times New Roman" w:hAnsi="Garamond" w:cs="Times New Roman"/>
          <w:sz w:val="24"/>
          <w:szCs w:val="24"/>
          <w:lang w:eastAsia="pt-BR"/>
        </w:rPr>
        <w:t xml:space="preserve">/2019, doravante </w:t>
      </w:r>
      <w:r w:rsidRPr="00B42981">
        <w:rPr>
          <w:rFonts w:ascii="Garamond" w:eastAsia="Times New Roman" w:hAnsi="Garamond" w:cs="Times New Roman"/>
          <w:sz w:val="24"/>
          <w:szCs w:val="24"/>
          <w:lang w:eastAsia="pt-BR"/>
        </w:rPr>
        <w:t>d</w:t>
      </w:r>
      <w:r w:rsidR="009933B1" w:rsidRPr="00B42981">
        <w:rPr>
          <w:rFonts w:ascii="Garamond" w:eastAsia="Times New Roman" w:hAnsi="Garamond" w:cs="Times New Roman"/>
          <w:sz w:val="24"/>
          <w:szCs w:val="24"/>
          <w:lang w:eastAsia="pt-BR"/>
        </w:rPr>
        <w:t>enominado o processo e que se regerá pela Lei Complementar 123/06, Lei nº 10.520/02, Lei n.º 8.666/93 e alterações posteriores, e demais normas legais celebram o presente Contrato, da seguinte forma:</w:t>
      </w: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u w:val="single"/>
          <w:lang w:eastAsia="pt-BR"/>
        </w:rPr>
        <w:t>CLÁUSULA PRIMEIRA</w:t>
      </w:r>
      <w:r w:rsidRPr="00B42981">
        <w:rPr>
          <w:rFonts w:ascii="Garamond" w:eastAsia="Times New Roman" w:hAnsi="Garamond" w:cs="Times New Roman"/>
          <w:sz w:val="24"/>
          <w:szCs w:val="24"/>
          <w:lang w:eastAsia="pt-BR"/>
        </w:rPr>
        <w:t xml:space="preserve"> – </w:t>
      </w: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numPr>
          <w:ilvl w:val="1"/>
          <w:numId w:val="1"/>
        </w:numPr>
        <w:tabs>
          <w:tab w:val="left" w:pos="720"/>
        </w:tabs>
        <w:spacing w:beforeLines="40" w:before="96" w:afterLines="40" w:after="96" w:line="240" w:lineRule="auto"/>
        <w:contextualSpacing/>
        <w:jc w:val="both"/>
        <w:rPr>
          <w:rFonts w:ascii="Garamond" w:eastAsia="Times New Roman" w:hAnsi="Garamond" w:cs="Times New Roman"/>
          <w:b/>
          <w:sz w:val="24"/>
          <w:szCs w:val="24"/>
          <w:lang w:eastAsia="pt-BR"/>
        </w:rPr>
      </w:pPr>
      <w:r w:rsidRPr="00B42981">
        <w:rPr>
          <w:rFonts w:ascii="Garamond" w:eastAsia="Times New Roman" w:hAnsi="Garamond" w:cs="Times New Roman"/>
          <w:b/>
          <w:sz w:val="24"/>
          <w:szCs w:val="24"/>
          <w:lang w:eastAsia="pt-BR"/>
        </w:rPr>
        <w:t xml:space="preserve">CONSTITUI OBJETO DESTE CONTRATO A ESCOLHA DA PROPOSTA MAIS VANTAJOSA PARA A CONTRATAÇÃO DE SERVIÇOS CONTÍNUOS DE ANÁLISES CLÍNICAS COM A COLETA E EXECUÇÃO DE TESTES EM AMOSTRAS BIOLÓGICAS HUMANAS, CONFORME CONDIÇÕES, QUANTIDADES E EXIGÊNCIAS ESTABELECIDAS NO EDITAL E SEUS ANEXOS, PARA OS USUÁRIOS DO SUS NO MUNICÍPIO DE ARROIO TRINTA, </w:t>
      </w:r>
      <w:r w:rsidR="00B42981" w:rsidRPr="00B42981">
        <w:rPr>
          <w:rFonts w:ascii="Garamond" w:eastAsia="Times New Roman" w:hAnsi="Garamond" w:cs="Times New Roman"/>
          <w:b/>
          <w:sz w:val="24"/>
          <w:szCs w:val="24"/>
          <w:lang w:eastAsia="pt-BR"/>
        </w:rPr>
        <w:t>SC.,</w:t>
      </w:r>
      <w:r w:rsidR="001A7686" w:rsidRPr="00B42981">
        <w:rPr>
          <w:rFonts w:ascii="Garamond" w:eastAsia="Times New Roman" w:hAnsi="Garamond" w:cs="Times New Roman"/>
          <w:b/>
          <w:sz w:val="24"/>
          <w:szCs w:val="24"/>
          <w:lang w:eastAsia="pt-BR"/>
        </w:rPr>
        <w:t xml:space="preserve"> CONFORME DESCRIÇÃO ABAIXO:</w:t>
      </w:r>
    </w:p>
    <w:p w:rsidR="001A7686" w:rsidRPr="00B42981" w:rsidRDefault="001A7686" w:rsidP="001A7686">
      <w:pPr>
        <w:tabs>
          <w:tab w:val="left" w:pos="720"/>
        </w:tabs>
        <w:spacing w:beforeLines="40" w:before="96" w:afterLines="40" w:after="96" w:line="240" w:lineRule="auto"/>
        <w:ind w:left="360"/>
        <w:contextualSpacing/>
        <w:jc w:val="both"/>
        <w:rPr>
          <w:rFonts w:ascii="Garamond" w:eastAsia="Times New Roman" w:hAnsi="Garamond" w:cs="Times New Roman"/>
          <w:b/>
          <w:sz w:val="24"/>
          <w:szCs w:val="24"/>
          <w:lang w:eastAsia="pt-BR"/>
        </w:rPr>
      </w:pPr>
    </w:p>
    <w:tbl>
      <w:tblPr>
        <w:tblW w:w="0" w:type="auto"/>
        <w:tblLook w:val="04A0" w:firstRow="1" w:lastRow="0" w:firstColumn="1" w:lastColumn="0" w:noHBand="0" w:noVBand="1"/>
      </w:tblPr>
      <w:tblGrid>
        <w:gridCol w:w="737"/>
        <w:gridCol w:w="4209"/>
        <w:gridCol w:w="744"/>
        <w:gridCol w:w="719"/>
        <w:gridCol w:w="976"/>
        <w:gridCol w:w="1109"/>
      </w:tblGrid>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b/>
                <w:sz w:val="24"/>
                <w:szCs w:val="24"/>
              </w:rPr>
              <w:t>Item</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b/>
                <w:sz w:val="24"/>
                <w:szCs w:val="24"/>
              </w:rPr>
              <w:t>Material/</w:t>
            </w:r>
            <w:r w:rsidR="00B42981" w:rsidRPr="00B42981">
              <w:rPr>
                <w:rFonts w:ascii="Garamond" w:eastAsia="Calibri" w:hAnsi="Garamond" w:cs="Times New Roman"/>
                <w:b/>
                <w:sz w:val="24"/>
                <w:szCs w:val="24"/>
              </w:rPr>
              <w:t>Serviço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b/>
                <w:sz w:val="24"/>
                <w:szCs w:val="24"/>
              </w:rPr>
              <w:t>Un.</w:t>
            </w:r>
            <w:r w:rsidRPr="00B42981">
              <w:rPr>
                <w:rFonts w:ascii="Garamond" w:eastAsia="Calibri" w:hAnsi="Garamond" w:cs="Times New Roman"/>
                <w:b/>
                <w:sz w:val="24"/>
                <w:szCs w:val="24"/>
              </w:rPr>
              <w:br/>
              <w:t>Med.</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b/>
                <w:sz w:val="24"/>
                <w:szCs w:val="24"/>
              </w:rPr>
              <w:t>Qtd.</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b/>
                <w:sz w:val="24"/>
                <w:szCs w:val="24"/>
              </w:rPr>
              <w:t>Vlr.</w:t>
            </w:r>
            <w:r w:rsidRPr="00B42981">
              <w:rPr>
                <w:rFonts w:ascii="Garamond" w:eastAsia="Calibri" w:hAnsi="Garamond" w:cs="Times New Roman"/>
                <w:b/>
                <w:sz w:val="24"/>
                <w:szCs w:val="24"/>
              </w:rPr>
              <w:br/>
              <w:t>Un.</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b/>
                <w:sz w:val="24"/>
                <w:szCs w:val="24"/>
              </w:rPr>
              <w:t>Vlr.</w:t>
            </w:r>
            <w:r w:rsidRPr="00B42981">
              <w:rPr>
                <w:rFonts w:ascii="Garamond" w:eastAsia="Calibri" w:hAnsi="Garamond" w:cs="Times New Roman"/>
                <w:b/>
                <w:sz w:val="24"/>
                <w:szCs w:val="24"/>
              </w:rPr>
              <w:br/>
              <w:t>Total</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31354 - 0202050017 - ANÁLISE DE CARACTERES FISICOS, ELEMENTOS E SEDIMENTO DA URIN</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3,69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1.845,00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31355 - 0202080013 - ANTIBIOGRAMA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4,97</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844,90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31356 - 0202080072 - BACTEROSCOPIA (GRAM)</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22,32</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31357 - 0202050025 - CLEARANCE DE CREATININA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17,50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31358 - 0202020029 - CONTAGEM DE PLAQUETAS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5,44</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31359 - 0202020037 - CONTAGEM DE RETICULOCITOS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10,88</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lastRenderedPageBreak/>
              <w:t>7</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31360 - 0202080080 - CULTURA DE BACTERIAS P/ IDENTIFICACAO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5,61</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1.122,00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31361 - 0202010023 - DETERMINACAO DE CAPACIDADE DE FIXACAO DO FERRO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31362 - 0202030067 - DETERMINACAO DE COMPLEMENTO (CH50)</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9,24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18,48</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31363 - 0202010040 - DETERMINACAO DE CURVA GLICEMICA (2 DOSAGENS)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3,62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7,24</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31364 - 0202030075 - DETERMINACAO DE FATOR REUMATOIDE</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2,82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366,60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12</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31365 - 0202020070 - DETERMINACAO DE TEMPO DE COAGULACAO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81,60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31366 - 0202020100 - DETERMINACAO DE TEMPO DE SANGRAMENTO DE IVY</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8,99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224,75</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14</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31367 - 0202020096 - DETERMINACAO DE TEMPO DE SANGRAMENTO -DUKE</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5,44</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31368 - 0202020134 - DETERMINACAO DE TEMPO DE TROMBOPLASTINA PARCIAL ATIVADA (TTP</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5,76</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662,40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16</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31369 - 0202020142 - DETERMINACAO DE TEMPO E ATIVIDADE DA PROTROMBINA (TAP)</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680,00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31370 - 0202020150 - DETERMINACAO DE VELOCIDADE DE HEMOSSEDIMENTACAO (VHS)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540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1.468,80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31371 - 0202030083 - DETERMINACAO QUANTITATIVA DE PROTEINA C REATIVA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9,24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73,92</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19</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31372 - 0202060047 - DOSAGEM DE 17-ALFA-HIDROXIPROGESTERONA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10,18</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30,54</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31373 - 0202010120 - DOSAGEM DE ACIDO URICO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828,00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21</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31374 - 0202070050 - DOSAGEM DE ACIDO VALPROICO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15,63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31,26</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22</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31375 - 0202010147 - DOSAGEM DE ALDOLASE</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3,67</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7,34</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lastRenderedPageBreak/>
              <w:t>23</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31376 - 0202010163 - DOSAGEM DE ALFA-1-GLICOPROTEINA ACIDA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3,67</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7,34</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24</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31377 - 0202030091- DOSAGEM DE ALFA-FETOPROTEINA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15,04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150,40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25</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31378 - 0202010180 - DOSAGEM DE AMILASE</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2,24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224,00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26</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31379 - 0202030105 - DOSAGEM DE ANTIGENO PROSTATICO ESPECIFICO PSA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16,40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5.740,00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31380 - 0202030113 - DOSAGEM DE BETA-2-MICROGLOBULINA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13,53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27,06</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28</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31381 - 0202010201 - DOSAGEM DE BILIRRUBINA TOTAL E FRACOES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260,00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29</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31382 - 0202010210 - DOSAGEM DE CALCIO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92,00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30</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31383 - 0202010228 - DOSAGEM DE CALCIO IONIZAVEL</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17,50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31</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31384 - 0202070182 - DOSAGEM DE CICLOSPORINA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58,55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117,10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32</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31385 - 0202010279 - DOSAGEM DE COLESTEROL HDL</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2.800,00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33</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31386 - 0202010287 - DOSAGEM DE COLESTEROL LDL</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2.800,00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34</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31387 - 0202010295 - DOSAGEM DE COLESTEROL TOTAL</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3.680,00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35</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31388 - 0202010309 - DOSAGEM DE COLINESTERASE</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3,67</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36,70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36</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31389 - 0202030121 - DOSAGEM DE COMPLEMENTO C3</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37</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31390 - 0202030130 - DOSAGEM DE COMPLEMENTO C4</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38</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31391 - 0202060136 - DOSAGEM DE CORTISOL</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9,85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98,50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39</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31392 - 0202010317 - DOSAGEM DE CREATININA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2.202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4.051,68</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40</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31393 - 0202010325 - DOSAGEM DE CREATINOFOSFOQUINASE (CPK)</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3,67</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73,40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41</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31394 - 0202060144 - DOSAGEM DE DEHIDROEPIANDROSTERONA (DHEA)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11,23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67,38</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42</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31395 - 0202010368 - DOSAGEM DE DESIDROGENASE LATICA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3,67</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102,76</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43</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31396 - 0202060152 - DOSAGEM DE DIHIDROTESTOTERONA (DHT)</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11,69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58,45</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44</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31397 - 0202060160 - DOSAGEM DE ESTRADIOL</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10,13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303,90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45</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31398 - 0202060187</w:t>
            </w:r>
            <w:r w:rsidRPr="00B42981">
              <w:rPr>
                <w:rFonts w:ascii="Garamond" w:eastAsia="Calibri" w:hAnsi="Garamond" w:cs="Times New Roman"/>
                <w:sz w:val="24"/>
                <w:szCs w:val="24"/>
              </w:rPr>
              <w:tab/>
              <w:t>- DOSAGEM DE ESTRONA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111,00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46</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31399 - 0202020185 - DOSAGEM DE FATOR II FAN</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5,30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159,00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47</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31400 - 0202010384 - DOSAGEM DE FERRITINA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15,57</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544,95</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48</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31401 - 0202010392 - DOSAGEM DE FERRO SERICO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35,00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49</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31402 - 0202010406 - DOSAGEM DE FOLATO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15,63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156,30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50</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31403 - 0202090221 - DOSAGEM DE FOSFATASE ACIDA NO ESPERMA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51</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31404 - 0202010414 - DOSAGEM DE FOSFATASE ACIDA TOTAL</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52</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31405 - 0202010422 - DOSAGEM DE FOSFATASE ALCALINA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240,00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53</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31406 - 0202010430 - DOSAGEM DE FOSFORO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54</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31407 - 0202010465 - DOSAGEM DE GAMA-GLUTAMIL-TRANSFERASE (GAMA GT)</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700,00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55</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31408 - 0202010473 - DOSAGEM DE GLICOSE</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3.680,00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56</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31409 - 0202060217 - DOSAGEM DE GONADOTROFINA CORIONICA HUMANA (HCG, BETA HCG)</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7,84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784,00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57</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31410 - 0202010503 - DOSAGEM DE HEMOGLOBINA GLICOSILADA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7,85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1.962,50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58</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31411 - 0202060225 - DOSAGEM DE HORMONIO DE CRESCIMENTO (HGH)</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10,19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101,90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59</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31412 - 0202060233 - DOSAGEM DE HORMONIO FOLICULO-ESTIMULANTE (FSH)</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275,80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60</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31413 - 0202060241 - DOSAGEM DE HORMONIO LUTEINIZANTE (LH)</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8,96</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224,00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61</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31414 - 0202060250 - DOSAGEM DE HORMONIO TIREOESTIMULANTE (TSH)</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8,95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8.950,00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62</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31415 - 0202030164 - DOSAGEM DE IMUNOGLOBULINA E (IGE)</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9,24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554,40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63</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31416 - 0202060268 - DOSAGEM DE INSULINA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10,15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81,20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64</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31417 - 0202010554 - DOSAGEM DE LIPASE</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19,20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65</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31418 - 0202070255 - DOSAGEM DE LITIO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2,24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11,20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66</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31419 - 0202010562 - DOSAGEM DE MAGNESIO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67</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31420 - 0202050092 - DOSAGEM DE MICROALBUMINA NA URINA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8,11</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648,80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68</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31421 - 0202010570 - DOSAGEM DE MUCO-PROTEINAS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69</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31422 - 0202060276 - DOSAGEM DE PARATORMONIO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43,08</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215,40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70</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31423 - 0202010600 - DOSAGEM DE POTASSIO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736,00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71</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31424 - 0202060292 - DOSAGEM DE PROGESTERONA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10,20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132,60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72</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31425 - 0202060306 - DOSAGEM DE PROLACTINA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10,13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283,64</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73</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31426 - 0202030202 - DOSAGEM DE PROTEINA C REATIVA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320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2,82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902,40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74</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31427 - 0202050114 - DOSAGEM DE PROTEINAS (URINA DE 24 HORAS)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40,60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75</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31428 - 0202010627 - DOSAGEM DE PROTEINAS TOTAIS E FRACOES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27,60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76</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31429 - 0202010635 - DOSAGEM DE SODIO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73,60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77</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31430 - 0202060322 - DOSAGEM DE SOMATOMEDINA C (IGF1)</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15,33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30,66</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78</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31431 - 0202060349 - DOSAGEM DE TESTOSTERONA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10,41</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416,40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79</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31432 - 0202060357 - DOSAGEM DE TESTOSTERONA LIVRE</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13,09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130,90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80</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31433 - 0202060365 - DOSAGEM DE TIREOGLOBULINA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15,33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30,66</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81</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31434 - 0202060373 - DOSAGEM DE TIROXINA (T4)</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8,75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463,75</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82</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31435 - 0202060381 - DOSAGEM DE TIROXINA LIVRE (T4 LIVRE)</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340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11,58</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3.937,20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83</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31436 - 0202010643 - DOSAGEM DE TRANSAMINASE GLUTAMICO-OXALACETICA (TGO)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2.400,00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84</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31437 - 0202010651 - DOSAGEM DE TRANSAMINASE GLUTAMICO-PIRUVICA (TGP)</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2.400,00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85</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31438 - 0202010660 - DOSAGEM DE TRANSFERRINA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4,11</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41,10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86</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31439 - 0202010678 - DOSAGEM DE TRIGLICERIDEOS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5.950,00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87</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31440 - 0202060390 - DOSAGEM DE TRIIODOTIRONINA (T3)</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8,70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95,70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88</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31441 - 0202010694 - DOSAGEM DE UREIA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311</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572,24</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89</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31442 - 0202010708 - DOSAGEM DE VITAMINA B12</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15,22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380,50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90</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31443 - 0202070352 - DOSAGEM DE ZINCO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15,63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78,15</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91</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31444 - 0202020355 - ELETROFORESE DE HEMOGLOBINA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5,40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92</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31445 - 0202010724 - ELETROFORESE DE PROTEINAS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4,41</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52,92</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93</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31446 - 0203020030 - EXAME ANATOMO-PATOLOGICO P/ CONGELAMENTO / PARAFINA (EXCETO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23,97</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143,82</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94</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31447 - 0202040038 - EXAME COPROLOGICO FUNCIONAL</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3,03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15,15</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95</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31448 - 0202080145 - EXAME MICROBIOLOGICO A FRESCO (DIRETO)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16,74</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96</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31449 - 0202050130 - EXAME QUALITATIVO DE CALCULOS URINARIOS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3,69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3.690,00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97</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31450 - 0202020380 - HEMOGRAMA COMPLETO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8.200,00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98</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31451 - 0203020049 - IMUNOHISTOQUIMICA DE NEOPLASIAS MALIGNAS (POR MARCADOR)</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91,90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459,50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99</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31452 - 0202020398 - LEUCOGRAMA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13,60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100</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31453 - 0202030253 - PESQUISA DE ANTICORPO IGG ANTICARDIOLIPINA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9,99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59,94</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101</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31454 - 0202030261 - PESQUISA DE ANTICORPO IGM ANTICARDIOLIPINA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9,99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59,94</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102</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31455 - 0202030270 - PESQUISA DE ANTICORPOS ANTI-DNA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8,66133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77,95</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103</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31456 - 0202030458 - PESQUISA DE ANTICORPOS ANTIESCLERODERMA (SCL 70)</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9,99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29,97</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104</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31457 - 0202030474 - PESQUISA DE ANTICORPOS ANTIESTREPTOLISINA O (ASLO)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2,82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84,60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105</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31459 - 0202030300 - PESQUISA DE ANTICORPOS ANTI-HIV-1  HIV-2 (ELISA)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9,99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1.498,50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106</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31460 - 0202030520 - PESQUISA DE ANTICORPOS ANTIINSULINA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68,56</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107</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31461 - 0202030555 - PESQUISA DE ANTICORPOS ANTIMICROSSOMAS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108</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31462 - 0202030563 - PESQUISA DE ANTICORPOS ANTIMITOCONDRIA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109</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31463 - 0202030580 - PESQUISA DE ANTICORPOS ANTIMUSCULO LISO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110</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31464 - 0202030598 - PESQUISA DE ANTICORPOS ANTINUCLEO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514,20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111</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31465 - 0202030326 - PESQUISA DE ANTICORPOS ANTI-RIBONUCLEOPROTEINA (RNP)</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112</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31466 - 0202030342 - PESQUISA DE ANTICORPOS ANTI-SM</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342,80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113</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31467 - 0202030350 - PESQUISA DE ANTICORPOS ANTI-SS-A (RO)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18,53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370,60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114</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31468 - 0202030369 - PESQUISA DE ANTICORPOS ANTI-SS-B (LA)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18,53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370,60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115</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31469 - 0202030628 - PESQUISA DE ANTICORPOS ANTITIREOGLOBULINA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116</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31470 - 0202030636 - PESQUISA DE ANTICORPOS CONTRA ANTIGENO DE SUPERFICIE DO VIRU</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18,53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185,30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117</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31471 - 0202030679 - PESQUISA DE ANTICORPOS CONTRA O VIRUS DA HEPATITE C (ANTI-HC</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18,53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2.779,50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118</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31472 - 0202030741 - PESQUISA DE ANTICORPOS IGG ANTICITOMEGALOVIRUS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9,99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499,50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119</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31473 - 0202030768 - PESQUISA DE ANTICORPOS IGG ANTITOXOPLASMA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16,95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1.017,00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120</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31474 - 0202030806 - PESQUISA DE ANTICORPOS IGG CONTRA O VIRUS DA HEPATITE A (HAV</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18,53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370,60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121</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31475 - 0202030830 - PESQUISA DE ANTICORPOS IGG CONTRA O VIRUS EPSTEIN-BARR</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34,28</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122</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31476 - 0202030849 - PESQUISA DE ANTICORPOS IGG CONTRA O VIRUS HERPES SIMPLES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34,28</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123</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31477 - 0202030857 - PESQUISA DE ANTICORPOS IGM ANTICITOMEGALOVIRUS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11,59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695,40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124</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31478 - 0202030873 - PESQUISA DE ANTICORPOS IGM ANTITOXOPLASMA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18,53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1.111,80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125</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31479 - 0202030911 - PESQUISA DE ANTICORPOS IGM CONTRA O VIRUS DA HEPATITE A (HAV</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18,53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370,60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126</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31480 - 0202030946 - PESQUISA DE ANTICORPOS IGM CONTRA O VIRUS EPSTEIN-BARR</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34,28</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127</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31481 - 0202030954</w:t>
            </w:r>
            <w:r w:rsidRPr="00B42981">
              <w:rPr>
                <w:rFonts w:ascii="Garamond" w:eastAsia="Calibri" w:hAnsi="Garamond" w:cs="Times New Roman"/>
                <w:sz w:val="24"/>
                <w:szCs w:val="24"/>
              </w:rPr>
              <w:tab/>
              <w:t>- PESQUISA DE ANTICORPOS IGM CONTRA O VIRUS HERPES SIMPLES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17,14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51,42</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128</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31482 - 0202030962 - PESQUISA DE ANTIGENO CARCINOEMBRIONARIO (CEA)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13,33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666,50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129</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31483 - 0202030970 - PESQUISA DE ANTIGENO DE SUPERFICIE DO VIRUS DA HEPATITE B (H</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18,53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4.632,50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130</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31484 - 0202030989 - PESQUISA DE ANTIGENO E DO VIRUS DA HEPATITE B (HBEAG)</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18,53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1.111,80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131</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31485 - 0202050173 - PESQUISA DE BETA-MERCAPTO-LACTATO-DISSULFIDURIA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4,06</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132</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31486 - 0202020410 - PESQUISA DE CELULAS LE</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8,20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133</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31487 - 0202031004 - PESQUISA DE CRIOGLOBULINAS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2,82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5,64</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134</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31488 - 0202120082 - PESQUISA DE FATOR RH (INCLUI D FRACO)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54,40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135</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31489 - 0202050262 - PESQUISA DE HOMOCISTINA NA URINA</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2,03</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136</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31490 - 0202040089 - PESQUISA DE LARVAS NAS FEZES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1,64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246,00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137</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31491 - 0202040097 - PESQUISA DE LEUCOCITOS NAS FEZES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1,64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14,76</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138</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31492 - 0202040127 - PESQUISA DE OVOS E CISTOS DE PARASITAS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1,64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50,84</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139</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31493 - 0202050300 - PESQUISA DE PROTEINAS URINARIAS (POR ELETROFORESE)</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4,43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8,86</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140</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31494 - 0202040135 - PESQUISA DE ROTAVIRUS NAS FEZES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10,23</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51,15</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141</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31495 - 0202040143 - PESQUISA DE SANGUE OCULTO NAS FEZES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1,64</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82,00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142</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31496 - 0202020495 - PROVA DE RETRACAO DO COAGULO</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5,44</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143</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31497 - 0202031110 - TESTE DE VDRL P/ DIAGNOSTICO DA SIFILIS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2,87</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430,50</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144</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31498 - 0202031128 - TESTE FTA-ABS IGG P/ DIAGNOSTICO DA SIFILIS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9,99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79,92</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145</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31499 - 0202031136 - TESTE FTA-ABS IGM P/ DIAGNOSTICO DA SIFILIS</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9,99</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79,92</w:t>
            </w:r>
          </w:p>
        </w:tc>
      </w:tr>
      <w:tr w:rsidR="001A7686" w:rsidRPr="00B42981" w:rsidTr="00B31E25">
        <w:tc>
          <w:tcPr>
            <w:tcW w:w="754"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146</w:t>
            </w:r>
          </w:p>
        </w:tc>
        <w:tc>
          <w:tcPr>
            <w:tcW w:w="445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both"/>
              <w:rPr>
                <w:rFonts w:ascii="Garamond" w:hAnsi="Garamond"/>
                <w:sz w:val="24"/>
                <w:szCs w:val="24"/>
              </w:rPr>
            </w:pPr>
            <w:r w:rsidRPr="00B42981">
              <w:rPr>
                <w:rFonts w:ascii="Garamond" w:eastAsia="Calibri" w:hAnsi="Garamond" w:cs="Times New Roman"/>
                <w:sz w:val="24"/>
                <w:szCs w:val="24"/>
              </w:rPr>
              <w:t>31500 - 0202031179 - VDRL P/ DETECCAO DE SIFILIS EM GESTANTE</w:t>
            </w:r>
          </w:p>
        </w:tc>
        <w:tc>
          <w:tcPr>
            <w:tcW w:w="707"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Un</w:t>
            </w:r>
          </w:p>
        </w:tc>
        <w:tc>
          <w:tcPr>
            <w:tcW w:w="711"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2,82</w:t>
            </w:r>
          </w:p>
        </w:tc>
        <w:tc>
          <w:tcPr>
            <w:tcW w:w="992"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center"/>
              <w:rPr>
                <w:rFonts w:ascii="Garamond" w:hAnsi="Garamond"/>
                <w:sz w:val="24"/>
                <w:szCs w:val="24"/>
              </w:rPr>
            </w:pPr>
            <w:r w:rsidRPr="00B42981">
              <w:rPr>
                <w:rFonts w:ascii="Garamond" w:eastAsia="Calibri" w:hAnsi="Garamond" w:cs="Times New Roman"/>
                <w:sz w:val="24"/>
                <w:szCs w:val="24"/>
              </w:rPr>
              <w:t>28,20</w:t>
            </w:r>
          </w:p>
        </w:tc>
      </w:tr>
      <w:tr w:rsidR="001A7686" w:rsidRPr="00B42981" w:rsidTr="00B31E25">
        <w:tc>
          <w:tcPr>
            <w:tcW w:w="7620" w:type="dxa"/>
            <w:gridSpan w:val="5"/>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right"/>
              <w:rPr>
                <w:rFonts w:ascii="Garamond" w:hAnsi="Garamond" w:cs="Times New Roman"/>
                <w:b/>
                <w:sz w:val="24"/>
                <w:szCs w:val="24"/>
              </w:rPr>
            </w:pPr>
            <w:r w:rsidRPr="00B42981">
              <w:rPr>
                <w:rFonts w:ascii="Garamond" w:hAnsi="Garamond" w:cs="Times New Roman"/>
                <w:b/>
                <w:sz w:val="24"/>
                <w:szCs w:val="24"/>
              </w:rPr>
              <w:t>Total Geral:</w:t>
            </w:r>
          </w:p>
        </w:tc>
        <w:tc>
          <w:tcPr>
            <w:tcW w:w="993" w:type="dxa"/>
            <w:tcBorders>
              <w:top w:val="single" w:sz="4" w:space="0" w:color="auto"/>
              <w:left w:val="single" w:sz="4" w:space="0" w:color="auto"/>
              <w:bottom w:val="single" w:sz="4" w:space="0" w:color="auto"/>
              <w:right w:val="single" w:sz="4" w:space="0" w:color="auto"/>
            </w:tcBorders>
            <w:vAlign w:val="center"/>
          </w:tcPr>
          <w:p w:rsidR="001A7686" w:rsidRPr="00B42981" w:rsidRDefault="001A7686" w:rsidP="00B31E25">
            <w:pPr>
              <w:spacing w:before="20" w:after="20"/>
              <w:jc w:val="right"/>
              <w:rPr>
                <w:rFonts w:ascii="Garamond" w:hAnsi="Garamond" w:cs="Times New Roman"/>
                <w:sz w:val="24"/>
                <w:szCs w:val="24"/>
              </w:rPr>
            </w:pPr>
            <w:r w:rsidRPr="00B42981">
              <w:rPr>
                <w:rFonts w:ascii="Garamond" w:eastAsia="Calibri" w:hAnsi="Garamond" w:cs="Times New Roman"/>
                <w:sz w:val="24"/>
                <w:szCs w:val="24"/>
              </w:rPr>
              <w:t>99.746,20</w:t>
            </w:r>
          </w:p>
        </w:tc>
      </w:tr>
    </w:tbl>
    <w:p w:rsidR="009933B1" w:rsidRPr="00B42981" w:rsidRDefault="009933B1" w:rsidP="009933B1">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9933B1" w:rsidRPr="00B42981" w:rsidRDefault="009933B1" w:rsidP="009933B1">
      <w:pPr>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1.2.</w:t>
      </w:r>
      <w:r w:rsidRPr="00B42981">
        <w:rPr>
          <w:rFonts w:ascii="Garamond" w:eastAsia="Times New Roman" w:hAnsi="Garamond" w:cs="Times New Roman"/>
          <w:sz w:val="24"/>
          <w:szCs w:val="24"/>
          <w:lang w:eastAsia="pt-BR"/>
        </w:rPr>
        <w:t xml:space="preserve"> O laboratório deverá disponibilizar posto de coleta no perímetro urbano do Município de Arroio Trinta, em horário comercial. As coletas deverão ser realizadas, no mínimo, das 07h30min até as 09h30min, mas o posto deve permanecer aberto o dia todo para entrega das requisições de exames e agendamentos.  </w:t>
      </w:r>
    </w:p>
    <w:p w:rsidR="009933B1" w:rsidRPr="00B42981" w:rsidRDefault="009933B1" w:rsidP="009933B1">
      <w:pPr>
        <w:spacing w:beforeLines="40" w:before="96" w:afterLines="40" w:after="96" w:line="240" w:lineRule="auto"/>
        <w:contextualSpacing/>
        <w:rPr>
          <w:rFonts w:ascii="Garamond" w:eastAsia="Times New Roman" w:hAnsi="Garamond" w:cs="Times New Roman"/>
          <w:sz w:val="24"/>
          <w:szCs w:val="24"/>
          <w:lang w:eastAsia="pt-BR"/>
        </w:rPr>
      </w:pPr>
    </w:p>
    <w:p w:rsidR="009933B1" w:rsidRPr="00B42981" w:rsidRDefault="009933B1" w:rsidP="00B42981">
      <w:pPr>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1.3.</w:t>
      </w:r>
      <w:r w:rsidRPr="00B42981">
        <w:rPr>
          <w:rFonts w:ascii="Garamond" w:eastAsia="Times New Roman" w:hAnsi="Garamond" w:cs="Times New Roman"/>
          <w:sz w:val="24"/>
          <w:szCs w:val="24"/>
          <w:lang w:eastAsia="pt-BR"/>
        </w:rPr>
        <w:t xml:space="preserve"> O prazo para disponibilização dos resultados varia de acordo com cada exame e está previsto no ANEXO I do Edital - Termo De Referência.</w:t>
      </w:r>
    </w:p>
    <w:p w:rsidR="009933B1" w:rsidRPr="00B42981" w:rsidRDefault="009933B1" w:rsidP="009933B1">
      <w:pPr>
        <w:spacing w:beforeLines="40" w:before="96" w:afterLines="40" w:after="96" w:line="240" w:lineRule="auto"/>
        <w:contextualSpacing/>
        <w:rPr>
          <w:rFonts w:ascii="Garamond" w:eastAsia="Times New Roman" w:hAnsi="Garamond" w:cs="Times New Roman"/>
          <w:sz w:val="24"/>
          <w:szCs w:val="24"/>
          <w:lang w:eastAsia="pt-BR"/>
        </w:rPr>
      </w:pPr>
    </w:p>
    <w:p w:rsidR="009933B1" w:rsidRPr="00B42981" w:rsidRDefault="009933B1" w:rsidP="009933B1">
      <w:pPr>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1.4.</w:t>
      </w:r>
      <w:r w:rsidRPr="00B42981">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9933B1" w:rsidRPr="00B42981" w:rsidRDefault="009933B1" w:rsidP="009933B1">
      <w:pPr>
        <w:spacing w:beforeLines="40" w:before="96" w:afterLines="40" w:after="96" w:line="240" w:lineRule="auto"/>
        <w:contextualSpacing/>
        <w:rPr>
          <w:rFonts w:ascii="Garamond" w:eastAsia="Times New Roman" w:hAnsi="Garamond" w:cs="Times New Roman"/>
          <w:sz w:val="24"/>
          <w:szCs w:val="24"/>
          <w:lang w:eastAsia="pt-BR"/>
        </w:rPr>
      </w:pPr>
    </w:p>
    <w:p w:rsidR="009933B1" w:rsidRPr="00B42981" w:rsidRDefault="009933B1" w:rsidP="009933B1">
      <w:pPr>
        <w:spacing w:beforeLines="40" w:before="96" w:afterLines="40" w:after="96" w:line="240" w:lineRule="auto"/>
        <w:contextualSpacing/>
        <w:rPr>
          <w:rFonts w:ascii="Garamond" w:eastAsia="Verdana" w:hAnsi="Garamond" w:cs="Times New Roman"/>
          <w:b/>
          <w:sz w:val="24"/>
          <w:szCs w:val="24"/>
          <w:u w:val="single"/>
        </w:rPr>
      </w:pPr>
      <w:r w:rsidRPr="00B42981">
        <w:rPr>
          <w:rFonts w:ascii="Garamond" w:eastAsia="Verdana" w:hAnsi="Garamond" w:cs="Times New Roman"/>
          <w:b/>
          <w:sz w:val="24"/>
          <w:szCs w:val="24"/>
          <w:u w:val="single"/>
        </w:rPr>
        <w:t>CLÁUSULA SEGUNDA – DA VINCULAÇÃO AO PROCESSO LICITATÓRIO</w:t>
      </w:r>
    </w:p>
    <w:p w:rsidR="009933B1" w:rsidRPr="00B42981" w:rsidRDefault="009933B1" w:rsidP="009933B1">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9933B1" w:rsidRPr="00B42981" w:rsidRDefault="009933B1" w:rsidP="009933B1">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B42981">
        <w:rPr>
          <w:rFonts w:ascii="Garamond" w:eastAsia="Verdana" w:hAnsi="Garamond" w:cs="Times New Roman"/>
          <w:b/>
          <w:spacing w:val="1"/>
          <w:sz w:val="24"/>
          <w:szCs w:val="24"/>
        </w:rPr>
        <w:t>2.1.</w:t>
      </w:r>
      <w:r w:rsidRPr="00B42981">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Pr="00B42981">
        <w:rPr>
          <w:rFonts w:ascii="Garamond" w:eastAsia="Verdana" w:hAnsi="Garamond" w:cs="Times New Roman"/>
          <w:b/>
          <w:spacing w:val="1"/>
          <w:sz w:val="24"/>
          <w:szCs w:val="24"/>
        </w:rPr>
        <w:t>0001/2019 - PR</w:t>
      </w:r>
      <w:r w:rsidRPr="00B42981">
        <w:rPr>
          <w:rFonts w:ascii="Garamond" w:eastAsia="Verdana" w:hAnsi="Garamond" w:cs="Times New Roman"/>
          <w:spacing w:val="1"/>
          <w:sz w:val="24"/>
          <w:szCs w:val="24"/>
        </w:rPr>
        <w:t xml:space="preserve">, Pregão Presencial nº </w:t>
      </w:r>
      <w:r w:rsidRPr="00B42981">
        <w:rPr>
          <w:rFonts w:ascii="Garamond" w:eastAsia="Verdana" w:hAnsi="Garamond" w:cs="Times New Roman"/>
          <w:b/>
          <w:spacing w:val="1"/>
          <w:sz w:val="24"/>
          <w:szCs w:val="24"/>
        </w:rPr>
        <w:t>0001/2019 - PR</w:t>
      </w: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B42981">
        <w:rPr>
          <w:rFonts w:ascii="Garamond" w:eastAsia="Times New Roman" w:hAnsi="Garamond" w:cs="Times New Roman"/>
          <w:b/>
          <w:color w:val="000000"/>
          <w:sz w:val="24"/>
          <w:szCs w:val="24"/>
          <w:u w:val="single"/>
          <w:lang w:eastAsia="pt-BR"/>
        </w:rPr>
        <w:t xml:space="preserve">CLÁUSULA TERCEIRA – DA DOTAÇÃO ORÇAMENTÁRIA </w:t>
      </w: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B42981">
        <w:rPr>
          <w:rFonts w:ascii="Garamond" w:eastAsia="Times New Roman" w:hAnsi="Garamond" w:cs="Times New Roman"/>
          <w:b/>
          <w:color w:val="000000"/>
          <w:sz w:val="24"/>
          <w:szCs w:val="24"/>
          <w:lang w:eastAsia="pt-BR"/>
        </w:rPr>
        <w:t xml:space="preserve">3.1. </w:t>
      </w:r>
      <w:r w:rsidRPr="00B42981">
        <w:rPr>
          <w:rFonts w:ascii="Garamond" w:eastAsia="Times New Roman" w:hAnsi="Garamond" w:cs="Times New Roman"/>
          <w:color w:val="000000"/>
          <w:sz w:val="24"/>
          <w:szCs w:val="24"/>
          <w:lang w:eastAsia="pt-BR"/>
        </w:rPr>
        <w:t xml:space="preserve">A despesa deste contrato correrá a conta de elementos do Orçamento de </w:t>
      </w:r>
      <w:r w:rsidRPr="00B42981">
        <w:rPr>
          <w:rFonts w:ascii="Garamond" w:eastAsia="Times New Roman" w:hAnsi="Garamond" w:cs="Times New Roman"/>
          <w:b/>
          <w:color w:val="000000"/>
          <w:sz w:val="24"/>
          <w:szCs w:val="24"/>
          <w:lang w:eastAsia="pt-BR"/>
        </w:rPr>
        <w:t>2019</w:t>
      </w:r>
      <w:r w:rsidRPr="00B42981">
        <w:rPr>
          <w:rFonts w:ascii="Garamond" w:eastAsia="Times New Roman" w:hAnsi="Garamond" w:cs="Times New Roman"/>
          <w:color w:val="000000"/>
          <w:sz w:val="24"/>
          <w:szCs w:val="24"/>
          <w:lang w:eastAsia="pt-BR"/>
        </w:rPr>
        <w:t>, conforme segue:</w:t>
      </w: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9933B1" w:rsidRPr="00B42981" w:rsidRDefault="009933B1" w:rsidP="009933B1">
      <w:pPr>
        <w:spacing w:beforeLines="40" w:before="96" w:afterLines="40" w:after="96" w:line="240" w:lineRule="auto"/>
        <w:contextualSpacing/>
        <w:jc w:val="both"/>
        <w:rPr>
          <w:rFonts w:ascii="Garamond" w:eastAsia="Calibri" w:hAnsi="Garamond" w:cs="Times New Roman"/>
          <w:b/>
          <w:bCs/>
          <w:sz w:val="24"/>
          <w:szCs w:val="24"/>
        </w:rPr>
      </w:pPr>
      <w:r w:rsidRPr="00B42981">
        <w:rPr>
          <w:rFonts w:ascii="Garamond" w:eastAsia="Calibri" w:hAnsi="Garamond" w:cs="Times New Roman"/>
          <w:b/>
          <w:bCs/>
          <w:sz w:val="24"/>
          <w:szCs w:val="24"/>
        </w:rPr>
        <w:t>127 - 2 . 3001 . 10 . 302 . 9 . 2.20 . 1 . 339000 Aplicações Diretas</w:t>
      </w:r>
    </w:p>
    <w:p w:rsidR="009933B1" w:rsidRPr="00B42981" w:rsidRDefault="009933B1" w:rsidP="009933B1">
      <w:pPr>
        <w:spacing w:beforeLines="40" w:before="96" w:afterLines="40" w:after="96" w:line="240" w:lineRule="auto"/>
        <w:contextualSpacing/>
        <w:jc w:val="both"/>
        <w:rPr>
          <w:rFonts w:ascii="Garamond" w:eastAsia="Calibri" w:hAnsi="Garamond" w:cs="Times New Roman"/>
          <w:b/>
          <w:bCs/>
          <w:sz w:val="24"/>
          <w:szCs w:val="24"/>
        </w:rPr>
      </w:pPr>
      <w:r w:rsidRPr="00B42981">
        <w:rPr>
          <w:rFonts w:ascii="Garamond" w:eastAsia="Calibri" w:hAnsi="Garamond" w:cs="Times New Roman"/>
          <w:b/>
          <w:bCs/>
          <w:sz w:val="24"/>
          <w:szCs w:val="24"/>
        </w:rPr>
        <w:t>113 - 2 . 3001 . 10 . 301 . 9 . 2.17 . 1 . 339000 Aplicações Diretas</w:t>
      </w: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u w:val="single"/>
          <w:lang w:eastAsia="pt-BR"/>
        </w:rPr>
        <w:t xml:space="preserve">CLÁUSULA QUARTA – DO PAGAMENTO E VALOR      </w:t>
      </w:r>
      <w:r w:rsidRPr="00B42981">
        <w:rPr>
          <w:rFonts w:ascii="Garamond" w:eastAsia="Times New Roman" w:hAnsi="Garamond" w:cs="Times New Roman"/>
          <w:sz w:val="24"/>
          <w:szCs w:val="24"/>
          <w:lang w:eastAsia="pt-BR"/>
        </w:rPr>
        <w:t xml:space="preserve">          </w:t>
      </w: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 xml:space="preserve">4.1.  </w:t>
      </w:r>
      <w:r w:rsidRPr="00B42981">
        <w:rPr>
          <w:rFonts w:ascii="Garamond" w:eastAsia="Times New Roman" w:hAnsi="Garamond" w:cs="Times New Roman"/>
          <w:sz w:val="24"/>
          <w:szCs w:val="24"/>
          <w:lang w:eastAsia="pt-BR"/>
        </w:rPr>
        <w:t>O pagamento será efetuado no mês subsequente, até o 5º (quinto) dia útil, sempre que as obrigações tiverem sido cumpridas de acordo com as cláusulas contratuais. Será considerada, para efeito do pagamento, a quantidade total de exames efetivamente realizados no mês anterior. A nota fiscal deverá ser emitida somente após a emissão da autorização de fornecimento, pelo Fundo Municipal de Saúde de Arroio Trinta e deverá estar acompanhada de uma cópia de todas as requisições de exames.</w:t>
      </w: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 xml:space="preserve">4.2. </w:t>
      </w:r>
      <w:r w:rsidRPr="00B42981">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9933B1" w:rsidRPr="00B42981" w:rsidRDefault="009933B1" w:rsidP="009933B1">
      <w:pPr>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4.3.</w:t>
      </w:r>
      <w:r w:rsidRPr="00B42981">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B42981">
        <w:rPr>
          <w:rFonts w:ascii="Garamond" w:eastAsia="Times New Roman" w:hAnsi="Garamond" w:cs="Times New Roman"/>
          <w:b/>
          <w:color w:val="000000"/>
          <w:sz w:val="24"/>
          <w:szCs w:val="24"/>
          <w:lang w:eastAsia="pt-BR"/>
        </w:rPr>
        <w:t xml:space="preserve">4.4. </w:t>
      </w:r>
      <w:r w:rsidRPr="00B42981">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9933B1" w:rsidRPr="00B42981" w:rsidRDefault="009933B1" w:rsidP="009933B1">
      <w:pPr>
        <w:spacing w:beforeLines="40" w:before="96" w:afterLines="40" w:after="96" w:line="240" w:lineRule="auto"/>
        <w:contextualSpacing/>
        <w:jc w:val="both"/>
        <w:rPr>
          <w:rFonts w:ascii="Garamond" w:eastAsia="Times New Roman" w:hAnsi="Garamond" w:cs="Times New Roman"/>
          <w:color w:val="000000"/>
          <w:sz w:val="24"/>
          <w:szCs w:val="24"/>
          <w:lang w:eastAsia="pt-BR"/>
        </w:rPr>
      </w:pPr>
    </w:p>
    <w:p w:rsidR="009933B1" w:rsidRPr="00B42981" w:rsidRDefault="009933B1" w:rsidP="009933B1">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B42981">
        <w:rPr>
          <w:rFonts w:ascii="Garamond" w:eastAsia="Times New Roman" w:hAnsi="Garamond" w:cs="Times New Roman"/>
          <w:b/>
          <w:color w:val="000000"/>
          <w:sz w:val="24"/>
          <w:szCs w:val="24"/>
          <w:lang w:eastAsia="pt-BR"/>
        </w:rPr>
        <w:t>4.5.</w:t>
      </w:r>
      <w:r w:rsidRPr="00B42981">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r w:rsidR="00B42981" w:rsidRPr="00B42981">
        <w:rPr>
          <w:rFonts w:ascii="Garamond" w:eastAsia="Times New Roman" w:hAnsi="Garamond" w:cs="Times New Roman"/>
          <w:color w:val="000000"/>
          <w:sz w:val="24"/>
          <w:szCs w:val="24"/>
          <w:lang w:eastAsia="pt-BR"/>
        </w:rPr>
        <w:t>de 1993</w:t>
      </w:r>
      <w:r w:rsidRPr="00B42981">
        <w:rPr>
          <w:rFonts w:ascii="Garamond" w:eastAsia="Times New Roman" w:hAnsi="Garamond" w:cs="Times New Roman"/>
          <w:color w:val="000000"/>
          <w:sz w:val="24"/>
          <w:szCs w:val="24"/>
          <w:lang w:eastAsia="pt-BR"/>
        </w:rPr>
        <w:t>, consolidadas.</w:t>
      </w:r>
    </w:p>
    <w:p w:rsidR="009933B1" w:rsidRPr="00B42981" w:rsidRDefault="009933B1" w:rsidP="009933B1">
      <w:pPr>
        <w:spacing w:beforeLines="40" w:before="96" w:afterLines="40" w:after="96" w:line="240" w:lineRule="auto"/>
        <w:contextualSpacing/>
        <w:rPr>
          <w:rFonts w:ascii="Garamond" w:eastAsia="Verdana" w:hAnsi="Garamond" w:cs="Times New Roman"/>
          <w:b/>
          <w:sz w:val="24"/>
          <w:szCs w:val="24"/>
          <w:u w:val="single"/>
        </w:rPr>
      </w:pPr>
    </w:p>
    <w:p w:rsidR="009933B1" w:rsidRPr="00B42981" w:rsidRDefault="009933B1" w:rsidP="009933B1">
      <w:pPr>
        <w:spacing w:beforeLines="40" w:before="96" w:afterLines="40" w:after="96" w:line="240" w:lineRule="auto"/>
        <w:contextualSpacing/>
        <w:rPr>
          <w:rFonts w:ascii="Garamond" w:eastAsia="Verdana" w:hAnsi="Garamond" w:cs="Times New Roman"/>
          <w:b/>
          <w:sz w:val="24"/>
          <w:szCs w:val="24"/>
          <w:u w:val="single"/>
        </w:rPr>
      </w:pPr>
      <w:r w:rsidRPr="00B42981">
        <w:rPr>
          <w:rFonts w:ascii="Garamond" w:eastAsia="Verdana" w:hAnsi="Garamond" w:cs="Times New Roman"/>
          <w:b/>
          <w:sz w:val="24"/>
          <w:szCs w:val="24"/>
          <w:u w:val="single"/>
        </w:rPr>
        <w:t>CLÁUSULA QUINTA -  DAS OBRIGAÇÕES DA CONTRATADA E CONTRATANTE</w:t>
      </w:r>
    </w:p>
    <w:p w:rsidR="009933B1" w:rsidRPr="00B42981" w:rsidRDefault="009933B1" w:rsidP="009933B1">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9933B1" w:rsidRPr="00B42981" w:rsidRDefault="009933B1" w:rsidP="009933B1">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B42981">
        <w:rPr>
          <w:rFonts w:ascii="Garamond" w:eastAsia="Verdana" w:hAnsi="Garamond" w:cs="Times New Roman"/>
          <w:b/>
          <w:spacing w:val="1"/>
          <w:sz w:val="24"/>
          <w:szCs w:val="24"/>
        </w:rPr>
        <w:t>5.1.</w:t>
      </w:r>
      <w:r w:rsidRPr="00B42981">
        <w:rPr>
          <w:rFonts w:ascii="Garamond" w:eastAsia="Verdana" w:hAnsi="Garamond" w:cs="Times New Roman"/>
          <w:spacing w:val="1"/>
          <w:sz w:val="24"/>
          <w:szCs w:val="24"/>
        </w:rPr>
        <w:t xml:space="preserve"> As obrigações da contratada são as descritas no edital. </w:t>
      </w:r>
    </w:p>
    <w:p w:rsidR="009933B1" w:rsidRPr="00B42981" w:rsidRDefault="009933B1" w:rsidP="009933B1">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9933B1" w:rsidRPr="00B42981" w:rsidRDefault="009933B1" w:rsidP="009933B1">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B42981">
        <w:rPr>
          <w:rFonts w:ascii="Garamond" w:eastAsia="Verdana" w:hAnsi="Garamond" w:cs="Times New Roman"/>
          <w:b/>
          <w:spacing w:val="1"/>
          <w:sz w:val="24"/>
          <w:szCs w:val="24"/>
        </w:rPr>
        <w:t>5.2 –</w:t>
      </w:r>
      <w:r w:rsidRPr="00B42981">
        <w:rPr>
          <w:rFonts w:ascii="Garamond" w:eastAsia="Verdana" w:hAnsi="Garamond" w:cs="Times New Roman"/>
          <w:spacing w:val="1"/>
          <w:sz w:val="24"/>
          <w:szCs w:val="24"/>
        </w:rPr>
        <w:t xml:space="preserve"> São atribuições e condições da contratante aquelas descritas no edital. </w:t>
      </w: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5.3</w:t>
      </w:r>
      <w:r w:rsidRPr="00B42981">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9933B1" w:rsidRPr="00B42981" w:rsidRDefault="009933B1" w:rsidP="009933B1">
      <w:pPr>
        <w:spacing w:beforeLines="40" w:before="96" w:afterLines="40" w:after="96" w:line="240" w:lineRule="auto"/>
        <w:contextualSpacing/>
        <w:rPr>
          <w:rFonts w:ascii="Garamond" w:eastAsia="Verdana" w:hAnsi="Garamond" w:cs="Times New Roman"/>
          <w:b/>
          <w:sz w:val="24"/>
          <w:szCs w:val="24"/>
          <w:u w:val="single"/>
        </w:rPr>
      </w:pPr>
    </w:p>
    <w:p w:rsidR="009933B1" w:rsidRPr="00B42981" w:rsidRDefault="009933B1" w:rsidP="009933B1">
      <w:pPr>
        <w:spacing w:beforeLines="40" w:before="96" w:afterLines="40" w:after="96" w:line="240" w:lineRule="auto"/>
        <w:contextualSpacing/>
        <w:rPr>
          <w:rFonts w:ascii="Garamond" w:eastAsia="Verdana" w:hAnsi="Garamond" w:cs="Times New Roman"/>
          <w:b/>
          <w:sz w:val="24"/>
          <w:szCs w:val="24"/>
          <w:u w:val="single"/>
        </w:rPr>
      </w:pPr>
      <w:r w:rsidRPr="00B42981">
        <w:rPr>
          <w:rFonts w:ascii="Garamond" w:eastAsia="Verdana" w:hAnsi="Garamond" w:cs="Times New Roman"/>
          <w:b/>
          <w:sz w:val="24"/>
          <w:szCs w:val="24"/>
          <w:u w:val="single"/>
        </w:rPr>
        <w:t>CLÁUSULA SEXTA – DAS PENALIDADES</w:t>
      </w:r>
    </w:p>
    <w:p w:rsidR="009933B1" w:rsidRPr="00B42981" w:rsidRDefault="009933B1" w:rsidP="009933B1">
      <w:pPr>
        <w:spacing w:beforeLines="40" w:before="96" w:afterLines="40" w:after="96" w:line="240" w:lineRule="auto"/>
        <w:contextualSpacing/>
        <w:rPr>
          <w:rFonts w:ascii="Garamond" w:eastAsia="Verdana" w:hAnsi="Garamond" w:cs="Times New Roman"/>
          <w:b/>
          <w:sz w:val="24"/>
          <w:szCs w:val="24"/>
          <w:u w:val="single"/>
        </w:rPr>
      </w:pPr>
    </w:p>
    <w:p w:rsidR="009933B1" w:rsidRPr="00B42981" w:rsidRDefault="009933B1" w:rsidP="009933B1">
      <w:pPr>
        <w:spacing w:beforeLines="40" w:before="96" w:afterLines="40" w:after="96" w:line="240" w:lineRule="auto"/>
        <w:contextualSpacing/>
        <w:jc w:val="both"/>
        <w:rPr>
          <w:rFonts w:ascii="Garamond" w:eastAsia="Verdana" w:hAnsi="Garamond" w:cs="Times New Roman"/>
          <w:spacing w:val="1"/>
          <w:sz w:val="24"/>
          <w:szCs w:val="24"/>
        </w:rPr>
      </w:pPr>
      <w:r w:rsidRPr="00B42981">
        <w:rPr>
          <w:rFonts w:ascii="Garamond" w:eastAsia="Verdana" w:hAnsi="Garamond" w:cs="Times New Roman"/>
          <w:b/>
          <w:spacing w:val="1"/>
          <w:sz w:val="24"/>
          <w:szCs w:val="24"/>
        </w:rPr>
        <w:t xml:space="preserve">6.1. </w:t>
      </w:r>
      <w:r w:rsidRPr="00B42981">
        <w:rPr>
          <w:rFonts w:ascii="Garamond" w:eastAsia="Verdana" w:hAnsi="Garamond" w:cs="Times New Roman"/>
          <w:spacing w:val="1"/>
          <w:sz w:val="24"/>
          <w:szCs w:val="24"/>
        </w:rPr>
        <w:t xml:space="preserve">Comete infração administrativa nos termos da Lei nº 8.666 de 1993 e da Lei nº 10.520, de 2002 a Contratada que: </w:t>
      </w:r>
    </w:p>
    <w:p w:rsidR="009933B1" w:rsidRPr="00B42981" w:rsidRDefault="009933B1" w:rsidP="009933B1">
      <w:pPr>
        <w:spacing w:beforeLines="40" w:before="96" w:afterLines="40" w:after="96" w:line="240" w:lineRule="auto"/>
        <w:ind w:left="709"/>
        <w:contextualSpacing/>
        <w:jc w:val="both"/>
        <w:rPr>
          <w:rFonts w:ascii="Garamond" w:eastAsia="Verdana" w:hAnsi="Garamond" w:cs="Times New Roman"/>
          <w:spacing w:val="1"/>
          <w:sz w:val="24"/>
          <w:szCs w:val="24"/>
        </w:rPr>
      </w:pPr>
      <w:r w:rsidRPr="00B42981">
        <w:rPr>
          <w:rFonts w:ascii="Garamond" w:eastAsia="Verdana" w:hAnsi="Garamond" w:cs="Times New Roman"/>
          <w:b/>
          <w:spacing w:val="1"/>
          <w:sz w:val="24"/>
          <w:szCs w:val="24"/>
        </w:rPr>
        <w:t>6.1.2.</w:t>
      </w:r>
      <w:r w:rsidRPr="00B42981">
        <w:rPr>
          <w:rFonts w:ascii="Garamond" w:eastAsia="Verdana" w:hAnsi="Garamond" w:cs="Times New Roman"/>
          <w:spacing w:val="1"/>
          <w:sz w:val="24"/>
          <w:szCs w:val="24"/>
        </w:rPr>
        <w:t xml:space="preserve"> Não assinar o contrato quando convocada dentro do prazo de validade da proposta; </w:t>
      </w:r>
    </w:p>
    <w:p w:rsidR="009933B1" w:rsidRPr="00B42981" w:rsidRDefault="009933B1" w:rsidP="009933B1">
      <w:pPr>
        <w:spacing w:beforeLines="40" w:before="96" w:afterLines="40" w:after="96" w:line="240" w:lineRule="auto"/>
        <w:ind w:left="709"/>
        <w:contextualSpacing/>
        <w:jc w:val="both"/>
        <w:rPr>
          <w:rFonts w:ascii="Garamond" w:eastAsia="Verdana" w:hAnsi="Garamond" w:cs="Times New Roman"/>
          <w:spacing w:val="1"/>
          <w:sz w:val="24"/>
          <w:szCs w:val="24"/>
        </w:rPr>
      </w:pPr>
      <w:r w:rsidRPr="00B42981">
        <w:rPr>
          <w:rFonts w:ascii="Garamond" w:eastAsia="Verdana" w:hAnsi="Garamond" w:cs="Times New Roman"/>
          <w:b/>
          <w:spacing w:val="1"/>
          <w:sz w:val="24"/>
          <w:szCs w:val="24"/>
        </w:rPr>
        <w:t>6.1.3.</w:t>
      </w:r>
      <w:r w:rsidRPr="00B42981">
        <w:rPr>
          <w:rFonts w:ascii="Garamond" w:eastAsia="Verdana" w:hAnsi="Garamond" w:cs="Times New Roman"/>
          <w:spacing w:val="1"/>
          <w:sz w:val="24"/>
          <w:szCs w:val="24"/>
        </w:rPr>
        <w:t xml:space="preserve"> Apresentar documentação falsa;</w:t>
      </w:r>
    </w:p>
    <w:p w:rsidR="009933B1" w:rsidRPr="00B42981" w:rsidRDefault="009933B1" w:rsidP="009933B1">
      <w:pPr>
        <w:spacing w:beforeLines="40" w:before="96" w:afterLines="40" w:after="96" w:line="240" w:lineRule="auto"/>
        <w:ind w:left="709"/>
        <w:contextualSpacing/>
        <w:jc w:val="both"/>
        <w:rPr>
          <w:rFonts w:ascii="Garamond" w:eastAsia="Verdana" w:hAnsi="Garamond" w:cs="Times New Roman"/>
          <w:spacing w:val="1"/>
          <w:sz w:val="24"/>
          <w:szCs w:val="24"/>
        </w:rPr>
      </w:pPr>
      <w:r w:rsidRPr="00B42981">
        <w:rPr>
          <w:rFonts w:ascii="Garamond" w:eastAsia="Verdana" w:hAnsi="Garamond" w:cs="Times New Roman"/>
          <w:b/>
          <w:spacing w:val="1"/>
          <w:sz w:val="24"/>
          <w:szCs w:val="24"/>
        </w:rPr>
        <w:t>6.1.4.</w:t>
      </w:r>
      <w:r w:rsidRPr="00B42981">
        <w:rPr>
          <w:rFonts w:ascii="Garamond" w:eastAsia="Verdana" w:hAnsi="Garamond" w:cs="Times New Roman"/>
          <w:spacing w:val="1"/>
          <w:sz w:val="24"/>
          <w:szCs w:val="24"/>
        </w:rPr>
        <w:t xml:space="preserve"> Deixar de entregar os documentos exigidos no certame;</w:t>
      </w:r>
    </w:p>
    <w:p w:rsidR="009933B1" w:rsidRPr="00B42981" w:rsidRDefault="009933B1" w:rsidP="009933B1">
      <w:pPr>
        <w:spacing w:beforeLines="40" w:before="96" w:afterLines="40" w:after="96" w:line="240" w:lineRule="auto"/>
        <w:ind w:left="709"/>
        <w:contextualSpacing/>
        <w:jc w:val="both"/>
        <w:rPr>
          <w:rFonts w:ascii="Garamond" w:eastAsia="Verdana" w:hAnsi="Garamond" w:cs="Times New Roman"/>
          <w:spacing w:val="1"/>
          <w:sz w:val="24"/>
          <w:szCs w:val="24"/>
        </w:rPr>
      </w:pPr>
      <w:r w:rsidRPr="00B42981">
        <w:rPr>
          <w:rFonts w:ascii="Garamond" w:eastAsia="Verdana" w:hAnsi="Garamond" w:cs="Times New Roman"/>
          <w:b/>
          <w:spacing w:val="1"/>
          <w:sz w:val="24"/>
          <w:szCs w:val="24"/>
        </w:rPr>
        <w:t>6.1.5.</w:t>
      </w:r>
      <w:r w:rsidRPr="00B42981">
        <w:rPr>
          <w:rFonts w:ascii="Garamond" w:eastAsia="Verdana" w:hAnsi="Garamond" w:cs="Times New Roman"/>
          <w:spacing w:val="1"/>
          <w:sz w:val="24"/>
          <w:szCs w:val="24"/>
        </w:rPr>
        <w:t xml:space="preserve"> Ensejar o retardamento da execução do objeto; </w:t>
      </w:r>
    </w:p>
    <w:p w:rsidR="009933B1" w:rsidRPr="00B42981" w:rsidRDefault="009933B1" w:rsidP="009933B1">
      <w:pPr>
        <w:spacing w:beforeLines="40" w:before="96" w:afterLines="40" w:after="96" w:line="240" w:lineRule="auto"/>
        <w:ind w:left="709"/>
        <w:contextualSpacing/>
        <w:jc w:val="both"/>
        <w:rPr>
          <w:rFonts w:ascii="Garamond" w:eastAsia="Verdana" w:hAnsi="Garamond" w:cs="Times New Roman"/>
          <w:spacing w:val="1"/>
          <w:sz w:val="24"/>
          <w:szCs w:val="24"/>
        </w:rPr>
      </w:pPr>
      <w:r w:rsidRPr="00B42981">
        <w:rPr>
          <w:rFonts w:ascii="Garamond" w:eastAsia="Verdana" w:hAnsi="Garamond" w:cs="Times New Roman"/>
          <w:b/>
          <w:spacing w:val="1"/>
          <w:sz w:val="24"/>
          <w:szCs w:val="24"/>
        </w:rPr>
        <w:t>6.1.6.</w:t>
      </w:r>
      <w:r w:rsidRPr="00B42981">
        <w:rPr>
          <w:rFonts w:ascii="Garamond" w:eastAsia="Verdana" w:hAnsi="Garamond" w:cs="Times New Roman"/>
          <w:spacing w:val="1"/>
          <w:sz w:val="24"/>
          <w:szCs w:val="24"/>
        </w:rPr>
        <w:t xml:space="preserve"> Não mantiver a proposta;</w:t>
      </w:r>
    </w:p>
    <w:p w:rsidR="009933B1" w:rsidRPr="00B42981" w:rsidRDefault="009933B1" w:rsidP="009933B1">
      <w:pPr>
        <w:spacing w:beforeLines="40" w:before="96" w:afterLines="40" w:after="96" w:line="240" w:lineRule="auto"/>
        <w:ind w:left="709"/>
        <w:contextualSpacing/>
        <w:jc w:val="both"/>
        <w:rPr>
          <w:rFonts w:ascii="Garamond" w:eastAsia="Verdana" w:hAnsi="Garamond" w:cs="Times New Roman"/>
          <w:spacing w:val="1"/>
          <w:sz w:val="24"/>
          <w:szCs w:val="24"/>
        </w:rPr>
      </w:pPr>
      <w:r w:rsidRPr="00B42981">
        <w:rPr>
          <w:rFonts w:ascii="Garamond" w:eastAsia="Verdana" w:hAnsi="Garamond" w:cs="Times New Roman"/>
          <w:b/>
          <w:spacing w:val="1"/>
          <w:sz w:val="24"/>
          <w:szCs w:val="24"/>
        </w:rPr>
        <w:t>6.1.7.</w:t>
      </w:r>
      <w:r w:rsidRPr="00B42981">
        <w:rPr>
          <w:rFonts w:ascii="Garamond" w:eastAsia="Verdana" w:hAnsi="Garamond" w:cs="Times New Roman"/>
          <w:spacing w:val="1"/>
          <w:sz w:val="24"/>
          <w:szCs w:val="24"/>
        </w:rPr>
        <w:t xml:space="preserve"> Cometer fraude fiscal;</w:t>
      </w:r>
    </w:p>
    <w:p w:rsidR="009933B1" w:rsidRPr="00B42981" w:rsidRDefault="009933B1" w:rsidP="009933B1">
      <w:pPr>
        <w:spacing w:beforeLines="40" w:before="96" w:afterLines="40" w:after="96" w:line="240" w:lineRule="auto"/>
        <w:ind w:left="709"/>
        <w:contextualSpacing/>
        <w:jc w:val="both"/>
        <w:rPr>
          <w:rFonts w:ascii="Garamond" w:eastAsia="Verdana" w:hAnsi="Garamond" w:cs="Times New Roman"/>
          <w:spacing w:val="1"/>
          <w:sz w:val="24"/>
          <w:szCs w:val="24"/>
        </w:rPr>
      </w:pPr>
      <w:r w:rsidRPr="00B42981">
        <w:rPr>
          <w:rFonts w:ascii="Garamond" w:eastAsia="Verdana" w:hAnsi="Garamond" w:cs="Times New Roman"/>
          <w:b/>
          <w:spacing w:val="1"/>
          <w:sz w:val="24"/>
          <w:szCs w:val="24"/>
        </w:rPr>
        <w:t>6.1.8.</w:t>
      </w:r>
      <w:r w:rsidRPr="00B42981">
        <w:rPr>
          <w:rFonts w:ascii="Garamond" w:eastAsia="Verdana" w:hAnsi="Garamond" w:cs="Times New Roman"/>
          <w:spacing w:val="1"/>
          <w:sz w:val="24"/>
          <w:szCs w:val="24"/>
        </w:rPr>
        <w:t xml:space="preserve"> Comportar-se de modo inidôneo. </w:t>
      </w:r>
    </w:p>
    <w:p w:rsidR="009933B1" w:rsidRPr="00B42981" w:rsidRDefault="009933B1" w:rsidP="009933B1">
      <w:pPr>
        <w:spacing w:beforeLines="40" w:before="96" w:afterLines="40" w:after="96" w:line="240" w:lineRule="auto"/>
        <w:contextualSpacing/>
        <w:jc w:val="both"/>
        <w:rPr>
          <w:rFonts w:ascii="Garamond" w:eastAsia="Verdana" w:hAnsi="Garamond" w:cs="Times New Roman"/>
          <w:spacing w:val="1"/>
          <w:sz w:val="24"/>
          <w:szCs w:val="24"/>
        </w:rPr>
      </w:pPr>
    </w:p>
    <w:p w:rsidR="009933B1" w:rsidRPr="00B42981" w:rsidRDefault="009933B1" w:rsidP="009933B1">
      <w:pPr>
        <w:spacing w:beforeLines="40" w:before="96" w:afterLines="40" w:after="96" w:line="240" w:lineRule="auto"/>
        <w:contextualSpacing/>
        <w:jc w:val="both"/>
        <w:rPr>
          <w:rFonts w:ascii="Garamond" w:eastAsia="Verdana" w:hAnsi="Garamond" w:cs="Times New Roman"/>
          <w:spacing w:val="1"/>
          <w:sz w:val="24"/>
          <w:szCs w:val="24"/>
        </w:rPr>
      </w:pPr>
      <w:r w:rsidRPr="00B42981">
        <w:rPr>
          <w:rFonts w:ascii="Garamond" w:eastAsia="Verdana" w:hAnsi="Garamond" w:cs="Times New Roman"/>
          <w:b/>
          <w:spacing w:val="1"/>
          <w:sz w:val="24"/>
          <w:szCs w:val="24"/>
        </w:rPr>
        <w:t>6.2.</w:t>
      </w:r>
      <w:r w:rsidRPr="00B42981">
        <w:rPr>
          <w:rFonts w:ascii="Garamond" w:eastAsia="Verdana" w:hAnsi="Garamond" w:cs="Times New Roman"/>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9933B1" w:rsidRPr="00B42981" w:rsidRDefault="009933B1" w:rsidP="009933B1">
      <w:pPr>
        <w:spacing w:beforeLines="40" w:before="96" w:afterLines="40" w:after="96" w:line="240" w:lineRule="auto"/>
        <w:contextualSpacing/>
        <w:jc w:val="both"/>
        <w:rPr>
          <w:rFonts w:ascii="Garamond" w:eastAsia="Verdana" w:hAnsi="Garamond" w:cs="Times New Roman"/>
          <w:spacing w:val="1"/>
          <w:sz w:val="24"/>
          <w:szCs w:val="24"/>
        </w:rPr>
      </w:pPr>
    </w:p>
    <w:p w:rsidR="009933B1" w:rsidRPr="00B42981" w:rsidRDefault="009933B1" w:rsidP="009933B1">
      <w:pPr>
        <w:spacing w:beforeLines="40" w:before="96" w:afterLines="40" w:after="96" w:line="240" w:lineRule="auto"/>
        <w:contextualSpacing/>
        <w:jc w:val="both"/>
        <w:rPr>
          <w:rFonts w:ascii="Garamond" w:eastAsia="Verdana" w:hAnsi="Garamond" w:cs="Times New Roman"/>
          <w:spacing w:val="1"/>
          <w:sz w:val="24"/>
          <w:szCs w:val="24"/>
        </w:rPr>
      </w:pPr>
      <w:r w:rsidRPr="00B42981">
        <w:rPr>
          <w:rFonts w:ascii="Garamond" w:eastAsia="Verdana" w:hAnsi="Garamond" w:cs="Times New Roman"/>
          <w:b/>
          <w:spacing w:val="1"/>
          <w:sz w:val="24"/>
          <w:szCs w:val="24"/>
        </w:rPr>
        <w:t>6.3.</w:t>
      </w:r>
      <w:r w:rsidRPr="00B42981">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9933B1" w:rsidRPr="00B42981" w:rsidRDefault="009933B1" w:rsidP="009933B1">
      <w:pPr>
        <w:spacing w:beforeLines="40" w:before="96" w:afterLines="40" w:after="96" w:line="240" w:lineRule="auto"/>
        <w:ind w:left="567"/>
        <w:contextualSpacing/>
        <w:jc w:val="both"/>
        <w:rPr>
          <w:rFonts w:ascii="Garamond" w:eastAsia="Verdana" w:hAnsi="Garamond" w:cs="Times New Roman"/>
          <w:spacing w:val="1"/>
          <w:sz w:val="24"/>
          <w:szCs w:val="24"/>
        </w:rPr>
      </w:pPr>
      <w:r w:rsidRPr="00B42981">
        <w:rPr>
          <w:rFonts w:ascii="Garamond" w:eastAsia="Verdana" w:hAnsi="Garamond" w:cs="Times New Roman"/>
          <w:b/>
          <w:spacing w:val="1"/>
          <w:sz w:val="24"/>
          <w:szCs w:val="24"/>
        </w:rPr>
        <w:t>6.3.1.</w:t>
      </w:r>
      <w:r w:rsidRPr="00B42981">
        <w:rPr>
          <w:rFonts w:ascii="Garamond" w:eastAsia="Verdana" w:hAnsi="Garamond" w:cs="Times New Roman"/>
          <w:spacing w:val="1"/>
          <w:sz w:val="24"/>
          <w:szCs w:val="24"/>
        </w:rPr>
        <w:t xml:space="preserve"> Advertência;</w:t>
      </w:r>
    </w:p>
    <w:p w:rsidR="009933B1" w:rsidRPr="00B42981" w:rsidRDefault="009933B1" w:rsidP="009933B1">
      <w:pPr>
        <w:spacing w:after="0" w:line="240" w:lineRule="auto"/>
        <w:ind w:firstLine="567"/>
        <w:jc w:val="both"/>
        <w:rPr>
          <w:rFonts w:ascii="Garamond" w:hAnsi="Garamond" w:cs="Times New Roman"/>
          <w:sz w:val="24"/>
          <w:szCs w:val="24"/>
        </w:rPr>
      </w:pPr>
      <w:r w:rsidRPr="00B42981">
        <w:rPr>
          <w:rFonts w:ascii="Garamond" w:eastAsia="Verdana" w:hAnsi="Garamond" w:cs="Times New Roman"/>
          <w:b/>
          <w:spacing w:val="1"/>
          <w:sz w:val="24"/>
          <w:szCs w:val="24"/>
        </w:rPr>
        <w:t>6.3.2.</w:t>
      </w:r>
      <w:r w:rsidRPr="00B42981">
        <w:rPr>
          <w:rFonts w:ascii="Garamond" w:eastAsia="Verdana" w:hAnsi="Garamond" w:cs="Times New Roman"/>
          <w:spacing w:val="1"/>
          <w:sz w:val="24"/>
          <w:szCs w:val="24"/>
        </w:rPr>
        <w:t xml:space="preserve"> </w:t>
      </w:r>
      <w:proofErr w:type="gramStart"/>
      <w:r w:rsidRPr="00B42981">
        <w:rPr>
          <w:rFonts w:ascii="Garamond" w:hAnsi="Garamond" w:cs="Times New Roman"/>
          <w:sz w:val="24"/>
          <w:szCs w:val="24"/>
        </w:rPr>
        <w:t>multa</w:t>
      </w:r>
      <w:proofErr w:type="gramEnd"/>
      <w:r w:rsidRPr="00B42981">
        <w:rPr>
          <w:rFonts w:ascii="Garamond" w:hAnsi="Garamond" w:cs="Times New Roman"/>
          <w:sz w:val="24"/>
          <w:szCs w:val="24"/>
        </w:rPr>
        <w:t xml:space="preserve"> de até 10% (dez por cento) sobre o valor total da contratação, ao recusar-se ou deixar de executar quaisquer dos itens empenhados.</w:t>
      </w:r>
    </w:p>
    <w:p w:rsidR="009933B1" w:rsidRPr="00B42981" w:rsidRDefault="009933B1" w:rsidP="009933B1">
      <w:pPr>
        <w:spacing w:after="0" w:line="240" w:lineRule="auto"/>
        <w:ind w:firstLine="567"/>
        <w:jc w:val="both"/>
        <w:rPr>
          <w:rFonts w:ascii="Garamond" w:hAnsi="Garamond" w:cs="Times New Roman"/>
          <w:sz w:val="24"/>
          <w:szCs w:val="24"/>
        </w:rPr>
      </w:pPr>
      <w:r w:rsidRPr="00B42981">
        <w:rPr>
          <w:rFonts w:ascii="Garamond" w:hAnsi="Garamond" w:cs="Times New Roman"/>
          <w:b/>
          <w:sz w:val="24"/>
          <w:szCs w:val="24"/>
        </w:rPr>
        <w:t>6.3.3.</w:t>
      </w:r>
      <w:r w:rsidRPr="00B42981">
        <w:rPr>
          <w:rFonts w:ascii="Garamond" w:hAnsi="Garamond" w:cs="Times New Roman"/>
          <w:sz w:val="24"/>
          <w:szCs w:val="24"/>
        </w:rPr>
        <w:t xml:space="preserve"> </w:t>
      </w:r>
      <w:proofErr w:type="gramStart"/>
      <w:r w:rsidRPr="00B42981">
        <w:rPr>
          <w:rFonts w:ascii="Garamond" w:hAnsi="Garamond" w:cs="Times New Roman"/>
          <w:sz w:val="24"/>
          <w:szCs w:val="24"/>
        </w:rPr>
        <w:t>multa</w:t>
      </w:r>
      <w:proofErr w:type="gramEnd"/>
      <w:r w:rsidRPr="00B42981">
        <w:rPr>
          <w:rFonts w:ascii="Garamond" w:hAnsi="Garamond" w:cs="Times New Roman"/>
          <w:sz w:val="24"/>
          <w:szCs w:val="24"/>
        </w:rPr>
        <w:t xml:space="preserve"> de até 10% (dez por cento) sobre o valor total da contratação, no atraso da execução dos serviços solicitados, por prazo superior a 30 dias ou em casos de rescisão contratual.</w:t>
      </w:r>
    </w:p>
    <w:p w:rsidR="009933B1" w:rsidRPr="00B42981" w:rsidRDefault="009933B1" w:rsidP="009933B1">
      <w:pPr>
        <w:spacing w:beforeLines="40" w:before="96" w:afterLines="40" w:after="96" w:line="240" w:lineRule="auto"/>
        <w:ind w:left="567"/>
        <w:contextualSpacing/>
        <w:jc w:val="both"/>
        <w:rPr>
          <w:rFonts w:ascii="Garamond" w:eastAsia="Times New Roman" w:hAnsi="Garamond" w:cs="Times New Roman"/>
          <w:sz w:val="24"/>
          <w:szCs w:val="24"/>
          <w:lang w:eastAsia="pt-BR"/>
        </w:rPr>
      </w:pPr>
      <w:r w:rsidRPr="00B42981">
        <w:rPr>
          <w:rFonts w:ascii="Garamond" w:eastAsia="Verdana" w:hAnsi="Garamond" w:cs="Times New Roman"/>
          <w:b/>
          <w:spacing w:val="1"/>
          <w:sz w:val="24"/>
          <w:szCs w:val="24"/>
        </w:rPr>
        <w:t>6.3.4.</w:t>
      </w:r>
      <w:r w:rsidRPr="00B42981">
        <w:rPr>
          <w:rFonts w:ascii="Garamond" w:eastAsia="Verdana" w:hAnsi="Garamond" w:cs="Times New Roman"/>
          <w:spacing w:val="1"/>
          <w:sz w:val="24"/>
          <w:szCs w:val="24"/>
        </w:rPr>
        <w:t xml:space="preserve"> </w:t>
      </w:r>
      <w:proofErr w:type="gramStart"/>
      <w:r w:rsidRPr="00B42981">
        <w:rPr>
          <w:rFonts w:ascii="Garamond" w:eastAsia="Times New Roman" w:hAnsi="Garamond" w:cs="Times New Roman"/>
          <w:sz w:val="24"/>
          <w:szCs w:val="24"/>
          <w:lang w:eastAsia="pt-BR"/>
        </w:rPr>
        <w:t>suspensão</w:t>
      </w:r>
      <w:proofErr w:type="gramEnd"/>
      <w:r w:rsidRPr="00B42981">
        <w:rPr>
          <w:rFonts w:ascii="Garamond" w:eastAsia="Times New Roman" w:hAnsi="Garamond" w:cs="Times New Roman"/>
          <w:sz w:val="24"/>
          <w:szCs w:val="24"/>
          <w:lang w:eastAsia="pt-BR"/>
        </w:rPr>
        <w:t xml:space="preserve"> temporária de participação em licitação e impedimento de contratar com a Administração, por prazo não superior a 02 (dois) anos.</w:t>
      </w:r>
    </w:p>
    <w:p w:rsidR="009933B1" w:rsidRPr="00B42981" w:rsidRDefault="009933B1" w:rsidP="009933B1">
      <w:pPr>
        <w:spacing w:after="0" w:line="240" w:lineRule="auto"/>
        <w:ind w:firstLine="1440"/>
        <w:jc w:val="both"/>
        <w:rPr>
          <w:rFonts w:ascii="Garamond" w:eastAsia="Times New Roman" w:hAnsi="Garamond" w:cs="Times New Roman"/>
          <w:sz w:val="24"/>
          <w:szCs w:val="24"/>
          <w:lang w:eastAsia="pt-BR"/>
        </w:rPr>
      </w:pPr>
    </w:p>
    <w:p w:rsidR="009933B1" w:rsidRPr="00B42981" w:rsidRDefault="009933B1" w:rsidP="009933B1">
      <w:pPr>
        <w:spacing w:after="0" w:line="240" w:lineRule="auto"/>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6.4.</w:t>
      </w:r>
      <w:r w:rsidRPr="00B42981">
        <w:rPr>
          <w:rFonts w:ascii="Garamond" w:eastAsia="Times New Roman" w:hAnsi="Garamond" w:cs="Times New Roman"/>
          <w:sz w:val="24"/>
          <w:szCs w:val="24"/>
          <w:lang w:eastAsia="pt-BR"/>
        </w:rPr>
        <w:t xml:space="preserve"> </w:t>
      </w:r>
      <w:r w:rsidRPr="00B42981">
        <w:rPr>
          <w:rFonts w:ascii="Garamond" w:hAnsi="Garamond" w:cs="Times New Roman"/>
          <w:sz w:val="24"/>
          <w:szCs w:val="24"/>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B42981">
        <w:rPr>
          <w:rFonts w:ascii="Garamond" w:eastAsia="Times New Roman" w:hAnsi="Garamond" w:cs="Times New Roman"/>
          <w:b/>
          <w:sz w:val="24"/>
          <w:szCs w:val="24"/>
          <w:u w:val="single"/>
          <w:lang w:eastAsia="pt-BR"/>
        </w:rPr>
        <w:t xml:space="preserve">CLÁUSULA </w:t>
      </w:r>
      <w:r w:rsidRPr="00B42981">
        <w:rPr>
          <w:rFonts w:ascii="Garamond" w:eastAsia="Times New Roman" w:hAnsi="Garamond" w:cs="Times New Roman"/>
          <w:b/>
          <w:sz w:val="24"/>
          <w:szCs w:val="24"/>
          <w:u w:val="single"/>
          <w:lang w:eastAsia="pt-BR"/>
        </w:rPr>
        <w:tab/>
        <w:t>SÉTIMA – DA FISCALIZAÇÃO</w:t>
      </w: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 xml:space="preserve">7.1. </w:t>
      </w:r>
      <w:r w:rsidRPr="00B42981">
        <w:rPr>
          <w:rFonts w:ascii="Garamond" w:eastAsia="Times New Roman" w:hAnsi="Garamond" w:cs="Times New Roman"/>
          <w:sz w:val="24"/>
          <w:szCs w:val="24"/>
          <w:lang w:eastAsia="pt-BR"/>
        </w:rPr>
        <w:t>A Contratada declara aceitar, integralmente, todos os processos de inspeção dos serviços, verificação e controle a serem adotadas pelo Contratante.</w:t>
      </w: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 xml:space="preserve">7.2. </w:t>
      </w:r>
      <w:r w:rsidRPr="00B42981">
        <w:rPr>
          <w:rFonts w:ascii="Garamond" w:eastAsia="Times New Roman" w:hAnsi="Garamond" w:cs="Times New Roman"/>
          <w:sz w:val="24"/>
          <w:szCs w:val="24"/>
          <w:lang w:eastAsia="pt-BR"/>
        </w:rPr>
        <w:t xml:space="preserve">A existência e a atuação da fiscalização do Contratante em nada </w:t>
      </w:r>
      <w:r w:rsidR="00B42981" w:rsidRPr="00B42981">
        <w:rPr>
          <w:rFonts w:ascii="Garamond" w:eastAsia="Times New Roman" w:hAnsi="Garamond" w:cs="Times New Roman"/>
          <w:sz w:val="24"/>
          <w:szCs w:val="24"/>
          <w:lang w:eastAsia="pt-BR"/>
        </w:rPr>
        <w:t>restringe a responsabilidade</w:t>
      </w:r>
      <w:r w:rsidRPr="00B42981">
        <w:rPr>
          <w:rFonts w:ascii="Garamond" w:eastAsia="Times New Roman" w:hAnsi="Garamond" w:cs="Times New Roman"/>
          <w:sz w:val="24"/>
          <w:szCs w:val="24"/>
          <w:lang w:eastAsia="pt-BR"/>
        </w:rPr>
        <w:t xml:space="preserve"> única, integral e exclusiva da Contratada, no que concerne aos serviços contratados, e as suas consequências e implicações próximas ou remotas.</w:t>
      </w:r>
    </w:p>
    <w:p w:rsidR="009933B1" w:rsidRPr="00B42981" w:rsidRDefault="009933B1" w:rsidP="009933B1">
      <w:pPr>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sz w:val="24"/>
          <w:szCs w:val="24"/>
          <w:lang w:eastAsia="pt-BR"/>
        </w:rPr>
        <w:t xml:space="preserve">                                                                                                                                                                                                                                                  </w:t>
      </w:r>
      <w:r w:rsidRPr="00B42981">
        <w:rPr>
          <w:rFonts w:ascii="Garamond" w:eastAsia="Times New Roman" w:hAnsi="Garamond" w:cs="Times New Roman"/>
          <w:b/>
          <w:sz w:val="24"/>
          <w:szCs w:val="24"/>
          <w:lang w:eastAsia="pt-BR"/>
        </w:rPr>
        <w:t xml:space="preserve">               </w:t>
      </w:r>
    </w:p>
    <w:p w:rsidR="009933B1" w:rsidRPr="00B42981" w:rsidRDefault="009933B1" w:rsidP="009933B1">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B42981">
        <w:rPr>
          <w:rFonts w:ascii="Garamond" w:eastAsia="Times New Roman" w:hAnsi="Garamond" w:cs="Times New Roman"/>
          <w:b/>
          <w:sz w:val="24"/>
          <w:szCs w:val="24"/>
          <w:u w:val="single"/>
          <w:lang w:eastAsia="pt-BR"/>
        </w:rPr>
        <w:t>CLAUSULA OITAVA – DA VIGÊNCIA</w:t>
      </w:r>
    </w:p>
    <w:p w:rsidR="009933B1" w:rsidRPr="00B42981" w:rsidRDefault="009933B1" w:rsidP="009933B1">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933B1" w:rsidRPr="00B42981" w:rsidRDefault="009933B1" w:rsidP="009933B1">
      <w:pPr>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color w:val="000000"/>
          <w:sz w:val="24"/>
          <w:szCs w:val="24"/>
          <w:lang w:eastAsia="pt-BR"/>
        </w:rPr>
        <w:t xml:space="preserve">8.2. </w:t>
      </w:r>
      <w:r w:rsidRPr="00B42981">
        <w:rPr>
          <w:rFonts w:ascii="Garamond" w:eastAsia="Times New Roman" w:hAnsi="Garamond" w:cs="Times New Roman"/>
          <w:color w:val="000000"/>
          <w:sz w:val="24"/>
          <w:szCs w:val="24"/>
          <w:lang w:eastAsia="pt-BR"/>
        </w:rPr>
        <w:t xml:space="preserve">Este contrato vige da </w:t>
      </w:r>
      <w:r w:rsidR="0091278A">
        <w:rPr>
          <w:rFonts w:ascii="Garamond" w:eastAsia="Times New Roman" w:hAnsi="Garamond" w:cs="Times New Roman"/>
          <w:color w:val="000000"/>
          <w:sz w:val="24"/>
          <w:szCs w:val="24"/>
          <w:lang w:eastAsia="pt-BR"/>
        </w:rPr>
        <w:t xml:space="preserve">de 01/09/2019 à </w:t>
      </w:r>
      <w:r w:rsidR="00B42981" w:rsidRPr="00B42981">
        <w:rPr>
          <w:rFonts w:ascii="Garamond" w:eastAsia="Times New Roman" w:hAnsi="Garamond" w:cs="Times New Roman"/>
          <w:color w:val="000000"/>
          <w:sz w:val="24"/>
          <w:szCs w:val="24"/>
          <w:lang w:eastAsia="pt-BR"/>
        </w:rPr>
        <w:t>31 de dezembro de 2019</w:t>
      </w:r>
      <w:r w:rsidRPr="00B42981">
        <w:rPr>
          <w:rFonts w:ascii="Garamond" w:eastAsia="Times New Roman" w:hAnsi="Garamond" w:cs="Times New Roman"/>
          <w:color w:val="000000"/>
          <w:sz w:val="24"/>
          <w:szCs w:val="24"/>
          <w:lang w:eastAsia="pt-BR"/>
        </w:rPr>
        <w:t xml:space="preserve">, podendo ser prorrogado através de termo aditivo, por mais seis meses, caso toda a quantidade licitada ainda não tenha sido consumida, e alterado nos casos </w:t>
      </w:r>
      <w:r w:rsidRPr="00B42981">
        <w:rPr>
          <w:rFonts w:ascii="Garamond" w:eastAsia="Times New Roman" w:hAnsi="Garamond" w:cs="Times New Roman"/>
          <w:sz w:val="24"/>
          <w:szCs w:val="24"/>
          <w:lang w:eastAsia="pt-BR"/>
        </w:rPr>
        <w:t xml:space="preserve">previstos no Artigo 57, II, da Lei Federal nº 8.666/93. </w:t>
      </w:r>
    </w:p>
    <w:p w:rsidR="009933B1" w:rsidRPr="00B42981" w:rsidRDefault="009933B1" w:rsidP="009933B1">
      <w:pPr>
        <w:spacing w:beforeLines="40" w:before="96" w:afterLines="40" w:after="96" w:line="240" w:lineRule="auto"/>
        <w:contextualSpacing/>
        <w:jc w:val="both"/>
        <w:rPr>
          <w:rFonts w:ascii="Garamond" w:eastAsia="Times New Roman" w:hAnsi="Garamond" w:cs="Times New Roman"/>
          <w:b/>
          <w:color w:val="000000"/>
          <w:sz w:val="24"/>
          <w:szCs w:val="24"/>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B42981">
        <w:rPr>
          <w:rFonts w:ascii="Garamond" w:eastAsia="Times New Roman" w:hAnsi="Garamond" w:cs="Times New Roman"/>
          <w:b/>
          <w:sz w:val="24"/>
          <w:szCs w:val="24"/>
          <w:u w:val="single"/>
          <w:lang w:eastAsia="pt-BR"/>
        </w:rPr>
        <w:t>CLÁUSULA NONA – CESSÃO E TRANSFERÊNCIA</w:t>
      </w: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 xml:space="preserve">9.1. </w:t>
      </w:r>
      <w:r w:rsidRPr="00B42981">
        <w:rPr>
          <w:rFonts w:ascii="Garamond" w:eastAsia="Times New Roman" w:hAnsi="Garamond" w:cs="Times New Roman"/>
          <w:sz w:val="24"/>
          <w:szCs w:val="24"/>
          <w:lang w:eastAsia="pt-BR"/>
        </w:rPr>
        <w:t>O presente contrato não poderá ser objeto de cessão ou transferência, no todo ou em parte.</w:t>
      </w: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B42981">
        <w:rPr>
          <w:rFonts w:ascii="Garamond" w:eastAsia="Times New Roman" w:hAnsi="Garamond" w:cs="Times New Roman"/>
          <w:b/>
          <w:sz w:val="24"/>
          <w:szCs w:val="24"/>
          <w:u w:val="single"/>
          <w:lang w:eastAsia="pt-BR"/>
        </w:rPr>
        <w:t>CLÁUSULA DÉCIMA – DAS RESPONSABILIDADES</w:t>
      </w: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10.1.</w:t>
      </w:r>
      <w:r w:rsidRPr="00B42981">
        <w:rPr>
          <w:rFonts w:ascii="Garamond" w:eastAsia="Times New Roman" w:hAnsi="Garamond" w:cs="Times New Roman"/>
          <w:sz w:val="24"/>
          <w:szCs w:val="24"/>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 xml:space="preserve">10.2. </w:t>
      </w:r>
      <w:r w:rsidRPr="00B42981">
        <w:rPr>
          <w:rFonts w:ascii="Garamond" w:eastAsia="Times New Roman" w:hAnsi="Garamond" w:cs="Times New Roman"/>
          <w:sz w:val="24"/>
          <w:szCs w:val="24"/>
          <w:lang w:eastAsia="pt-BR"/>
        </w:rPr>
        <w:t>Os danos e os prejuízos serão ressarcidos ao Contratante no prazo máximo de 48 (Quarenta e oito)</w:t>
      </w:r>
      <w:r w:rsidRPr="00B42981">
        <w:rPr>
          <w:rFonts w:ascii="Garamond" w:eastAsia="Times New Roman" w:hAnsi="Garamond" w:cs="Times New Roman"/>
          <w:b/>
          <w:sz w:val="24"/>
          <w:szCs w:val="24"/>
          <w:lang w:eastAsia="pt-BR"/>
        </w:rPr>
        <w:t xml:space="preserve"> </w:t>
      </w:r>
      <w:r w:rsidRPr="00B42981">
        <w:rPr>
          <w:rFonts w:ascii="Garamond" w:eastAsia="Times New Roman" w:hAnsi="Garamond" w:cs="Times New Roman"/>
          <w:sz w:val="24"/>
          <w:szCs w:val="24"/>
          <w:lang w:eastAsia="pt-BR"/>
        </w:rPr>
        <w:t>horas, contados da notificação administrativa a Contratada, sob pena de multa.</w:t>
      </w: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 xml:space="preserve">10.3. </w:t>
      </w:r>
      <w:r w:rsidRPr="00B42981">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 xml:space="preserve">10.4. </w:t>
      </w:r>
      <w:r w:rsidRPr="00B42981">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 xml:space="preserve">10.5. </w:t>
      </w:r>
      <w:r w:rsidRPr="00B42981">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 xml:space="preserve">10.6. </w:t>
      </w:r>
      <w:r w:rsidRPr="00B42981">
        <w:rPr>
          <w:rFonts w:ascii="Garamond" w:eastAsia="Times New Roman" w:hAnsi="Garamond" w:cs="Times New Roman"/>
          <w:sz w:val="24"/>
          <w:szCs w:val="24"/>
          <w:lang w:eastAsia="pt-BR"/>
        </w:rPr>
        <w:t>A contratante se responsabilizará pela substituição de serviços prestados fora do padrão de qualidade, sem ônus ao Fundo Municipal de Saúde de Arroio Trinta.</w:t>
      </w:r>
    </w:p>
    <w:p w:rsidR="009933B1" w:rsidRPr="00B42981" w:rsidRDefault="009933B1" w:rsidP="009933B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B42981">
        <w:rPr>
          <w:rFonts w:ascii="Garamond" w:eastAsia="Times New Roman" w:hAnsi="Garamond" w:cs="Times New Roman"/>
          <w:b/>
          <w:color w:val="000000"/>
          <w:sz w:val="24"/>
          <w:szCs w:val="24"/>
          <w:lang w:eastAsia="pt-BR"/>
        </w:rPr>
        <w:t>10.7.</w:t>
      </w:r>
      <w:r w:rsidRPr="00B42981">
        <w:rPr>
          <w:rFonts w:ascii="Garamond" w:eastAsia="Times New Roman" w:hAnsi="Garamond" w:cs="Times New Roman"/>
          <w:color w:val="000000"/>
          <w:sz w:val="24"/>
          <w:szCs w:val="24"/>
          <w:lang w:eastAsia="pt-BR"/>
        </w:rPr>
        <w:t xml:space="preserve"> Constituirá encargo exclusivo da Contratada o</w:t>
      </w:r>
      <w:r w:rsidRPr="00B42981">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9933B1" w:rsidRPr="00B42981" w:rsidRDefault="009933B1" w:rsidP="009933B1">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B42981">
        <w:rPr>
          <w:rFonts w:ascii="Garamond" w:eastAsia="Times New Roman" w:hAnsi="Garamond" w:cs="Times New Roman"/>
          <w:b/>
          <w:sz w:val="24"/>
          <w:szCs w:val="24"/>
          <w:u w:val="single"/>
          <w:lang w:eastAsia="pt-BR"/>
        </w:rPr>
        <w:t>CLÁUSULA DÉCIMA PRIMEIRA - DO FORO</w:t>
      </w: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 xml:space="preserve">11.1. </w:t>
      </w:r>
      <w:r w:rsidRPr="00B42981">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42981">
        <w:rPr>
          <w:rFonts w:ascii="Garamond" w:eastAsia="Times New Roman" w:hAnsi="Garamond"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r w:rsidRPr="00B42981">
        <w:rPr>
          <w:rFonts w:ascii="Garamond" w:eastAsia="Times New Roman" w:hAnsi="Garamond" w:cs="Times New Roman"/>
          <w:sz w:val="24"/>
          <w:szCs w:val="24"/>
          <w:lang w:eastAsia="pt-BR"/>
        </w:rPr>
        <w:t xml:space="preserve">Arroio Trinta – </w:t>
      </w:r>
      <w:r w:rsidR="00B42981" w:rsidRPr="00B42981">
        <w:rPr>
          <w:rFonts w:ascii="Garamond" w:eastAsia="Times New Roman" w:hAnsi="Garamond" w:cs="Times New Roman"/>
          <w:sz w:val="24"/>
          <w:szCs w:val="24"/>
          <w:lang w:eastAsia="pt-BR"/>
        </w:rPr>
        <w:t xml:space="preserve">SC, </w:t>
      </w:r>
      <w:r w:rsidR="00F42C02">
        <w:rPr>
          <w:rFonts w:ascii="Garamond" w:eastAsia="Times New Roman" w:hAnsi="Garamond" w:cs="Times New Roman"/>
          <w:sz w:val="24"/>
          <w:szCs w:val="24"/>
          <w:lang w:eastAsia="pt-BR"/>
        </w:rPr>
        <w:t>26</w:t>
      </w:r>
      <w:r w:rsidR="00B42981" w:rsidRPr="00B42981">
        <w:rPr>
          <w:rFonts w:ascii="Garamond" w:eastAsia="Times New Roman" w:hAnsi="Garamond" w:cs="Times New Roman"/>
          <w:sz w:val="24"/>
          <w:szCs w:val="24"/>
          <w:lang w:eastAsia="pt-BR"/>
        </w:rPr>
        <w:t xml:space="preserve"> de </w:t>
      </w:r>
      <w:r w:rsidR="00F42C02">
        <w:rPr>
          <w:rFonts w:ascii="Garamond" w:eastAsia="Times New Roman" w:hAnsi="Garamond" w:cs="Times New Roman"/>
          <w:sz w:val="24"/>
          <w:szCs w:val="24"/>
          <w:lang w:eastAsia="pt-BR"/>
        </w:rPr>
        <w:t>agosto</w:t>
      </w:r>
      <w:bookmarkStart w:id="0" w:name="_GoBack"/>
      <w:bookmarkEnd w:id="0"/>
      <w:r w:rsidR="00B42981" w:rsidRPr="00B42981">
        <w:rPr>
          <w:rFonts w:ascii="Garamond" w:eastAsia="Times New Roman" w:hAnsi="Garamond" w:cs="Times New Roman"/>
          <w:sz w:val="24"/>
          <w:szCs w:val="24"/>
          <w:lang w:eastAsia="pt-BR"/>
        </w:rPr>
        <w:t xml:space="preserve"> </w:t>
      </w:r>
      <w:proofErr w:type="spellStart"/>
      <w:r w:rsidR="00B42981" w:rsidRPr="00B42981">
        <w:rPr>
          <w:rFonts w:ascii="Garamond" w:eastAsia="Times New Roman" w:hAnsi="Garamond" w:cs="Times New Roman"/>
          <w:sz w:val="24"/>
          <w:szCs w:val="24"/>
          <w:lang w:eastAsia="pt-BR"/>
        </w:rPr>
        <w:t>de</w:t>
      </w:r>
      <w:proofErr w:type="spellEnd"/>
      <w:r w:rsidR="00B42981" w:rsidRPr="00B42981">
        <w:rPr>
          <w:rFonts w:ascii="Garamond" w:eastAsia="Times New Roman" w:hAnsi="Garamond" w:cs="Times New Roman"/>
          <w:sz w:val="24"/>
          <w:szCs w:val="24"/>
          <w:lang w:eastAsia="pt-BR"/>
        </w:rPr>
        <w:t xml:space="preserve"> 2019</w:t>
      </w:r>
      <w:r w:rsidRPr="00B42981">
        <w:rPr>
          <w:rFonts w:ascii="Garamond" w:eastAsia="Times New Roman" w:hAnsi="Garamond" w:cs="Times New Roman"/>
          <w:sz w:val="24"/>
          <w:szCs w:val="24"/>
          <w:lang w:eastAsia="pt-BR"/>
        </w:rPr>
        <w:t>.</w:t>
      </w: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9933B1" w:rsidRPr="00B42981" w:rsidRDefault="009933B1" w:rsidP="009933B1">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9933B1" w:rsidRPr="00B42981" w:rsidRDefault="009933B1" w:rsidP="009933B1">
      <w:pPr>
        <w:widowControl w:val="0"/>
        <w:spacing w:beforeLines="40" w:before="96" w:afterLines="40" w:after="96" w:line="240" w:lineRule="auto"/>
        <w:contextualSpacing/>
        <w:jc w:val="both"/>
        <w:rPr>
          <w:rFonts w:ascii="Garamond" w:eastAsia="Calibri" w:hAnsi="Garamond" w:cs="Times New Roman"/>
          <w:sz w:val="24"/>
          <w:szCs w:val="24"/>
        </w:rPr>
      </w:pPr>
    </w:p>
    <w:p w:rsidR="00B42981" w:rsidRPr="00B42981" w:rsidRDefault="00B42981" w:rsidP="00B42981">
      <w:pPr>
        <w:widowControl w:val="0"/>
        <w:autoSpaceDE w:val="0"/>
        <w:autoSpaceDN w:val="0"/>
        <w:adjustRightInd w:val="0"/>
        <w:spacing w:after="0" w:line="240" w:lineRule="auto"/>
        <w:jc w:val="center"/>
        <w:rPr>
          <w:rFonts w:ascii="Garamond" w:hAnsi="Garamond" w:cs="Arial"/>
          <w:b/>
          <w:sz w:val="24"/>
          <w:szCs w:val="24"/>
        </w:rPr>
      </w:pPr>
      <w:r w:rsidRPr="00B42981">
        <w:rPr>
          <w:rFonts w:ascii="Garamond" w:hAnsi="Garamond" w:cs="Arial"/>
          <w:b/>
          <w:sz w:val="24"/>
          <w:szCs w:val="24"/>
        </w:rPr>
        <w:t>FUNDO MUNICIPAL DE SAÚDE DE ARROIO TRINTA</w:t>
      </w:r>
    </w:p>
    <w:p w:rsidR="00B42981" w:rsidRPr="00B42981" w:rsidRDefault="00B42981" w:rsidP="00B42981">
      <w:pPr>
        <w:widowControl w:val="0"/>
        <w:autoSpaceDE w:val="0"/>
        <w:autoSpaceDN w:val="0"/>
        <w:adjustRightInd w:val="0"/>
        <w:spacing w:after="0" w:line="240" w:lineRule="auto"/>
        <w:jc w:val="center"/>
        <w:rPr>
          <w:rFonts w:ascii="Garamond" w:hAnsi="Garamond" w:cs="Arial"/>
          <w:b/>
          <w:sz w:val="24"/>
          <w:szCs w:val="24"/>
        </w:rPr>
      </w:pPr>
      <w:r w:rsidRPr="00B42981">
        <w:rPr>
          <w:rFonts w:ascii="Garamond" w:hAnsi="Garamond" w:cs="Arial"/>
          <w:b/>
          <w:sz w:val="24"/>
          <w:szCs w:val="24"/>
        </w:rPr>
        <w:t>CNPJ nº 10.479.381/0001-97</w:t>
      </w:r>
    </w:p>
    <w:p w:rsidR="00B42981" w:rsidRPr="00B42981" w:rsidRDefault="00B42981" w:rsidP="00B42981">
      <w:pPr>
        <w:widowControl w:val="0"/>
        <w:autoSpaceDE w:val="0"/>
        <w:autoSpaceDN w:val="0"/>
        <w:adjustRightInd w:val="0"/>
        <w:spacing w:after="0" w:line="240" w:lineRule="auto"/>
        <w:jc w:val="center"/>
        <w:rPr>
          <w:rFonts w:ascii="Garamond" w:hAnsi="Garamond"/>
          <w:b/>
          <w:sz w:val="24"/>
          <w:szCs w:val="24"/>
        </w:rPr>
      </w:pPr>
      <w:r w:rsidRPr="00B42981">
        <w:rPr>
          <w:rFonts w:ascii="Garamond" w:hAnsi="Garamond"/>
          <w:b/>
          <w:sz w:val="24"/>
          <w:szCs w:val="24"/>
        </w:rPr>
        <w:t>TARCÍSIO LIDANI</w:t>
      </w:r>
    </w:p>
    <w:p w:rsidR="00B42981" w:rsidRPr="00B42981" w:rsidRDefault="00B42981" w:rsidP="00B42981">
      <w:pPr>
        <w:widowControl w:val="0"/>
        <w:autoSpaceDE w:val="0"/>
        <w:autoSpaceDN w:val="0"/>
        <w:adjustRightInd w:val="0"/>
        <w:spacing w:after="0" w:line="240" w:lineRule="auto"/>
        <w:jc w:val="center"/>
        <w:rPr>
          <w:rFonts w:ascii="Garamond" w:hAnsi="Garamond"/>
          <w:b/>
          <w:sz w:val="24"/>
          <w:szCs w:val="24"/>
        </w:rPr>
      </w:pPr>
      <w:r w:rsidRPr="00B42981">
        <w:rPr>
          <w:rFonts w:ascii="Garamond" w:hAnsi="Garamond"/>
          <w:b/>
          <w:sz w:val="24"/>
          <w:szCs w:val="24"/>
        </w:rPr>
        <w:t>CPF nº 613.139.809-78</w:t>
      </w:r>
    </w:p>
    <w:p w:rsidR="00B42981" w:rsidRPr="00B42981" w:rsidRDefault="00B42981" w:rsidP="00B42981">
      <w:pPr>
        <w:widowControl w:val="0"/>
        <w:autoSpaceDE w:val="0"/>
        <w:autoSpaceDN w:val="0"/>
        <w:adjustRightInd w:val="0"/>
        <w:spacing w:after="0" w:line="240" w:lineRule="auto"/>
        <w:jc w:val="center"/>
        <w:rPr>
          <w:rFonts w:ascii="Garamond" w:hAnsi="Garamond" w:cs="Arial"/>
          <w:b/>
          <w:color w:val="000000"/>
          <w:sz w:val="24"/>
          <w:szCs w:val="24"/>
        </w:rPr>
      </w:pPr>
      <w:r w:rsidRPr="00B42981">
        <w:rPr>
          <w:rFonts w:ascii="Garamond" w:hAnsi="Garamond"/>
          <w:b/>
          <w:sz w:val="24"/>
          <w:szCs w:val="24"/>
        </w:rPr>
        <w:t>CONTRATANTE</w:t>
      </w:r>
    </w:p>
    <w:p w:rsidR="00B42981" w:rsidRPr="00B42981" w:rsidRDefault="00B42981" w:rsidP="00B42981">
      <w:pPr>
        <w:widowControl w:val="0"/>
        <w:autoSpaceDE w:val="0"/>
        <w:autoSpaceDN w:val="0"/>
        <w:adjustRightInd w:val="0"/>
        <w:spacing w:after="0" w:line="240" w:lineRule="auto"/>
        <w:jc w:val="both"/>
        <w:rPr>
          <w:rFonts w:ascii="Garamond" w:hAnsi="Garamond" w:cs="Arial"/>
          <w:b/>
          <w:color w:val="000000"/>
          <w:sz w:val="24"/>
          <w:szCs w:val="24"/>
        </w:rPr>
      </w:pPr>
    </w:p>
    <w:p w:rsidR="00B42981" w:rsidRPr="00B42981" w:rsidRDefault="00B42981" w:rsidP="00B42981">
      <w:pPr>
        <w:widowControl w:val="0"/>
        <w:autoSpaceDE w:val="0"/>
        <w:autoSpaceDN w:val="0"/>
        <w:adjustRightInd w:val="0"/>
        <w:spacing w:after="0" w:line="240" w:lineRule="auto"/>
        <w:jc w:val="both"/>
        <w:rPr>
          <w:rFonts w:ascii="Garamond" w:hAnsi="Garamond" w:cs="Arial"/>
          <w:b/>
          <w:color w:val="000000"/>
          <w:sz w:val="24"/>
          <w:szCs w:val="24"/>
        </w:rPr>
      </w:pPr>
    </w:p>
    <w:p w:rsidR="00B42981" w:rsidRPr="00B42981" w:rsidRDefault="00B42981" w:rsidP="00B42981">
      <w:pPr>
        <w:widowControl w:val="0"/>
        <w:autoSpaceDE w:val="0"/>
        <w:autoSpaceDN w:val="0"/>
        <w:adjustRightInd w:val="0"/>
        <w:spacing w:after="0" w:line="240" w:lineRule="auto"/>
        <w:jc w:val="both"/>
        <w:rPr>
          <w:rFonts w:ascii="Garamond" w:hAnsi="Garamond" w:cs="Arial"/>
          <w:b/>
          <w:color w:val="000000"/>
          <w:sz w:val="24"/>
          <w:szCs w:val="24"/>
        </w:rPr>
      </w:pPr>
    </w:p>
    <w:p w:rsidR="00B42981" w:rsidRPr="00B42981" w:rsidRDefault="00B42981" w:rsidP="00B42981">
      <w:pPr>
        <w:widowControl w:val="0"/>
        <w:autoSpaceDE w:val="0"/>
        <w:autoSpaceDN w:val="0"/>
        <w:adjustRightInd w:val="0"/>
        <w:spacing w:after="0" w:line="240" w:lineRule="auto"/>
        <w:jc w:val="both"/>
        <w:rPr>
          <w:rFonts w:ascii="Garamond" w:hAnsi="Garamond" w:cs="Arial"/>
          <w:b/>
          <w:color w:val="000000"/>
          <w:sz w:val="24"/>
          <w:szCs w:val="24"/>
        </w:rPr>
      </w:pPr>
    </w:p>
    <w:p w:rsidR="00B42981" w:rsidRPr="00B42981" w:rsidRDefault="00B42981" w:rsidP="00B42981">
      <w:pPr>
        <w:widowControl w:val="0"/>
        <w:autoSpaceDE w:val="0"/>
        <w:autoSpaceDN w:val="0"/>
        <w:adjustRightInd w:val="0"/>
        <w:spacing w:after="0" w:line="240" w:lineRule="auto"/>
        <w:jc w:val="center"/>
        <w:rPr>
          <w:rFonts w:ascii="Garamond" w:eastAsia="Times New Roman" w:hAnsi="Garamond" w:cs="Times New Roman"/>
          <w:b/>
          <w:sz w:val="24"/>
          <w:szCs w:val="24"/>
          <w:lang w:eastAsia="pt-BR"/>
        </w:rPr>
      </w:pPr>
      <w:r w:rsidRPr="00B42981">
        <w:rPr>
          <w:rFonts w:ascii="Garamond" w:eastAsia="Times New Roman" w:hAnsi="Garamond" w:cs="Times New Roman"/>
          <w:b/>
          <w:sz w:val="24"/>
          <w:szCs w:val="24"/>
          <w:lang w:eastAsia="pt-BR"/>
        </w:rPr>
        <w:t>G. PASTEUR LAB. DE NA. CLÍNICAS E PAT. LTDA EPP</w:t>
      </w:r>
    </w:p>
    <w:p w:rsidR="00B42981" w:rsidRPr="00B42981" w:rsidRDefault="00B42981" w:rsidP="00B42981">
      <w:pPr>
        <w:widowControl w:val="0"/>
        <w:autoSpaceDE w:val="0"/>
        <w:autoSpaceDN w:val="0"/>
        <w:adjustRightInd w:val="0"/>
        <w:spacing w:after="0" w:line="240" w:lineRule="auto"/>
        <w:jc w:val="center"/>
        <w:rPr>
          <w:rFonts w:ascii="Garamond" w:eastAsia="Times New Roman" w:hAnsi="Garamond" w:cs="Times New Roman"/>
          <w:sz w:val="24"/>
          <w:szCs w:val="24"/>
          <w:lang w:eastAsia="pt-BR"/>
        </w:rPr>
      </w:pPr>
      <w:r w:rsidRPr="00B42981">
        <w:rPr>
          <w:rFonts w:ascii="Garamond" w:eastAsia="Times New Roman" w:hAnsi="Garamond" w:cs="Times New Roman"/>
          <w:sz w:val="24"/>
          <w:szCs w:val="24"/>
          <w:lang w:eastAsia="pt-BR"/>
        </w:rPr>
        <w:t xml:space="preserve"> CNPJ nº. 78.491.172/0001-00</w:t>
      </w:r>
    </w:p>
    <w:p w:rsidR="00B42981" w:rsidRPr="00B42981" w:rsidRDefault="00B42981" w:rsidP="00B42981">
      <w:pPr>
        <w:widowControl w:val="0"/>
        <w:autoSpaceDE w:val="0"/>
        <w:autoSpaceDN w:val="0"/>
        <w:adjustRightInd w:val="0"/>
        <w:spacing w:after="0" w:line="240" w:lineRule="auto"/>
        <w:jc w:val="center"/>
        <w:rPr>
          <w:rFonts w:ascii="Garamond" w:eastAsia="Times New Roman" w:hAnsi="Garamond" w:cs="Times New Roman"/>
          <w:sz w:val="24"/>
          <w:szCs w:val="24"/>
          <w:lang w:eastAsia="pt-BR"/>
        </w:rPr>
      </w:pPr>
      <w:r w:rsidRPr="00B42981">
        <w:rPr>
          <w:rFonts w:ascii="Garamond" w:eastAsia="Times New Roman" w:hAnsi="Garamond" w:cs="Times New Roman"/>
          <w:b/>
          <w:sz w:val="24"/>
          <w:szCs w:val="24"/>
          <w:lang w:eastAsia="pt-BR"/>
        </w:rPr>
        <w:t>CONTRATADA</w:t>
      </w:r>
      <w:r w:rsidRPr="00B42981">
        <w:rPr>
          <w:rFonts w:ascii="Garamond" w:eastAsia="Times New Roman" w:hAnsi="Garamond" w:cs="Times New Roman"/>
          <w:sz w:val="24"/>
          <w:szCs w:val="24"/>
          <w:lang w:eastAsia="pt-BR"/>
        </w:rPr>
        <w:t xml:space="preserve"> </w:t>
      </w:r>
    </w:p>
    <w:p w:rsidR="00B42981" w:rsidRPr="00B42981" w:rsidRDefault="00B42981" w:rsidP="00B42981">
      <w:pPr>
        <w:widowControl w:val="0"/>
        <w:autoSpaceDE w:val="0"/>
        <w:autoSpaceDN w:val="0"/>
        <w:adjustRightInd w:val="0"/>
        <w:spacing w:after="0" w:line="240" w:lineRule="auto"/>
        <w:jc w:val="center"/>
        <w:rPr>
          <w:rFonts w:ascii="Garamond" w:eastAsia="Times New Roman" w:hAnsi="Garamond" w:cs="Times New Roman"/>
          <w:b/>
          <w:sz w:val="24"/>
          <w:szCs w:val="24"/>
          <w:lang w:eastAsia="pt-BR"/>
        </w:rPr>
      </w:pPr>
      <w:r w:rsidRPr="00B42981">
        <w:rPr>
          <w:rFonts w:ascii="Garamond" w:eastAsia="Times New Roman" w:hAnsi="Garamond" w:cs="Times New Roman"/>
          <w:b/>
          <w:sz w:val="24"/>
          <w:szCs w:val="24"/>
          <w:lang w:eastAsia="pt-BR"/>
        </w:rPr>
        <w:t>GLAUCIO GRANDO GALLI</w:t>
      </w:r>
    </w:p>
    <w:p w:rsidR="00B42981" w:rsidRPr="00B42981" w:rsidRDefault="00B42981" w:rsidP="0082430D">
      <w:pPr>
        <w:widowControl w:val="0"/>
        <w:autoSpaceDE w:val="0"/>
        <w:autoSpaceDN w:val="0"/>
        <w:adjustRightInd w:val="0"/>
        <w:spacing w:after="0" w:line="240" w:lineRule="auto"/>
        <w:jc w:val="center"/>
        <w:rPr>
          <w:rFonts w:ascii="Garamond" w:hAnsi="Garamond"/>
          <w:sz w:val="24"/>
          <w:szCs w:val="24"/>
        </w:rPr>
      </w:pPr>
      <w:r w:rsidRPr="00B42981">
        <w:rPr>
          <w:rFonts w:ascii="Garamond" w:eastAsia="Times New Roman" w:hAnsi="Garamond" w:cs="Times New Roman"/>
          <w:sz w:val="24"/>
          <w:szCs w:val="24"/>
          <w:lang w:eastAsia="pt-BR"/>
        </w:rPr>
        <w:t xml:space="preserve"> CPF n°503.656.819-20 </w:t>
      </w:r>
    </w:p>
    <w:p w:rsidR="00B42981" w:rsidRPr="00B42981" w:rsidRDefault="00B42981" w:rsidP="00B42981">
      <w:pPr>
        <w:rPr>
          <w:rFonts w:ascii="Garamond" w:hAnsi="Garamond"/>
          <w:sz w:val="24"/>
          <w:szCs w:val="24"/>
        </w:rPr>
      </w:pPr>
    </w:p>
    <w:p w:rsidR="00B42981" w:rsidRPr="00B42981" w:rsidRDefault="00B42981" w:rsidP="00B42981">
      <w:pPr>
        <w:rPr>
          <w:rFonts w:ascii="Garamond" w:hAnsi="Garamond"/>
          <w:sz w:val="24"/>
          <w:szCs w:val="24"/>
        </w:rPr>
      </w:pPr>
    </w:p>
    <w:p w:rsidR="00B42981" w:rsidRPr="00B42981" w:rsidRDefault="00B42981" w:rsidP="00B42981">
      <w:pPr>
        <w:rPr>
          <w:rFonts w:ascii="Garamond" w:hAnsi="Garamond"/>
          <w:sz w:val="24"/>
          <w:szCs w:val="24"/>
        </w:rPr>
      </w:pPr>
    </w:p>
    <w:p w:rsidR="00B42981" w:rsidRPr="00B42981" w:rsidRDefault="00B42981" w:rsidP="00B42981">
      <w:pPr>
        <w:rPr>
          <w:rFonts w:ascii="Garamond" w:hAnsi="Garamond"/>
          <w:sz w:val="24"/>
          <w:szCs w:val="24"/>
        </w:rPr>
      </w:pPr>
    </w:p>
    <w:p w:rsidR="00B42981" w:rsidRPr="00B42981" w:rsidRDefault="00B42981" w:rsidP="00B42981">
      <w:pPr>
        <w:rPr>
          <w:rFonts w:ascii="Garamond" w:hAnsi="Garamond"/>
          <w:sz w:val="24"/>
          <w:szCs w:val="24"/>
        </w:rPr>
      </w:pPr>
    </w:p>
    <w:sectPr w:rsidR="00B42981" w:rsidRPr="00B42981" w:rsidSect="001A7686">
      <w:footerReference w:type="default" r:id="rId7"/>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1D" w:rsidRDefault="00D2661D" w:rsidP="00B42981">
      <w:pPr>
        <w:spacing w:after="0" w:line="240" w:lineRule="auto"/>
      </w:pPr>
      <w:r>
        <w:separator/>
      </w:r>
    </w:p>
  </w:endnote>
  <w:endnote w:type="continuationSeparator" w:id="0">
    <w:p w:rsidR="00D2661D" w:rsidRDefault="00D2661D" w:rsidP="00B4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720089"/>
      <w:docPartObj>
        <w:docPartGallery w:val="Page Numbers (Bottom of Page)"/>
        <w:docPartUnique/>
      </w:docPartObj>
    </w:sdtPr>
    <w:sdtEndPr/>
    <w:sdtContent>
      <w:p w:rsidR="00B42981" w:rsidRDefault="00B42981">
        <w:pPr>
          <w:pStyle w:val="Rodap"/>
          <w:jc w:val="center"/>
        </w:pPr>
        <w:r>
          <w:fldChar w:fldCharType="begin"/>
        </w:r>
        <w:r>
          <w:instrText>PAGE   \* MERGEFORMAT</w:instrText>
        </w:r>
        <w:r>
          <w:fldChar w:fldCharType="separate"/>
        </w:r>
        <w:r w:rsidR="00F42C02">
          <w:rPr>
            <w:noProof/>
          </w:rPr>
          <w:t>13</w:t>
        </w:r>
        <w:r>
          <w:fldChar w:fldCharType="end"/>
        </w:r>
      </w:p>
    </w:sdtContent>
  </w:sdt>
  <w:p w:rsidR="00B42981" w:rsidRDefault="00B429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1D" w:rsidRDefault="00D2661D" w:rsidP="00B42981">
      <w:pPr>
        <w:spacing w:after="0" w:line="240" w:lineRule="auto"/>
      </w:pPr>
      <w:r>
        <w:separator/>
      </w:r>
    </w:p>
  </w:footnote>
  <w:footnote w:type="continuationSeparator" w:id="0">
    <w:p w:rsidR="00D2661D" w:rsidRDefault="00D2661D" w:rsidP="00B4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00F1"/>
    <w:multiLevelType w:val="hybridMultilevel"/>
    <w:tmpl w:val="B9FA26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523D3E"/>
    <w:multiLevelType w:val="hybridMultilevel"/>
    <w:tmpl w:val="72DCF3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3F170984"/>
    <w:multiLevelType w:val="hybridMultilevel"/>
    <w:tmpl w:val="63669A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5800A47"/>
    <w:multiLevelType w:val="hybridMultilevel"/>
    <w:tmpl w:val="45D427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78D67A33"/>
    <w:multiLevelType w:val="hybridMultilevel"/>
    <w:tmpl w:val="A33CCE8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B1"/>
    <w:rsid w:val="00087F0B"/>
    <w:rsid w:val="00161636"/>
    <w:rsid w:val="001A7686"/>
    <w:rsid w:val="002013B2"/>
    <w:rsid w:val="002D6C06"/>
    <w:rsid w:val="003131D9"/>
    <w:rsid w:val="00340F70"/>
    <w:rsid w:val="004D7CD5"/>
    <w:rsid w:val="005E0E88"/>
    <w:rsid w:val="006115C7"/>
    <w:rsid w:val="0082430D"/>
    <w:rsid w:val="0091278A"/>
    <w:rsid w:val="00932BEF"/>
    <w:rsid w:val="009933B1"/>
    <w:rsid w:val="00A15849"/>
    <w:rsid w:val="00A61F19"/>
    <w:rsid w:val="00B2754F"/>
    <w:rsid w:val="00B42981"/>
    <w:rsid w:val="00B97F85"/>
    <w:rsid w:val="00BF5085"/>
    <w:rsid w:val="00D2661D"/>
    <w:rsid w:val="00D837FC"/>
    <w:rsid w:val="00F3467B"/>
    <w:rsid w:val="00F42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0E1F"/>
  <w15:chartTrackingRefBased/>
  <w15:docId w15:val="{5461DC96-B69F-4802-B6B8-A36F6B66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3B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A768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iajus1">
    <w:name w:val="viajus1"/>
    <w:basedOn w:val="Fontepargpadro"/>
    <w:rsid w:val="001A7686"/>
    <w:rPr>
      <w:rFonts w:ascii="Trebuchet MS" w:hAnsi="Trebuchet MS" w:hint="default"/>
      <w:strike w:val="0"/>
      <w:dstrike w:val="0"/>
      <w:color w:val="003366"/>
      <w:sz w:val="18"/>
      <w:szCs w:val="18"/>
      <w:u w:val="none"/>
      <w:effect w:val="none"/>
    </w:rPr>
  </w:style>
  <w:style w:type="paragraph" w:styleId="PargrafodaLista">
    <w:name w:val="List Paragraph"/>
    <w:basedOn w:val="Normal"/>
    <w:uiPriority w:val="34"/>
    <w:qFormat/>
    <w:rsid w:val="001A7686"/>
    <w:pPr>
      <w:spacing w:line="240" w:lineRule="auto"/>
      <w:ind w:left="720"/>
      <w:contextualSpacing/>
    </w:pPr>
  </w:style>
  <w:style w:type="character" w:styleId="Hyperlink">
    <w:name w:val="Hyperlink"/>
    <w:basedOn w:val="Fontepargpadro"/>
    <w:uiPriority w:val="99"/>
    <w:unhideWhenUsed/>
    <w:rsid w:val="001A7686"/>
    <w:rPr>
      <w:strike w:val="0"/>
      <w:dstrike w:val="0"/>
      <w:color w:val="3E5B16"/>
      <w:u w:val="none"/>
      <w:effect w:val="none"/>
    </w:rPr>
  </w:style>
  <w:style w:type="character" w:styleId="Forte">
    <w:name w:val="Strong"/>
    <w:basedOn w:val="Fontepargpadro"/>
    <w:uiPriority w:val="22"/>
    <w:qFormat/>
    <w:rsid w:val="001A7686"/>
    <w:rPr>
      <w:b/>
      <w:bCs/>
    </w:rPr>
  </w:style>
  <w:style w:type="paragraph" w:customStyle="1" w:styleId="artigo">
    <w:name w:val="artigo"/>
    <w:basedOn w:val="Normal"/>
    <w:rsid w:val="001A7686"/>
    <w:pPr>
      <w:spacing w:after="0" w:line="240" w:lineRule="auto"/>
    </w:pPr>
    <w:rPr>
      <w:rFonts w:ascii="Times New Roman" w:eastAsia="Times New Roman" w:hAnsi="Times New Roman" w:cs="Times New Roman"/>
      <w:sz w:val="24"/>
      <w:szCs w:val="24"/>
      <w:lang w:eastAsia="pt-BR"/>
    </w:rPr>
  </w:style>
  <w:style w:type="paragraph" w:customStyle="1" w:styleId="descricao">
    <w:name w:val="descricao"/>
    <w:basedOn w:val="Normal"/>
    <w:rsid w:val="001A7686"/>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A76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7686"/>
  </w:style>
  <w:style w:type="paragraph" w:styleId="Rodap">
    <w:name w:val="footer"/>
    <w:basedOn w:val="Normal"/>
    <w:link w:val="RodapChar"/>
    <w:uiPriority w:val="99"/>
    <w:unhideWhenUsed/>
    <w:rsid w:val="001A7686"/>
    <w:pPr>
      <w:tabs>
        <w:tab w:val="center" w:pos="4252"/>
        <w:tab w:val="right" w:pos="8504"/>
      </w:tabs>
      <w:spacing w:after="0" w:line="240" w:lineRule="auto"/>
    </w:pPr>
  </w:style>
  <w:style w:type="character" w:customStyle="1" w:styleId="RodapChar">
    <w:name w:val="Rodapé Char"/>
    <w:basedOn w:val="Fontepargpadro"/>
    <w:link w:val="Rodap"/>
    <w:uiPriority w:val="99"/>
    <w:rsid w:val="001A7686"/>
  </w:style>
  <w:style w:type="character" w:customStyle="1" w:styleId="qterm2">
    <w:name w:val="qterm2"/>
    <w:basedOn w:val="Fontepargpadro"/>
    <w:rsid w:val="001A7686"/>
  </w:style>
  <w:style w:type="paragraph" w:styleId="Textodebalo">
    <w:name w:val="Balloon Text"/>
    <w:basedOn w:val="Normal"/>
    <w:link w:val="TextodebaloChar"/>
    <w:uiPriority w:val="99"/>
    <w:semiHidden/>
    <w:unhideWhenUsed/>
    <w:rsid w:val="001A76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A7686"/>
    <w:rPr>
      <w:rFonts w:ascii="Segoe UI" w:hAnsi="Segoe UI" w:cs="Segoe UI"/>
      <w:sz w:val="18"/>
      <w:szCs w:val="18"/>
    </w:rPr>
  </w:style>
  <w:style w:type="table" w:styleId="Tabelacomgrade">
    <w:name w:val="Table Grid"/>
    <w:basedOn w:val="Tabelanormal"/>
    <w:uiPriority w:val="39"/>
    <w:rsid w:val="001A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1A7686"/>
    <w:pPr>
      <w:widowControl w:val="0"/>
      <w:autoSpaceDE w:val="0"/>
      <w:autoSpaceDN w:val="0"/>
      <w:adjustRightInd w:val="0"/>
      <w:spacing w:after="0" w:line="240" w:lineRule="auto"/>
    </w:pPr>
    <w:rPr>
      <w:rFonts w:ascii="Arial" w:hAnsi="Arial" w:cs="Arial"/>
      <w:sz w:val="24"/>
      <w:szCs w:val="24"/>
    </w:rPr>
  </w:style>
  <w:style w:type="paragraph" w:customStyle="1" w:styleId="Recuodecorpodetexto1">
    <w:name w:val="Recuo de corpo de texto1"/>
    <w:basedOn w:val="Normal"/>
    <w:rsid w:val="00B42981"/>
    <w:pPr>
      <w:spacing w:after="120" w:line="240" w:lineRule="auto"/>
      <w:ind w:left="283"/>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3393</Words>
  <Characters>18324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5</cp:revision>
  <cp:lastPrinted>2019-08-23T19:48:00Z</cp:lastPrinted>
  <dcterms:created xsi:type="dcterms:W3CDTF">2019-08-23T13:58:00Z</dcterms:created>
  <dcterms:modified xsi:type="dcterms:W3CDTF">2019-08-23T19:52:00Z</dcterms:modified>
</cp:coreProperties>
</file>