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2" w:rsidRPr="005B2214" w:rsidRDefault="0025509A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>
        <w:rPr>
          <w:rFonts w:ascii="Garamond" w:hAnsi="Garamond" w:cs="Times-Bold"/>
          <w:b/>
          <w:bCs/>
          <w:sz w:val="28"/>
          <w:szCs w:val="28"/>
        </w:rPr>
        <w:t xml:space="preserve">TERMO ADITIVO 0001/2019 AO </w:t>
      </w:r>
      <w:r w:rsidR="0063266B" w:rsidRPr="005B2214">
        <w:rPr>
          <w:rFonts w:ascii="Garamond" w:hAnsi="Garamond" w:cs="Times-Bold"/>
          <w:b/>
          <w:bCs/>
          <w:sz w:val="28"/>
          <w:szCs w:val="28"/>
        </w:rPr>
        <w:t>CONTRATO Nº 02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4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>/</w:t>
      </w:r>
      <w:r w:rsidR="0063266B" w:rsidRPr="005B2214">
        <w:rPr>
          <w:rFonts w:ascii="Garamond" w:hAnsi="Garamond" w:cs="Times-Bold"/>
          <w:b/>
          <w:bCs/>
          <w:sz w:val="28"/>
          <w:szCs w:val="28"/>
        </w:rPr>
        <w:t>2019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 – PROCESSO ADMINISTRATIVO Nº 00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59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/2019 – 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DISPENSA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 xml:space="preserve"> Nº 00</w:t>
      </w:r>
      <w:r w:rsidR="00916C14" w:rsidRPr="005B2214">
        <w:rPr>
          <w:rFonts w:ascii="Garamond" w:hAnsi="Garamond" w:cs="Times-Bold"/>
          <w:b/>
          <w:bCs/>
          <w:sz w:val="28"/>
          <w:szCs w:val="28"/>
        </w:rPr>
        <w:t>44</w:t>
      </w:r>
      <w:r w:rsidR="008559A4" w:rsidRPr="005B2214">
        <w:rPr>
          <w:rFonts w:ascii="Garamond" w:hAnsi="Garamond" w:cs="Times-Bold"/>
          <w:b/>
          <w:bCs/>
          <w:sz w:val="28"/>
          <w:szCs w:val="28"/>
        </w:rPr>
        <w:t>/2019</w:t>
      </w:r>
    </w:p>
    <w:p w:rsidR="00B054F2" w:rsidRPr="005B2214" w:rsidRDefault="008559A4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Bold"/>
          <w:b/>
          <w:bCs/>
          <w:sz w:val="28"/>
          <w:szCs w:val="28"/>
        </w:rPr>
        <w:t xml:space="preserve">CONTRATANTE: </w:t>
      </w:r>
      <w:r w:rsidRPr="005B2214">
        <w:rPr>
          <w:rFonts w:ascii="Garamond" w:hAnsi="Garamond" w:cs="Times-Roman"/>
          <w:b/>
          <w:sz w:val="28"/>
          <w:szCs w:val="28"/>
        </w:rPr>
        <w:t>MUNICÍPIO DE ARROIO TRINTA – SC.</w:t>
      </w:r>
    </w:p>
    <w:p w:rsidR="00B054F2" w:rsidRPr="005B2214" w:rsidRDefault="008559A4" w:rsidP="007E618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Bold"/>
          <w:b/>
          <w:bCs/>
          <w:sz w:val="28"/>
          <w:szCs w:val="28"/>
        </w:rPr>
        <w:t>CONTRATADO</w:t>
      </w:r>
      <w:r w:rsidRPr="005B2214">
        <w:rPr>
          <w:rFonts w:ascii="Garamond" w:hAnsi="Garamond" w:cs="Times-Roman"/>
          <w:b/>
          <w:sz w:val="28"/>
          <w:szCs w:val="28"/>
        </w:rPr>
        <w:t xml:space="preserve">: </w:t>
      </w:r>
      <w:r w:rsidR="00916C14" w:rsidRPr="005B2214">
        <w:rPr>
          <w:rFonts w:ascii="Garamond" w:hAnsi="Garamond" w:cs="Times-Roman"/>
          <w:b/>
          <w:sz w:val="28"/>
          <w:szCs w:val="28"/>
        </w:rPr>
        <w:t>MADENEL MADEIREIRA MANENTI LTDA</w:t>
      </w:r>
    </w:p>
    <w:p w:rsidR="008559A4" w:rsidRPr="005B2214" w:rsidRDefault="008559A4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Pr="005B2214" w:rsidRDefault="00631108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25509A" w:rsidRDefault="008559A4" w:rsidP="0025509A">
      <w:pPr>
        <w:ind w:left="1416"/>
        <w:jc w:val="both"/>
        <w:rPr>
          <w:rFonts w:ascii="Garamond" w:hAnsi="Garamond"/>
          <w:sz w:val="28"/>
          <w:szCs w:val="28"/>
        </w:rPr>
      </w:pPr>
      <w:r w:rsidRPr="005B2214">
        <w:rPr>
          <w:rFonts w:ascii="Garamond" w:hAnsi="Garamond" w:cs="Arial"/>
          <w:bCs/>
          <w:sz w:val="28"/>
          <w:szCs w:val="28"/>
        </w:rPr>
        <w:t xml:space="preserve">O </w:t>
      </w:r>
      <w:r w:rsidRPr="005B2214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5B2214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5B2214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5B2214">
        <w:rPr>
          <w:rFonts w:ascii="Garamond" w:hAnsi="Garamond" w:cs="Arial"/>
          <w:b/>
          <w:sz w:val="28"/>
          <w:szCs w:val="28"/>
        </w:rPr>
        <w:t>CLAUDIO SPRÍCIGO</w:t>
      </w:r>
      <w:r w:rsidRPr="005B2214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- Santa Catarina  doravante denominada CONTRATANTE</w:t>
      </w:r>
      <w:r w:rsidRPr="005B2214">
        <w:rPr>
          <w:rFonts w:ascii="Garamond" w:hAnsi="Garamond" w:cs="Arial"/>
          <w:b/>
          <w:sz w:val="28"/>
          <w:szCs w:val="28"/>
        </w:rPr>
        <w:t xml:space="preserve"> </w:t>
      </w:r>
      <w:r w:rsidR="00B054F2" w:rsidRPr="005B2214">
        <w:rPr>
          <w:rFonts w:ascii="Garamond" w:hAnsi="Garamond" w:cs="Times-Roman"/>
          <w:sz w:val="28"/>
          <w:szCs w:val="28"/>
        </w:rPr>
        <w:t>e de</w:t>
      </w:r>
      <w:r w:rsidRPr="005B2214">
        <w:rPr>
          <w:rFonts w:ascii="Garamond" w:hAnsi="Garamond" w:cs="Times-Roman"/>
          <w:sz w:val="28"/>
          <w:szCs w:val="28"/>
        </w:rPr>
        <w:t xml:space="preserve"> </w:t>
      </w:r>
      <w:r w:rsidR="00B054F2" w:rsidRPr="005B2214">
        <w:rPr>
          <w:rFonts w:ascii="Garamond" w:hAnsi="Garamond" w:cs="Times-Roman"/>
          <w:sz w:val="28"/>
          <w:szCs w:val="28"/>
        </w:rPr>
        <w:t xml:space="preserve">outro lado </w:t>
      </w:r>
      <w:r w:rsidR="00916C14" w:rsidRPr="005B2214">
        <w:rPr>
          <w:rFonts w:ascii="Garamond" w:hAnsi="Garamond" w:cs="Times-Roman"/>
          <w:b/>
          <w:sz w:val="28"/>
          <w:szCs w:val="28"/>
        </w:rPr>
        <w:t>MADENEL – MADEIREIRA MANENTI LTDA</w:t>
      </w:r>
      <w:r w:rsidR="00B054F2" w:rsidRPr="005B2214">
        <w:rPr>
          <w:rFonts w:ascii="Garamond" w:hAnsi="Garamond" w:cs="Times-Roman"/>
          <w:sz w:val="28"/>
          <w:szCs w:val="28"/>
        </w:rPr>
        <w:t xml:space="preserve">, </w:t>
      </w:r>
      <w:r w:rsidR="00B054F2" w:rsidRPr="005B2214">
        <w:rPr>
          <w:rFonts w:ascii="Garamond" w:hAnsi="Garamond" w:cs="BookAntiqua"/>
          <w:sz w:val="28"/>
          <w:szCs w:val="28"/>
        </w:rPr>
        <w:t xml:space="preserve">inscrita no CNPJ sob o nº </w:t>
      </w:r>
      <w:r w:rsidR="00916C14" w:rsidRPr="005B2214">
        <w:rPr>
          <w:rFonts w:ascii="Garamond" w:hAnsi="Garamond" w:cs="BookAntiqua"/>
          <w:sz w:val="28"/>
          <w:szCs w:val="28"/>
        </w:rPr>
        <w:t>76.875.129/0001-05</w:t>
      </w:r>
      <w:r w:rsidR="00B054F2" w:rsidRPr="005B2214">
        <w:rPr>
          <w:rFonts w:ascii="Garamond" w:hAnsi="Garamond" w:cs="BookAntiqua"/>
          <w:sz w:val="28"/>
          <w:szCs w:val="28"/>
        </w:rPr>
        <w:t xml:space="preserve">, </w:t>
      </w:r>
      <w:r w:rsidRPr="005B2214">
        <w:rPr>
          <w:rFonts w:ascii="Garamond" w:hAnsi="Garamond" w:cs="BookAntiqua"/>
          <w:sz w:val="28"/>
          <w:szCs w:val="28"/>
        </w:rPr>
        <w:t>c</w:t>
      </w:r>
      <w:r w:rsidR="00B054F2" w:rsidRPr="005B2214">
        <w:rPr>
          <w:rFonts w:ascii="Garamond" w:hAnsi="Garamond" w:cs="BookAntiqua"/>
          <w:sz w:val="28"/>
          <w:szCs w:val="28"/>
        </w:rPr>
        <w:t>om</w:t>
      </w:r>
      <w:r w:rsidRPr="005B2214">
        <w:rPr>
          <w:rFonts w:ascii="Garamond" w:hAnsi="Garamond" w:cs="BookAntiqua"/>
          <w:sz w:val="28"/>
          <w:szCs w:val="28"/>
        </w:rPr>
        <w:t xml:space="preserve"> </w:t>
      </w:r>
      <w:r w:rsidR="00B054F2" w:rsidRPr="005B2214">
        <w:rPr>
          <w:rFonts w:ascii="Garamond" w:hAnsi="Garamond" w:cs="BookAntiqua"/>
          <w:sz w:val="28"/>
          <w:szCs w:val="28"/>
        </w:rPr>
        <w:t xml:space="preserve">sede na Rua </w:t>
      </w:r>
      <w:r w:rsidR="00916C14" w:rsidRPr="005B2214">
        <w:rPr>
          <w:rFonts w:ascii="Garamond" w:hAnsi="Garamond" w:cs="BookAntiqua"/>
          <w:sz w:val="28"/>
          <w:szCs w:val="28"/>
        </w:rPr>
        <w:t>Videira s/n</w:t>
      </w:r>
      <w:r w:rsidRPr="005B2214">
        <w:rPr>
          <w:rFonts w:ascii="Garamond" w:hAnsi="Garamond" w:cs="BookAntiqua"/>
          <w:sz w:val="28"/>
          <w:szCs w:val="28"/>
        </w:rPr>
        <w:t xml:space="preserve">, Bairro </w:t>
      </w:r>
      <w:r w:rsidR="0090182D" w:rsidRPr="005B2214">
        <w:rPr>
          <w:rFonts w:ascii="Garamond" w:hAnsi="Garamond" w:cs="BookAntiqua"/>
          <w:sz w:val="28"/>
          <w:szCs w:val="28"/>
        </w:rPr>
        <w:t>Centro</w:t>
      </w:r>
      <w:r w:rsidRPr="005B2214">
        <w:rPr>
          <w:rFonts w:ascii="Garamond" w:hAnsi="Garamond" w:cs="BookAntiqua"/>
          <w:sz w:val="28"/>
          <w:szCs w:val="28"/>
        </w:rPr>
        <w:t xml:space="preserve">, Município de </w:t>
      </w:r>
      <w:r w:rsidR="00916C14" w:rsidRPr="005B2214">
        <w:rPr>
          <w:rFonts w:ascii="Garamond" w:hAnsi="Garamond" w:cs="BookAntiqua"/>
          <w:sz w:val="28"/>
          <w:szCs w:val="28"/>
        </w:rPr>
        <w:t>Arroio Trinta</w:t>
      </w:r>
      <w:r w:rsidR="0090182D" w:rsidRPr="005B2214">
        <w:rPr>
          <w:rFonts w:ascii="Garamond" w:hAnsi="Garamond" w:cs="BookAntiqua"/>
          <w:sz w:val="28"/>
          <w:szCs w:val="28"/>
        </w:rPr>
        <w:t xml:space="preserve"> - SC</w:t>
      </w:r>
      <w:r w:rsidR="00B054F2" w:rsidRPr="005B2214">
        <w:rPr>
          <w:rFonts w:ascii="Garamond" w:hAnsi="Garamond" w:cs="Times-Roman"/>
          <w:sz w:val="28"/>
          <w:szCs w:val="28"/>
        </w:rPr>
        <w:t xml:space="preserve">, de ora em diante simplesmente denominado de CONTRATADO, </w:t>
      </w:r>
      <w:r w:rsidRPr="005B2214">
        <w:rPr>
          <w:rFonts w:ascii="Garamond" w:hAnsi="Garamond" w:cs="Times-Roman"/>
          <w:sz w:val="28"/>
          <w:szCs w:val="28"/>
        </w:rPr>
        <w:t xml:space="preserve">neste ato representado por </w:t>
      </w:r>
      <w:r w:rsidR="00916C14" w:rsidRPr="005B2214">
        <w:rPr>
          <w:rFonts w:ascii="Garamond" w:hAnsi="Garamond" w:cs="Times-Roman"/>
          <w:b/>
          <w:sz w:val="28"/>
          <w:szCs w:val="28"/>
        </w:rPr>
        <w:t>ÂNGELO LUIZ MANENTI</w:t>
      </w:r>
      <w:r w:rsidRPr="005B2214">
        <w:rPr>
          <w:rFonts w:ascii="Garamond" w:hAnsi="Garamond" w:cs="Times-Roman"/>
          <w:b/>
          <w:sz w:val="28"/>
          <w:szCs w:val="28"/>
        </w:rPr>
        <w:t xml:space="preserve">, </w:t>
      </w:r>
      <w:r w:rsidRPr="005B2214">
        <w:rPr>
          <w:rFonts w:ascii="Garamond" w:hAnsi="Garamond" w:cs="Times-Roman"/>
          <w:sz w:val="28"/>
          <w:szCs w:val="28"/>
        </w:rPr>
        <w:t xml:space="preserve"> </w:t>
      </w:r>
      <w:r w:rsidR="007749C9" w:rsidRPr="005B2214">
        <w:rPr>
          <w:rFonts w:ascii="Garamond" w:hAnsi="Garamond" w:cs="Times-Roman"/>
          <w:sz w:val="28"/>
          <w:szCs w:val="28"/>
        </w:rPr>
        <w:t xml:space="preserve">residente e domiciliado na Cidade de </w:t>
      </w:r>
      <w:r w:rsidR="00916C14" w:rsidRPr="005B2214">
        <w:rPr>
          <w:rFonts w:ascii="Garamond" w:hAnsi="Garamond" w:cs="Times-Roman"/>
          <w:sz w:val="28"/>
          <w:szCs w:val="28"/>
        </w:rPr>
        <w:t>Arroio Trinta</w:t>
      </w:r>
      <w:r w:rsidR="007749C9" w:rsidRPr="005B2214">
        <w:rPr>
          <w:rFonts w:ascii="Garamond" w:hAnsi="Garamond" w:cs="Times-Roman"/>
          <w:sz w:val="28"/>
          <w:szCs w:val="28"/>
        </w:rPr>
        <w:t xml:space="preserve">– SC, </w:t>
      </w:r>
      <w:r w:rsidR="0025509A" w:rsidRPr="00366BAF">
        <w:rPr>
          <w:rFonts w:ascii="Garamond" w:hAnsi="Garamond"/>
          <w:sz w:val="28"/>
          <w:szCs w:val="28"/>
        </w:rPr>
        <w:t xml:space="preserve">pactuam o presente Termo Aditivo de acordo com </w:t>
      </w:r>
      <w:r w:rsidR="0025509A" w:rsidRPr="00A750FF">
        <w:rPr>
          <w:rFonts w:ascii="Garamond" w:hAnsi="Garamond"/>
          <w:sz w:val="28"/>
          <w:szCs w:val="28"/>
        </w:rPr>
        <w:t>Art. 65, Inciso II, alínea “</w:t>
      </w:r>
      <w:r w:rsidR="0025509A">
        <w:rPr>
          <w:rFonts w:ascii="Garamond" w:hAnsi="Garamond"/>
          <w:sz w:val="28"/>
          <w:szCs w:val="28"/>
        </w:rPr>
        <w:t>d</w:t>
      </w:r>
      <w:r w:rsidR="0025509A" w:rsidRPr="00A750FF">
        <w:rPr>
          <w:rFonts w:ascii="Garamond" w:hAnsi="Garamond"/>
          <w:sz w:val="28"/>
          <w:szCs w:val="28"/>
        </w:rPr>
        <w:t xml:space="preserve">”  da Lei 8.666/93,  </w:t>
      </w:r>
      <w:r w:rsidR="0025509A" w:rsidRPr="00366BAF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366BAF">
        <w:rPr>
          <w:rFonts w:ascii="Garamond" w:hAnsi="Garamond"/>
          <w:b/>
          <w:sz w:val="28"/>
          <w:szCs w:val="28"/>
        </w:rPr>
        <w:t xml:space="preserve"> – </w:t>
      </w:r>
      <w:r w:rsidRPr="00366BAF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24</w:t>
      </w:r>
      <w:r w:rsidRPr="00366BAF">
        <w:rPr>
          <w:rFonts w:ascii="Garamond" w:hAnsi="Garamond"/>
          <w:sz w:val="28"/>
          <w:szCs w:val="28"/>
        </w:rPr>
        <w:t xml:space="preserve">/2016, por mais </w:t>
      </w:r>
      <w:r>
        <w:rPr>
          <w:rFonts w:ascii="Garamond" w:hAnsi="Garamond"/>
          <w:sz w:val="28"/>
          <w:szCs w:val="28"/>
        </w:rPr>
        <w:t>6(seis</w:t>
      </w:r>
      <w:r w:rsidRPr="00366BAF">
        <w:rPr>
          <w:rFonts w:ascii="Garamond" w:hAnsi="Garamond"/>
          <w:sz w:val="28"/>
          <w:szCs w:val="28"/>
        </w:rPr>
        <w:t>) meses, ou seja, de 1º /01/ 2020 a 30/06/2020, podendo ser renovado em comum acordo entre as partes e em conformidade com a Legislação pertinente.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r w:rsidRPr="00366BAF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366BAF">
        <w:rPr>
          <w:rFonts w:ascii="Garamond" w:hAnsi="Garamond"/>
          <w:b/>
          <w:sz w:val="28"/>
          <w:szCs w:val="28"/>
        </w:rPr>
        <w:t xml:space="preserve"> -</w:t>
      </w:r>
      <w:r w:rsidRPr="00366BAF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</w:p>
    <w:p w:rsidR="0025509A" w:rsidRPr="00366BAF" w:rsidRDefault="0025509A" w:rsidP="0025509A">
      <w:pPr>
        <w:jc w:val="both"/>
        <w:rPr>
          <w:rFonts w:ascii="Garamond" w:hAnsi="Garamond"/>
          <w:sz w:val="28"/>
          <w:szCs w:val="28"/>
        </w:rPr>
      </w:pPr>
      <w:proofErr w:type="gramStart"/>
      <w:r w:rsidRPr="00366BAF">
        <w:rPr>
          <w:rFonts w:ascii="Garamond" w:hAnsi="Garamond"/>
          <w:sz w:val="28"/>
          <w:szCs w:val="28"/>
        </w:rPr>
        <w:t>E Por</w:t>
      </w:r>
      <w:proofErr w:type="gramEnd"/>
      <w:r w:rsidRPr="00366BAF">
        <w:rPr>
          <w:rFonts w:ascii="Garamond" w:hAnsi="Garamond"/>
          <w:sz w:val="28"/>
          <w:szCs w:val="28"/>
        </w:rPr>
        <w:t xml:space="preserve">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366BAF">
        <w:rPr>
          <w:rFonts w:ascii="Garamond" w:hAnsi="Garamond"/>
          <w:sz w:val="28"/>
          <w:szCs w:val="28"/>
        </w:rPr>
        <w:t xml:space="preserve">m </w:t>
      </w:r>
      <w:r w:rsidR="001248D3">
        <w:rPr>
          <w:rFonts w:ascii="Garamond" w:hAnsi="Garamond"/>
          <w:sz w:val="28"/>
          <w:szCs w:val="28"/>
        </w:rPr>
        <w:t>2(duas</w:t>
      </w:r>
      <w:r w:rsidRPr="00366BAF">
        <w:rPr>
          <w:rFonts w:ascii="Garamond" w:hAnsi="Garamond"/>
          <w:sz w:val="28"/>
          <w:szCs w:val="28"/>
        </w:rPr>
        <w:t>) vias de igual teor e forma, na presença de duas testemunhas.</w:t>
      </w:r>
    </w:p>
    <w:p w:rsidR="002351E0" w:rsidRPr="00CF2576" w:rsidRDefault="004C5823" w:rsidP="0025509A">
      <w:pPr>
        <w:spacing w:line="24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CF2576">
        <w:rPr>
          <w:rFonts w:ascii="Garamond" w:hAnsi="Garamond"/>
          <w:color w:val="000000" w:themeColor="text1"/>
          <w:sz w:val="28"/>
          <w:szCs w:val="28"/>
        </w:rPr>
        <w:t xml:space="preserve"> </w:t>
      </w:r>
    </w:p>
    <w:p w:rsidR="00631108" w:rsidRPr="005B2214" w:rsidRDefault="001248D3" w:rsidP="007E618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lastRenderedPageBreak/>
        <w:t xml:space="preserve">Arroio Trinta, 03 de dezembro de 2019. </w:t>
      </w:r>
    </w:p>
    <w:p w:rsidR="007749C9" w:rsidRPr="005B2214" w:rsidRDefault="004D7160" w:rsidP="007E6184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 </w:t>
      </w:r>
    </w:p>
    <w:p w:rsidR="007749C9" w:rsidRDefault="007749C9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1248D3" w:rsidRPr="005B2214" w:rsidRDefault="001248D3" w:rsidP="007E618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bookmarkStart w:id="0" w:name="_GoBack"/>
      <w:bookmarkEnd w:id="0"/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B2214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5B2214">
        <w:rPr>
          <w:rFonts w:ascii="Garamond" w:hAnsi="Garamond" w:cs="Arial"/>
          <w:b/>
          <w:sz w:val="28"/>
          <w:szCs w:val="28"/>
        </w:rPr>
        <w:t>CNPJ 82.826.462/0001-27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49C9" w:rsidRPr="005B2214" w:rsidRDefault="007749C9" w:rsidP="007E6184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5B2214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631108" w:rsidRPr="005B2214" w:rsidRDefault="00631108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7749C9" w:rsidRPr="005B2214" w:rsidRDefault="005B2214" w:rsidP="007E6184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Roman"/>
          <w:b/>
          <w:sz w:val="28"/>
          <w:szCs w:val="28"/>
        </w:rPr>
        <w:t>MADENEL – MADEIREIRA MANENTI LTDA</w:t>
      </w:r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 w:cs="BookAntiqua"/>
          <w:b/>
          <w:sz w:val="28"/>
          <w:szCs w:val="28"/>
        </w:rPr>
      </w:pPr>
      <w:r w:rsidRPr="005B2214">
        <w:rPr>
          <w:rFonts w:ascii="Garamond" w:hAnsi="Garamond" w:cs="BookAntiqua"/>
          <w:b/>
          <w:sz w:val="28"/>
          <w:szCs w:val="28"/>
        </w:rPr>
        <w:t xml:space="preserve"> </w:t>
      </w:r>
      <w:r w:rsidR="00631108" w:rsidRPr="005B2214">
        <w:rPr>
          <w:rFonts w:ascii="Garamond" w:hAnsi="Garamond" w:cs="BookAntiqua"/>
          <w:b/>
          <w:sz w:val="28"/>
          <w:szCs w:val="28"/>
        </w:rPr>
        <w:t>CNPJ Nº</w:t>
      </w:r>
      <w:r w:rsidRPr="005B2214">
        <w:rPr>
          <w:rFonts w:ascii="Garamond" w:hAnsi="Garamond" w:cs="BookAntiqua"/>
          <w:b/>
          <w:sz w:val="28"/>
          <w:szCs w:val="28"/>
        </w:rPr>
        <w:t xml:space="preserve"> </w:t>
      </w:r>
      <w:r w:rsidR="005B2214" w:rsidRPr="005B2214">
        <w:rPr>
          <w:rFonts w:ascii="Garamond" w:hAnsi="Garamond" w:cs="BookAntiqua"/>
          <w:b/>
          <w:sz w:val="28"/>
          <w:szCs w:val="28"/>
        </w:rPr>
        <w:t>76.875.129/0001-05</w:t>
      </w:r>
    </w:p>
    <w:p w:rsidR="007749C9" w:rsidRPr="005B2214" w:rsidRDefault="005B2214" w:rsidP="007E6184">
      <w:pPr>
        <w:spacing w:after="0" w:line="240" w:lineRule="auto"/>
        <w:jc w:val="center"/>
        <w:rPr>
          <w:rFonts w:ascii="Garamond" w:hAnsi="Garamond" w:cs="Times-Roman"/>
          <w:b/>
          <w:sz w:val="28"/>
          <w:szCs w:val="28"/>
        </w:rPr>
      </w:pPr>
      <w:r w:rsidRPr="005B2214">
        <w:rPr>
          <w:rFonts w:ascii="Garamond" w:hAnsi="Garamond" w:cs="Times-Roman"/>
          <w:b/>
          <w:sz w:val="28"/>
          <w:szCs w:val="28"/>
        </w:rPr>
        <w:t>ÂNGELO LUIZ MANENTI</w:t>
      </w:r>
    </w:p>
    <w:p w:rsidR="007749C9" w:rsidRPr="005B2214" w:rsidRDefault="007749C9" w:rsidP="007E6184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CONTRATADA</w:t>
      </w:r>
    </w:p>
    <w:p w:rsidR="007749C9" w:rsidRPr="005B2214" w:rsidRDefault="007749C9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5B2214" w:rsidRPr="005B2214" w:rsidRDefault="005B2214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5B2214" w:rsidRPr="005B2214" w:rsidRDefault="005B2214" w:rsidP="007E6184">
      <w:pPr>
        <w:spacing w:line="240" w:lineRule="auto"/>
        <w:rPr>
          <w:rFonts w:ascii="Garamond" w:hAnsi="Garamond"/>
          <w:sz w:val="28"/>
          <w:szCs w:val="28"/>
        </w:rPr>
      </w:pPr>
    </w:p>
    <w:p w:rsidR="007749C9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 w:rsidRPr="005B2214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749C9" w:rsidRPr="005B2214" w:rsidRDefault="007749C9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7749C9" w:rsidRPr="005B2214" w:rsidRDefault="007749C9" w:rsidP="007E618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MARILIA BORGA FERRONATO</w:t>
      </w:r>
    </w:p>
    <w:p w:rsidR="007749C9" w:rsidRPr="005B2214" w:rsidRDefault="007749C9" w:rsidP="007E6184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CPF Nº: 066.042.359-63</w:t>
      </w:r>
    </w:p>
    <w:p w:rsidR="005B2214" w:rsidRPr="005B2214" w:rsidRDefault="005B221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E35F74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MICHEL JÚNIOR SERIGHELLI</w:t>
      </w:r>
    </w:p>
    <w:p w:rsidR="00E35F74" w:rsidRPr="005B2214" w:rsidRDefault="00E35F74" w:rsidP="007E6184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5B2214">
        <w:rPr>
          <w:rFonts w:ascii="Garamond" w:hAnsi="Garamond"/>
          <w:b/>
          <w:sz w:val="28"/>
          <w:szCs w:val="28"/>
        </w:rPr>
        <w:t>CPF: 000.077.349-21</w:t>
      </w:r>
    </w:p>
    <w:sectPr w:rsidR="00E35F74" w:rsidRPr="005B2214" w:rsidSect="0066449F">
      <w:foot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D23" w:rsidRDefault="00786D23" w:rsidP="00E35F74">
      <w:pPr>
        <w:spacing w:after="0" w:line="240" w:lineRule="auto"/>
      </w:pPr>
      <w:r>
        <w:separator/>
      </w:r>
    </w:p>
  </w:endnote>
  <w:endnote w:type="continuationSeparator" w:id="0">
    <w:p w:rsidR="00786D23" w:rsidRDefault="00786D23" w:rsidP="00E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3573"/>
      <w:docPartObj>
        <w:docPartGallery w:val="Page Numbers (Bottom of Page)"/>
        <w:docPartUnique/>
      </w:docPartObj>
    </w:sdtPr>
    <w:sdtEndPr/>
    <w:sdtContent>
      <w:p w:rsidR="00E35F74" w:rsidRDefault="00E35F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8D3">
          <w:rPr>
            <w:noProof/>
          </w:rPr>
          <w:t>2</w:t>
        </w:r>
        <w:r>
          <w:fldChar w:fldCharType="end"/>
        </w:r>
      </w:p>
    </w:sdtContent>
  </w:sdt>
  <w:p w:rsidR="00E35F74" w:rsidRDefault="00E35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D23" w:rsidRDefault="00786D23" w:rsidP="00E35F74">
      <w:pPr>
        <w:spacing w:after="0" w:line="240" w:lineRule="auto"/>
      </w:pPr>
      <w:r>
        <w:separator/>
      </w:r>
    </w:p>
  </w:footnote>
  <w:footnote w:type="continuationSeparator" w:id="0">
    <w:p w:rsidR="00786D23" w:rsidRDefault="00786D23" w:rsidP="00E3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2"/>
    <w:rsid w:val="00087F0B"/>
    <w:rsid w:val="000F650C"/>
    <w:rsid w:val="001248D3"/>
    <w:rsid w:val="00161636"/>
    <w:rsid w:val="001D6C16"/>
    <w:rsid w:val="002013B2"/>
    <w:rsid w:val="002351E0"/>
    <w:rsid w:val="0025509A"/>
    <w:rsid w:val="002D6C06"/>
    <w:rsid w:val="00340F70"/>
    <w:rsid w:val="00373497"/>
    <w:rsid w:val="003918F7"/>
    <w:rsid w:val="0044563F"/>
    <w:rsid w:val="004C5823"/>
    <w:rsid w:val="004D7160"/>
    <w:rsid w:val="005B2214"/>
    <w:rsid w:val="005E0E88"/>
    <w:rsid w:val="005F6F04"/>
    <w:rsid w:val="006115C7"/>
    <w:rsid w:val="00631108"/>
    <w:rsid w:val="0063266B"/>
    <w:rsid w:val="0066449F"/>
    <w:rsid w:val="00667D0D"/>
    <w:rsid w:val="006B588D"/>
    <w:rsid w:val="007749C9"/>
    <w:rsid w:val="00786D23"/>
    <w:rsid w:val="007E6184"/>
    <w:rsid w:val="008559A4"/>
    <w:rsid w:val="008F42EC"/>
    <w:rsid w:val="0090182D"/>
    <w:rsid w:val="00916C14"/>
    <w:rsid w:val="00932BEF"/>
    <w:rsid w:val="009519E6"/>
    <w:rsid w:val="00A15849"/>
    <w:rsid w:val="00A61F19"/>
    <w:rsid w:val="00AE4557"/>
    <w:rsid w:val="00B054F2"/>
    <w:rsid w:val="00B2754F"/>
    <w:rsid w:val="00B97F85"/>
    <w:rsid w:val="00BF5085"/>
    <w:rsid w:val="00C61818"/>
    <w:rsid w:val="00D35682"/>
    <w:rsid w:val="00D837FC"/>
    <w:rsid w:val="00E35F74"/>
    <w:rsid w:val="00F04DA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4F72"/>
  <w15:chartTrackingRefBased/>
  <w15:docId w15:val="{9D4A2FA8-580A-463B-A6A1-C41C96D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351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74"/>
  </w:style>
  <w:style w:type="paragraph" w:styleId="Rodap">
    <w:name w:val="footer"/>
    <w:basedOn w:val="Normal"/>
    <w:link w:val="Rodap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74"/>
  </w:style>
  <w:style w:type="paragraph" w:styleId="Textodebalo">
    <w:name w:val="Balloon Text"/>
    <w:basedOn w:val="Normal"/>
    <w:link w:val="TextodebaloChar"/>
    <w:uiPriority w:val="99"/>
    <w:semiHidden/>
    <w:unhideWhenUsed/>
    <w:rsid w:val="003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F7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351E0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uiPriority w:val="99"/>
    <w:qFormat/>
    <w:rsid w:val="002351E0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2351E0"/>
    <w:rPr>
      <w:rFonts w:ascii="Arial" w:eastAsia="Times New Roman" w:hAnsi="Arial" w:cs="Arial"/>
      <w:b/>
      <w:sz w:val="32"/>
      <w:szCs w:val="20"/>
      <w:lang w:eastAsia="pt-BR"/>
    </w:rPr>
  </w:style>
  <w:style w:type="paragraph" w:customStyle="1" w:styleId="padro">
    <w:name w:val="padro"/>
    <w:basedOn w:val="Normal"/>
    <w:rsid w:val="0023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235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C4C09-F352-4EFD-8AA8-5E61EDF0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2019-12-03T14:35:00Z</cp:lastPrinted>
  <dcterms:created xsi:type="dcterms:W3CDTF">2019-12-03T14:30:00Z</dcterms:created>
  <dcterms:modified xsi:type="dcterms:W3CDTF">2019-12-03T18:43:00Z</dcterms:modified>
</cp:coreProperties>
</file>