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59" w:rsidRPr="00696D56" w:rsidRDefault="00C71412" w:rsidP="003525BE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96D56">
        <w:rPr>
          <w:rFonts w:ascii="Garamond" w:hAnsi="Garamond" w:cs="Arial"/>
          <w:b/>
          <w:sz w:val="28"/>
          <w:szCs w:val="28"/>
        </w:rPr>
        <w:t>CONTRATO Nº 00</w:t>
      </w:r>
      <w:r w:rsidR="00696D56">
        <w:rPr>
          <w:rFonts w:ascii="Garamond" w:hAnsi="Garamond" w:cs="Arial"/>
          <w:b/>
          <w:sz w:val="28"/>
          <w:szCs w:val="28"/>
        </w:rPr>
        <w:t>0</w:t>
      </w:r>
      <w:r w:rsidR="005E0FEA">
        <w:rPr>
          <w:rFonts w:ascii="Garamond" w:hAnsi="Garamond" w:cs="Arial"/>
          <w:b/>
          <w:sz w:val="28"/>
          <w:szCs w:val="28"/>
        </w:rPr>
        <w:t>2</w:t>
      </w:r>
      <w:bookmarkStart w:id="0" w:name="_GoBack"/>
      <w:bookmarkEnd w:id="0"/>
      <w:r w:rsidR="00CC7FC0" w:rsidRPr="00696D56">
        <w:rPr>
          <w:rFonts w:ascii="Garamond" w:hAnsi="Garamond" w:cs="Arial"/>
          <w:b/>
          <w:sz w:val="28"/>
          <w:szCs w:val="28"/>
        </w:rPr>
        <w:t>/</w:t>
      </w:r>
      <w:r w:rsidR="001E358C" w:rsidRPr="00696D56">
        <w:rPr>
          <w:rFonts w:ascii="Garamond" w:hAnsi="Garamond" w:cs="Arial"/>
          <w:b/>
          <w:sz w:val="28"/>
          <w:szCs w:val="28"/>
        </w:rPr>
        <w:t>20</w:t>
      </w:r>
      <w:r w:rsidR="00696D56">
        <w:rPr>
          <w:rFonts w:ascii="Garamond" w:hAnsi="Garamond" w:cs="Arial"/>
          <w:b/>
          <w:sz w:val="28"/>
          <w:szCs w:val="28"/>
        </w:rPr>
        <w:t>20</w:t>
      </w:r>
      <w:r w:rsidRPr="00696D56">
        <w:rPr>
          <w:rFonts w:ascii="Garamond" w:hAnsi="Garamond" w:cs="Arial"/>
          <w:b/>
          <w:sz w:val="28"/>
          <w:szCs w:val="28"/>
        </w:rPr>
        <w:t>, PROCESSO LICITATÓRIO Nº 00</w:t>
      </w:r>
      <w:r w:rsidR="00DE22B3" w:rsidRPr="00696D56">
        <w:rPr>
          <w:rFonts w:ascii="Garamond" w:hAnsi="Garamond" w:cs="Arial"/>
          <w:b/>
          <w:sz w:val="28"/>
          <w:szCs w:val="28"/>
        </w:rPr>
        <w:t>202</w:t>
      </w:r>
      <w:r w:rsidRPr="00696D56">
        <w:rPr>
          <w:rFonts w:ascii="Garamond" w:hAnsi="Garamond" w:cs="Arial"/>
          <w:b/>
          <w:sz w:val="28"/>
          <w:szCs w:val="28"/>
        </w:rPr>
        <w:t>/</w:t>
      </w:r>
      <w:r w:rsidR="001E358C" w:rsidRPr="00696D56">
        <w:rPr>
          <w:rFonts w:ascii="Garamond" w:hAnsi="Garamond" w:cs="Arial"/>
          <w:b/>
          <w:sz w:val="28"/>
          <w:szCs w:val="28"/>
        </w:rPr>
        <w:t>2019</w:t>
      </w:r>
      <w:r w:rsidRPr="00696D56">
        <w:rPr>
          <w:rFonts w:ascii="Garamond" w:hAnsi="Garamond" w:cs="Arial"/>
          <w:b/>
          <w:sz w:val="28"/>
          <w:szCs w:val="28"/>
        </w:rPr>
        <w:t xml:space="preserve">, </w:t>
      </w:r>
      <w:r w:rsidR="004418F9" w:rsidRPr="00696D56">
        <w:rPr>
          <w:rFonts w:ascii="Garamond" w:hAnsi="Garamond" w:cs="Arial"/>
          <w:b/>
          <w:sz w:val="28"/>
          <w:szCs w:val="28"/>
        </w:rPr>
        <w:t>CHAMADA PÚBLICA</w:t>
      </w:r>
      <w:r w:rsidR="001E358C" w:rsidRPr="00696D56">
        <w:rPr>
          <w:rFonts w:ascii="Garamond" w:hAnsi="Garamond" w:cs="Arial"/>
          <w:b/>
          <w:sz w:val="28"/>
          <w:szCs w:val="28"/>
        </w:rPr>
        <w:t xml:space="preserve"> 000</w:t>
      </w:r>
      <w:r w:rsidR="00DE22B3" w:rsidRPr="00696D56">
        <w:rPr>
          <w:rFonts w:ascii="Garamond" w:hAnsi="Garamond" w:cs="Arial"/>
          <w:b/>
          <w:sz w:val="28"/>
          <w:szCs w:val="28"/>
        </w:rPr>
        <w:t>3</w:t>
      </w:r>
      <w:r w:rsidR="001E358C" w:rsidRPr="00696D56">
        <w:rPr>
          <w:rFonts w:ascii="Garamond" w:hAnsi="Garamond" w:cs="Arial"/>
          <w:b/>
          <w:sz w:val="28"/>
          <w:szCs w:val="28"/>
        </w:rPr>
        <w:t>/2019</w:t>
      </w:r>
      <w:r w:rsidR="003525BE" w:rsidRPr="00696D56">
        <w:rPr>
          <w:rFonts w:ascii="Garamond" w:hAnsi="Garamond" w:cs="Arial"/>
          <w:b/>
          <w:sz w:val="28"/>
          <w:szCs w:val="28"/>
        </w:rPr>
        <w:t xml:space="preserve">, QUE ENTRE SI CELEBRAM O MUNICÍPIO DE ARROIO TRINTA E COOPERATIVA DE </w:t>
      </w:r>
      <w:r w:rsidR="00DE22B3" w:rsidRPr="00696D56">
        <w:rPr>
          <w:rFonts w:ascii="Garamond" w:hAnsi="Garamond" w:cs="Arial"/>
          <w:b/>
          <w:sz w:val="28"/>
          <w:szCs w:val="28"/>
        </w:rPr>
        <w:t>AGRICULTORES FAMILIARES DE ARROIO TRINTA.</w:t>
      </w:r>
    </w:p>
    <w:p w:rsidR="004D4A59" w:rsidRPr="00696D56" w:rsidRDefault="004D4A59" w:rsidP="00A6218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A59" w:rsidRPr="00696D56" w:rsidRDefault="004D4A59" w:rsidP="004D4A59">
      <w:pPr>
        <w:jc w:val="both"/>
        <w:rPr>
          <w:rFonts w:ascii="Garamond" w:hAnsi="Garamond"/>
          <w:sz w:val="28"/>
          <w:szCs w:val="28"/>
        </w:rPr>
      </w:pPr>
    </w:p>
    <w:p w:rsidR="00C71412" w:rsidRPr="00696D56" w:rsidRDefault="004D4A59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  <w:r w:rsidRPr="00696D56">
        <w:rPr>
          <w:rFonts w:ascii="Garamond" w:hAnsi="Garamond" w:cs="Arial"/>
          <w:bCs/>
          <w:sz w:val="28"/>
          <w:szCs w:val="28"/>
        </w:rPr>
        <w:t xml:space="preserve">O </w:t>
      </w:r>
      <w:r w:rsidR="00361844" w:rsidRPr="00696D56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696D56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696D56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A6218C" w:rsidRPr="00696D56">
        <w:rPr>
          <w:rFonts w:ascii="Garamond" w:hAnsi="Garamond" w:cs="Arial"/>
          <w:sz w:val="28"/>
          <w:szCs w:val="28"/>
        </w:rPr>
        <w:t xml:space="preserve">Senhor </w:t>
      </w:r>
      <w:r w:rsidR="00CC7FC0" w:rsidRPr="00696D56">
        <w:rPr>
          <w:rFonts w:ascii="Garamond" w:hAnsi="Garamond" w:cs="Arial"/>
          <w:b/>
          <w:sz w:val="28"/>
          <w:szCs w:val="28"/>
        </w:rPr>
        <w:t>CLAUDIO SPRÍCIGO</w:t>
      </w:r>
      <w:r w:rsidR="00CC7FC0" w:rsidRPr="00696D56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– Santa Catarina  </w:t>
      </w:r>
      <w:r w:rsidRPr="00696D56">
        <w:rPr>
          <w:rFonts w:ascii="Garamond" w:hAnsi="Garamond" w:cs="Arial"/>
          <w:sz w:val="28"/>
          <w:szCs w:val="28"/>
        </w:rPr>
        <w:t>doravante denominada CONTRATANTE</w:t>
      </w:r>
      <w:r w:rsidRPr="00696D56">
        <w:rPr>
          <w:rFonts w:ascii="Garamond" w:hAnsi="Garamond" w:cs="Arial"/>
          <w:b/>
          <w:sz w:val="28"/>
          <w:szCs w:val="28"/>
        </w:rPr>
        <w:t xml:space="preserve"> </w:t>
      </w:r>
      <w:r w:rsidRPr="00696D56">
        <w:rPr>
          <w:rFonts w:ascii="Garamond" w:hAnsi="Garamond" w:cs="Arial"/>
          <w:bCs/>
          <w:sz w:val="28"/>
          <w:szCs w:val="28"/>
        </w:rPr>
        <w:t>e de outro lado a empresa</w:t>
      </w:r>
      <w:r w:rsidRPr="00696D56">
        <w:rPr>
          <w:rFonts w:ascii="Garamond" w:hAnsi="Garamond"/>
          <w:sz w:val="28"/>
          <w:szCs w:val="28"/>
        </w:rPr>
        <w:t>,</w:t>
      </w:r>
      <w:r w:rsidR="00BD4D7C" w:rsidRPr="00696D56">
        <w:rPr>
          <w:rFonts w:ascii="Garamond" w:hAnsi="Garamond"/>
          <w:sz w:val="28"/>
          <w:szCs w:val="28"/>
        </w:rPr>
        <w:t xml:space="preserve"> </w:t>
      </w:r>
      <w:r w:rsidR="00BD4D7C" w:rsidRPr="00696D56">
        <w:rPr>
          <w:rFonts w:ascii="Garamond" w:hAnsi="Garamond" w:cs="Arial"/>
          <w:b/>
          <w:sz w:val="28"/>
          <w:szCs w:val="28"/>
        </w:rPr>
        <w:t xml:space="preserve">COOPERATIVA DE </w:t>
      </w:r>
      <w:r w:rsidR="00DE22B3" w:rsidRPr="00696D56">
        <w:rPr>
          <w:rFonts w:ascii="Garamond" w:hAnsi="Garamond" w:cs="Arial"/>
          <w:b/>
          <w:sz w:val="28"/>
          <w:szCs w:val="28"/>
        </w:rPr>
        <w:t xml:space="preserve">AGRICULTORES FAMILIARES </w:t>
      </w:r>
      <w:r w:rsidR="00BD4D7C" w:rsidRPr="00696D56">
        <w:rPr>
          <w:rFonts w:ascii="Garamond" w:hAnsi="Garamond" w:cs="Arial"/>
          <w:b/>
          <w:sz w:val="28"/>
          <w:szCs w:val="28"/>
        </w:rPr>
        <w:t>DE ARROIO TRINTA</w:t>
      </w:r>
      <w:r w:rsidRPr="00696D56">
        <w:rPr>
          <w:rFonts w:ascii="Garamond" w:hAnsi="Garamond"/>
          <w:sz w:val="28"/>
          <w:szCs w:val="28"/>
        </w:rPr>
        <w:t xml:space="preserve"> pessoa jurídica de </w:t>
      </w:r>
      <w:r w:rsidR="00BD4D7C" w:rsidRPr="00696D56">
        <w:rPr>
          <w:rFonts w:ascii="Garamond" w:hAnsi="Garamond"/>
          <w:sz w:val="28"/>
          <w:szCs w:val="28"/>
        </w:rPr>
        <w:t>direito privado, situada na Rua Otília B. Zardo, 110</w:t>
      </w:r>
      <w:r w:rsidRPr="00696D56">
        <w:rPr>
          <w:rFonts w:ascii="Garamond" w:hAnsi="Garamond"/>
          <w:sz w:val="28"/>
          <w:szCs w:val="28"/>
        </w:rPr>
        <w:t>, no bairro</w:t>
      </w:r>
      <w:r w:rsidR="00BD4D7C" w:rsidRPr="00696D56">
        <w:rPr>
          <w:rFonts w:ascii="Garamond" w:hAnsi="Garamond"/>
          <w:sz w:val="28"/>
          <w:szCs w:val="28"/>
        </w:rPr>
        <w:t xml:space="preserve"> Centro</w:t>
      </w:r>
      <w:r w:rsidRPr="00696D56">
        <w:rPr>
          <w:rFonts w:ascii="Garamond" w:hAnsi="Garamond"/>
          <w:sz w:val="28"/>
          <w:szCs w:val="28"/>
        </w:rPr>
        <w:t>, na cidade de</w:t>
      </w:r>
      <w:r w:rsidR="00BD4D7C" w:rsidRPr="00696D56">
        <w:rPr>
          <w:rFonts w:ascii="Garamond" w:hAnsi="Garamond"/>
          <w:sz w:val="28"/>
          <w:szCs w:val="28"/>
        </w:rPr>
        <w:t xml:space="preserve"> Arroio Trinta</w:t>
      </w:r>
      <w:r w:rsidRPr="00696D56">
        <w:rPr>
          <w:rFonts w:ascii="Garamond" w:hAnsi="Garamond"/>
          <w:sz w:val="28"/>
          <w:szCs w:val="28"/>
        </w:rPr>
        <w:t>, inscrita no CNPJ sob o nº</w:t>
      </w:r>
      <w:r w:rsidR="00BD4D7C" w:rsidRPr="00696D56">
        <w:rPr>
          <w:rFonts w:ascii="Garamond" w:hAnsi="Garamond"/>
          <w:sz w:val="28"/>
          <w:szCs w:val="28"/>
        </w:rPr>
        <w:t xml:space="preserve"> 07.591.970/0001-58</w:t>
      </w:r>
      <w:r w:rsidRPr="00696D56">
        <w:rPr>
          <w:rFonts w:ascii="Garamond" w:hAnsi="Garamond"/>
          <w:sz w:val="28"/>
          <w:szCs w:val="28"/>
        </w:rPr>
        <w:t>,  neste ato representada pel</w:t>
      </w:r>
      <w:r w:rsidR="003525BE" w:rsidRPr="00696D56">
        <w:rPr>
          <w:rFonts w:ascii="Garamond" w:hAnsi="Garamond"/>
          <w:sz w:val="28"/>
          <w:szCs w:val="28"/>
        </w:rPr>
        <w:t>a Senhori</w:t>
      </w:r>
      <w:r w:rsidR="00EC7D4C" w:rsidRPr="00696D56">
        <w:rPr>
          <w:rFonts w:ascii="Garamond" w:hAnsi="Garamond"/>
          <w:sz w:val="28"/>
          <w:szCs w:val="28"/>
        </w:rPr>
        <w:t>t</w:t>
      </w:r>
      <w:r w:rsidR="003525BE" w:rsidRPr="00696D56">
        <w:rPr>
          <w:rFonts w:ascii="Garamond" w:hAnsi="Garamond"/>
          <w:sz w:val="28"/>
          <w:szCs w:val="28"/>
        </w:rPr>
        <w:t xml:space="preserve">a </w:t>
      </w:r>
      <w:r w:rsidR="00DE22B3" w:rsidRPr="00696D56">
        <w:rPr>
          <w:rFonts w:ascii="Garamond" w:hAnsi="Garamond"/>
          <w:b/>
          <w:sz w:val="28"/>
          <w:szCs w:val="28"/>
        </w:rPr>
        <w:t>IRACEMA CORREA SONALIO</w:t>
      </w:r>
      <w:r w:rsidR="00E15DBD" w:rsidRPr="00696D56">
        <w:rPr>
          <w:rFonts w:ascii="Garamond" w:hAnsi="Garamond"/>
          <w:sz w:val="28"/>
          <w:szCs w:val="28"/>
        </w:rPr>
        <w:t xml:space="preserve">, </w:t>
      </w:r>
      <w:r w:rsidR="00E15DBD" w:rsidRPr="00696D56">
        <w:rPr>
          <w:rFonts w:ascii="Garamond" w:hAnsi="Garamond"/>
          <w:b/>
          <w:sz w:val="28"/>
          <w:szCs w:val="28"/>
        </w:rPr>
        <w:t xml:space="preserve"> </w:t>
      </w:r>
      <w:r w:rsidR="00E15DBD" w:rsidRPr="00696D56">
        <w:rPr>
          <w:rFonts w:ascii="Garamond" w:hAnsi="Garamond"/>
          <w:sz w:val="28"/>
          <w:szCs w:val="28"/>
        </w:rPr>
        <w:t>Brasileir</w:t>
      </w:r>
      <w:r w:rsidR="003525BE" w:rsidRPr="00696D56">
        <w:rPr>
          <w:rFonts w:ascii="Garamond" w:hAnsi="Garamond"/>
          <w:sz w:val="28"/>
          <w:szCs w:val="28"/>
        </w:rPr>
        <w:t xml:space="preserve">a, </w:t>
      </w:r>
      <w:r w:rsidR="00DE22B3" w:rsidRPr="00696D56">
        <w:rPr>
          <w:rFonts w:ascii="Garamond" w:hAnsi="Garamond"/>
          <w:sz w:val="28"/>
          <w:szCs w:val="28"/>
        </w:rPr>
        <w:t>casada, agricultora</w:t>
      </w:r>
      <w:r w:rsidR="00E15DBD" w:rsidRPr="00696D56">
        <w:rPr>
          <w:rFonts w:ascii="Garamond" w:hAnsi="Garamond"/>
          <w:sz w:val="28"/>
          <w:szCs w:val="28"/>
        </w:rPr>
        <w:t>, residente e domiciliad</w:t>
      </w:r>
      <w:r w:rsidR="00DE22B3" w:rsidRPr="00696D56">
        <w:rPr>
          <w:rFonts w:ascii="Garamond" w:hAnsi="Garamond"/>
          <w:sz w:val="28"/>
          <w:szCs w:val="28"/>
        </w:rPr>
        <w:t>a</w:t>
      </w:r>
      <w:r w:rsidR="00E15DBD" w:rsidRPr="00696D56">
        <w:rPr>
          <w:rFonts w:ascii="Garamond" w:hAnsi="Garamond"/>
          <w:sz w:val="28"/>
          <w:szCs w:val="28"/>
        </w:rPr>
        <w:t xml:space="preserve"> na </w:t>
      </w:r>
      <w:r w:rsidR="00DE22B3" w:rsidRPr="00696D56">
        <w:rPr>
          <w:rFonts w:ascii="Garamond" w:hAnsi="Garamond"/>
          <w:sz w:val="28"/>
          <w:szCs w:val="28"/>
        </w:rPr>
        <w:t>Linha Aparecida Interior</w:t>
      </w:r>
      <w:r w:rsidR="003525BE" w:rsidRPr="00696D56">
        <w:rPr>
          <w:rFonts w:ascii="Garamond" w:hAnsi="Garamond"/>
          <w:sz w:val="28"/>
          <w:szCs w:val="28"/>
        </w:rPr>
        <w:t xml:space="preserve"> do</w:t>
      </w:r>
      <w:r w:rsidR="00E15DBD" w:rsidRPr="00696D56">
        <w:rPr>
          <w:rFonts w:ascii="Garamond" w:hAnsi="Garamond"/>
          <w:sz w:val="28"/>
          <w:szCs w:val="28"/>
        </w:rPr>
        <w:t xml:space="preserve"> Município de Arroio Trinta Portador</w:t>
      </w:r>
      <w:r w:rsidR="00DE22B3" w:rsidRPr="00696D56">
        <w:rPr>
          <w:rFonts w:ascii="Garamond" w:hAnsi="Garamond"/>
          <w:sz w:val="28"/>
          <w:szCs w:val="28"/>
        </w:rPr>
        <w:t>a</w:t>
      </w:r>
      <w:r w:rsidR="00E15DBD" w:rsidRPr="00696D56">
        <w:rPr>
          <w:rFonts w:ascii="Garamond" w:hAnsi="Garamond"/>
          <w:sz w:val="28"/>
          <w:szCs w:val="28"/>
        </w:rPr>
        <w:t xml:space="preserve"> do CPF sob nº </w:t>
      </w:r>
      <w:r w:rsidR="00DE22B3" w:rsidRPr="00696D56">
        <w:rPr>
          <w:rFonts w:ascii="Garamond" w:hAnsi="Garamond"/>
          <w:sz w:val="28"/>
          <w:szCs w:val="28"/>
        </w:rPr>
        <w:t>020.140.229-76</w:t>
      </w:r>
      <w:r w:rsidR="00E15DBD" w:rsidRPr="00696D56">
        <w:rPr>
          <w:rFonts w:ascii="Garamond" w:hAnsi="Garamond"/>
          <w:sz w:val="28"/>
          <w:szCs w:val="28"/>
        </w:rPr>
        <w:t xml:space="preserve"> e CI sob nº </w:t>
      </w:r>
      <w:r w:rsidR="00DE22B3" w:rsidRPr="00696D56">
        <w:rPr>
          <w:rFonts w:ascii="Garamond" w:hAnsi="Garamond"/>
          <w:sz w:val="28"/>
          <w:szCs w:val="28"/>
        </w:rPr>
        <w:t>789.475,</w:t>
      </w:r>
      <w:r w:rsidR="00CC7FC0" w:rsidRPr="00696D56">
        <w:rPr>
          <w:rFonts w:ascii="Garamond" w:hAnsi="Garamond"/>
          <w:sz w:val="28"/>
          <w:szCs w:val="28"/>
        </w:rPr>
        <w:t xml:space="preserve"> </w:t>
      </w:r>
      <w:r w:rsidR="00BD4D7C" w:rsidRPr="00696D56">
        <w:rPr>
          <w:rFonts w:ascii="Garamond" w:hAnsi="Garamond"/>
          <w:sz w:val="28"/>
          <w:szCs w:val="28"/>
        </w:rPr>
        <w:t>d</w:t>
      </w:r>
      <w:r w:rsidRPr="00696D56">
        <w:rPr>
          <w:rFonts w:ascii="Garamond" w:hAnsi="Garamond"/>
          <w:sz w:val="28"/>
          <w:szCs w:val="28"/>
        </w:rPr>
        <w:t>oravante denominada CONTRATADA</w:t>
      </w:r>
      <w:r w:rsidR="00C71412" w:rsidRPr="00696D56">
        <w:rPr>
          <w:rFonts w:ascii="Garamond" w:hAnsi="Garamond"/>
          <w:sz w:val="28"/>
          <w:szCs w:val="28"/>
        </w:rPr>
        <w:t xml:space="preserve">, </w:t>
      </w:r>
      <w:r w:rsidR="00C71412" w:rsidRPr="00696D56">
        <w:rPr>
          <w:rFonts w:ascii="Garamond" w:hAnsi="Garamond" w:cs="Arial"/>
          <w:sz w:val="28"/>
          <w:szCs w:val="28"/>
        </w:rPr>
        <w:t>que de acordo com o Processo Licitatório N° 0</w:t>
      </w:r>
      <w:r w:rsidR="00DE22B3" w:rsidRPr="00696D56">
        <w:rPr>
          <w:rFonts w:ascii="Garamond" w:hAnsi="Garamond" w:cs="Arial"/>
          <w:sz w:val="28"/>
          <w:szCs w:val="28"/>
        </w:rPr>
        <w:t>202</w:t>
      </w:r>
      <w:r w:rsidR="00C71412" w:rsidRPr="00696D56">
        <w:rPr>
          <w:rFonts w:ascii="Garamond" w:hAnsi="Garamond" w:cs="Arial"/>
          <w:sz w:val="28"/>
          <w:szCs w:val="28"/>
        </w:rPr>
        <w:t>/</w:t>
      </w:r>
      <w:r w:rsidR="001E358C" w:rsidRPr="00696D56">
        <w:rPr>
          <w:rFonts w:ascii="Garamond" w:hAnsi="Garamond" w:cs="Arial"/>
          <w:sz w:val="28"/>
          <w:szCs w:val="28"/>
        </w:rPr>
        <w:t>2019</w:t>
      </w:r>
      <w:r w:rsidR="00C71412" w:rsidRPr="00696D56">
        <w:rPr>
          <w:rFonts w:ascii="Garamond" w:hAnsi="Garamond" w:cs="Arial"/>
          <w:sz w:val="28"/>
          <w:szCs w:val="28"/>
        </w:rPr>
        <w:t xml:space="preserve">, </w:t>
      </w:r>
      <w:r w:rsidR="00B605F6" w:rsidRPr="00696D56">
        <w:rPr>
          <w:rFonts w:ascii="Garamond" w:hAnsi="Garamond" w:cs="Arial"/>
          <w:sz w:val="28"/>
          <w:szCs w:val="28"/>
        </w:rPr>
        <w:t xml:space="preserve">Chamada </w:t>
      </w:r>
      <w:r w:rsidR="001E358C" w:rsidRPr="00696D56">
        <w:rPr>
          <w:rFonts w:ascii="Garamond" w:hAnsi="Garamond" w:cs="Arial"/>
          <w:sz w:val="28"/>
          <w:szCs w:val="28"/>
        </w:rPr>
        <w:t>PÚBLICA</w:t>
      </w:r>
      <w:r w:rsidR="00C71412" w:rsidRPr="00696D56">
        <w:rPr>
          <w:rFonts w:ascii="Garamond" w:hAnsi="Garamond" w:cs="Arial"/>
          <w:sz w:val="28"/>
          <w:szCs w:val="28"/>
        </w:rPr>
        <w:t xml:space="preserve"> 000</w:t>
      </w:r>
      <w:r w:rsidR="00DE22B3" w:rsidRPr="00696D56">
        <w:rPr>
          <w:rFonts w:ascii="Garamond" w:hAnsi="Garamond" w:cs="Arial"/>
          <w:sz w:val="28"/>
          <w:szCs w:val="28"/>
        </w:rPr>
        <w:t>3</w:t>
      </w:r>
      <w:r w:rsidR="00C71412" w:rsidRPr="00696D56">
        <w:rPr>
          <w:rFonts w:ascii="Garamond" w:hAnsi="Garamond" w:cs="Arial"/>
          <w:sz w:val="28"/>
          <w:szCs w:val="28"/>
        </w:rPr>
        <w:t>/</w:t>
      </w:r>
      <w:r w:rsidR="001E358C" w:rsidRPr="00696D56">
        <w:rPr>
          <w:rFonts w:ascii="Garamond" w:hAnsi="Garamond" w:cs="Arial"/>
          <w:sz w:val="28"/>
          <w:szCs w:val="28"/>
        </w:rPr>
        <w:t>2019</w:t>
      </w:r>
      <w:r w:rsidR="00C71412" w:rsidRPr="00696D56">
        <w:rPr>
          <w:rFonts w:ascii="Garamond" w:hAnsi="Garamond" w:cs="Arial"/>
          <w:sz w:val="28"/>
          <w:szCs w:val="28"/>
        </w:rPr>
        <w:t xml:space="preserve">, </w:t>
      </w:r>
      <w:r w:rsidR="00597D9A" w:rsidRPr="00696D56">
        <w:rPr>
          <w:rFonts w:ascii="Garamond" w:hAnsi="Garamond" w:cs="Arial"/>
          <w:sz w:val="28"/>
          <w:szCs w:val="28"/>
        </w:rPr>
        <w:t>doravante denominado o processo,</w:t>
      </w:r>
      <w:r w:rsidR="00C71412" w:rsidRPr="00696D56">
        <w:rPr>
          <w:rFonts w:ascii="Garamond" w:hAnsi="Garamond" w:cs="Arial"/>
          <w:sz w:val="28"/>
          <w:szCs w:val="28"/>
        </w:rPr>
        <w:t xml:space="preserve"> </w:t>
      </w:r>
      <w:r w:rsidR="00597D9A" w:rsidRPr="00696D56">
        <w:rPr>
          <w:rFonts w:ascii="Garamond" w:hAnsi="Garamond" w:cs="Arial"/>
          <w:sz w:val="28"/>
          <w:szCs w:val="28"/>
        </w:rPr>
        <w:t xml:space="preserve">ajustam e contratam </w:t>
      </w:r>
      <w:r w:rsidR="003525BE" w:rsidRPr="00696D56">
        <w:rPr>
          <w:rFonts w:ascii="Garamond" w:hAnsi="Garamond" w:cs="Arial"/>
          <w:sz w:val="28"/>
          <w:szCs w:val="28"/>
        </w:rPr>
        <w:t>o seguinte:</w:t>
      </w:r>
    </w:p>
    <w:p w:rsidR="00A6218C" w:rsidRPr="00696D56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</w:p>
    <w:p w:rsidR="00DE22B3" w:rsidRPr="00696D56" w:rsidRDefault="00DE22B3" w:rsidP="00DE22B3">
      <w:pPr>
        <w:ind w:firstLine="709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PRIMEIRA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: É objeto desta contratação a aquisição de </w:t>
      </w:r>
      <w:r w:rsidRPr="00696D56">
        <w:rPr>
          <w:rFonts w:ascii="Garamond" w:eastAsia="Times New Roman" w:hAnsi="Garamond"/>
          <w:b/>
          <w:sz w:val="28"/>
          <w:szCs w:val="28"/>
          <w:lang w:eastAsia="pt-BR"/>
        </w:rPr>
        <w:t xml:space="preserve">a AQUISIÇÃO DE GÊNEROS ALIMENTÍCIOS, COM PEDIDOS PARCELADOS, DIRETAMENTE DA AGRICULTURA FAMILIAR (GRUPOS FORMAIS E INFORMAIS) E DO EMPREENDEDOR FAMILIAR RURAL OU SUAS ORGANIZAÇÕES, DE ACORDO COM O ARTIGO 14 DA LEI 11.947/09 PARA UTILIZAÇÃO NA MERENDA ESCOLAR DA ESCOLA MUNICIPAL PROFESSORA JACY FALCHETTI  E DO CENTRO MUNICIPAL DE EDUCAÇÃO INFANTIL PROFESSORA FABIANA APARECIDA NUNES POSSATO PARA O ANO DE 2020, CONFORME CRONOGRAMA NACIONAL DE ALIMENTAÇÃO ESCOLAR – PNAE, 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para alunos da rede de educação básica pública, verba FNDE/PNAE, 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1º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semestre de 20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20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, 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lastRenderedPageBreak/>
        <w:t>descritos no quadro previsto na Cláusula Quarta, todos de acordo com a chamada pública n.º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0003/2019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, o qual fica fazendo parte integrante do presente contrato, independentemente de anexação ou transcrição.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SEGUNDA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: O CONTRATADO se compromete a fornecer os gêneros alimentícios da Agricultura Familiar ao CONTRATANTE conforme descrito na Cláusula Quarta deste Contrato.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TERCEIRA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: 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QUARTA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: Pelo fornecimento dos gêneros alimentícios, nos quantitativos descritos abaixo (no quadro), de Gêneros Alimentícios da Agricultura Familiar, 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CONTRATAD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receberá o valor total 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de R$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25.594,40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(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VINTE E CINCO MIL QUINHENTOS E NOVENTA E QUATRO REAIS E QUARENTA CENTAVOS)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a) O recebimento das mercadorias dar-se-á mediante apresentação do Termo de Recebimento e das Notas Fiscais de Venda pela pessoa responsável pela alimentação no local de entrega.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4925"/>
        <w:gridCol w:w="832"/>
        <w:gridCol w:w="753"/>
        <w:gridCol w:w="773"/>
        <w:gridCol w:w="33"/>
        <w:gridCol w:w="1248"/>
      </w:tblGrid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696D56">
              <w:rPr>
                <w:b/>
                <w:sz w:val="28"/>
                <w:szCs w:val="28"/>
              </w:rPr>
              <w:t>̧</w:t>
            </w:r>
            <w:r w:rsidRPr="00696D56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696D56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696D56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696D56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32428 - Agnoline.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Para sopa, feito com massa caseira, com recheio de frango. Embalado em embalagens de 500g.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23,05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2.074,50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31897 - Bolacha Caseira de Açúcar Mascavo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 xml:space="preserve">Bolacha com boa aparência de massa leve e aerada. Serão rejeitados biscoitos mal assadas, queimados, amassadas, achatados e “embatumados” aspecto de massa pesada e de características organolépticas anormais. </w:t>
            </w: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21,45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1.072,50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29571 - Bolacha caseira de laranja.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21,18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1.270,80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 xml:space="preserve">29572 - Bolacha caseira de milho. 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21,13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1.479,10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32438 - Bolo de Baunilha Sem Glúten.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 xml:space="preserve"> Bolo caseiro sem glúten, sem lactose, sem leite, sem conservantes, corantes, gordura hidrogenada. Unidades de 400 g.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15,65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125,20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32439 - Brócolis fresco.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orgânico. Características: boa qualidade, cor verde-escura, isenta de sujidades, insetos, parasitas, larvas e corpos estranhos. Embalados em sacos plásticos de polietileno transparente.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6,41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705,10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 xml:space="preserve">26177 - Cuca com Farofa. 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A cuca não deve estar embatumada, seca ou queimada. Deve ser fresca, doce, leve, com coloração clara e uniforme e conter bastante farofa na cobertura.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12,20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2.806,00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29579 - Doce de frutas.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Sabores: uva, maçã, pêra, pêssego contendo polpa de fruta, consistência gelatinosa, em vidro de aproximadamente 600 gramas. A rotulagem deve conter no mínimo as seguintes informações: nome e/ou marca, ingredientes, data de validade, lote e informações nutricionais, prazo de validade mínimo de 10 meses a contar da data da entrega.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916,00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29580 - Espinafre.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orgânico. Características: de primeira qualidade, folhas firmes, não poderá estar murcho, íntegro, adequado para o consumo, com todas as partes comestíveis aproveitáveis, cor e sabor característicos. Não deverá estar danificado por lesões que afetem sua aparência e utilização. Isento de pontos amarelados ou apodrecidos, livre de sujidades, parasitas e larvas. Acondicionado em embalagem de polietileno atóxico.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7,62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114,30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29583 - Grostoli macio.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Elaborado de forma artesanal. Deve ser macio e fresco, apresentar cor e cheiro próprios, não serão aceitos queimados, secos ou duros. Embalagem em polietileno contendo: nome e/ou marca, ingredientes, data de validade, lote e informações nutricionais.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16,69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834,50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29586 - Macarrão caseiro furado grosso.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 xml:space="preserve">Elaborado de forma artesanal furado grosso. Deve apresentar cor e cheiro próprios. Congelado a -12ºC ou menos. Embalagem de 500g em polietileno </w:t>
            </w: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contendo: nome e/ou marca, ingredientes, data de validade, lote e informações nutricionais. Prazo de validade: mínimo de 2 meses.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12,28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1.473,60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29588 - Melancia.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orgânica. Características Gerais: fruta de primeira qualidade, sem defeitos sérios, apresentando tamanho, cor e conformação uniforme, devendo ser bem desenvolvidas e maduras. Devem ser frescas, terem atingido o grau máximo ao tamanho, aroma, cor e sabor próprios da espécie e variedades. Não devem conter substâncias terrosas, sujidades ou corpos estranhos aderentes à superfície da casca. Isentos de umidade externa anormal, aroma e sabor estranhos. A polpa deve estar intacta e firme. Deve estar madura com peso médio de 10 kg.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1.232,00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29589 - Mel de abelha.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Natural, puro, sem conservantes e aditivos, em embalagem na forma de sachê contendo 8g cada, rotulado com data de validade e informações nutricionais.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47,47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712,05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32444 - Morango.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orgânico. Características Técnicas: deve apresentar as características de qualidade, bem definidas, bem formadas, livre de danos mecânicos, fisiológicos, pragas, doenças e sujidades. Estar em perfeitas condições de conservação e maturação. Embalagem:  o produto deve estar embalado em sacos resistentes.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1.375,55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31898 - Pão Caseiro Integral de Forma Fatiado.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 xml:space="preserve">Deve ser fresco, macio, apresentar sabor, odor e cor característicos. Fatiado, preparado com farinha de trigo, no mínimo, 20% integral. Serão rejeitados pães queimados ou mal cozidos. Isento de </w:t>
            </w: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gordura trans. Cada unidade deve conter em média 500 g. A embalagem deve ser plástica, estéril e descartável.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255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2.409,75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31899 - Pão Caseiro de Milho Fatiado.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Deve ser fresco, macio, apresentar sabor, odor e cor característicos. Fatiado. Serão rejeitados pães queimados ou mal cozidos. Isento de gordura trans. Cada unidade deve conter em média 500 g. A embalagem deve ser plástica, estéril e descartável.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9,72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777,60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29590 - Pêssego.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orgânico.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1.500,00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 xml:space="preserve">29592 - Poncã. 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Preferencialmente orgânica.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420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5,42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2.276,40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39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29595 - Suco de uva tinto integral.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 xml:space="preserve">Bebida não fermentada, não alcoólica, não diluída e não adoçada, obtida da parte comestível da uva (Vitis ssp.), através de processo tecnológico adequado. Ausência de material microscópico ou macroscópico prejudicial à saúde humana. Ausência de corantes e aromas artificiais. A embalagem do produto deverá ser composta por garrafas de vidro com capacidade de 1,5 litros. O produto deverá ser rotulado de acordo com a legislação vigente. O prazo de </w:t>
            </w: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validade do produto deverá ser de no mínimo 12 (doze) meses a partir da data de fabricação, somente será recebido o produto que tenha data de fabricação de até 30 (trinta) dias do momento da entrega. O produto deverá estar de acordo com a legislação vigente.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16,79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1.259,25</w:t>
            </w:r>
          </w:p>
        </w:tc>
      </w:tr>
      <w:tr w:rsidR="00DE22B3" w:rsidRPr="00696D56" w:rsidTr="00AD62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29596 - Tortéi de abóbora pastel.</w:t>
            </w:r>
          </w:p>
          <w:p w:rsidR="00DE22B3" w:rsidRPr="00696D56" w:rsidRDefault="00DE22B3" w:rsidP="00AD62A3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Massa composta de farinha de trigo, ovos e sal, com recheio de abóbora cabotiá cozida, queijo parmesão, farinha de rosca, noz-moscada e canela. No formato de pastel pequeno.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16,86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96D56">
              <w:rPr>
                <w:rFonts w:ascii="Garamond" w:hAnsi="Garamond"/>
                <w:sz w:val="28"/>
                <w:szCs w:val="28"/>
              </w:rPr>
              <w:t>1.180,20</w:t>
            </w:r>
          </w:p>
        </w:tc>
      </w:tr>
      <w:tr w:rsidR="00DE22B3" w:rsidRPr="00696D56" w:rsidTr="00AD62A3"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Total Geral (R$)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3" w:rsidRPr="00696D56" w:rsidRDefault="00DE22B3" w:rsidP="00AD62A3">
            <w:pPr>
              <w:spacing w:before="40" w:after="4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96D56">
              <w:rPr>
                <w:rFonts w:ascii="Garamond" w:hAnsi="Garamond"/>
                <w:b/>
                <w:sz w:val="28"/>
                <w:szCs w:val="28"/>
              </w:rPr>
              <w:t>25.594,40</w:t>
            </w:r>
          </w:p>
        </w:tc>
      </w:tr>
    </w:tbl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 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QUINTA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: As despesas decorrentes do presente contrato correrão à conta das seguintes dotações orçamentárias:</w:t>
      </w:r>
    </w:p>
    <w:p w:rsidR="00DE22B3" w:rsidRPr="00696D56" w:rsidRDefault="00DE22B3" w:rsidP="00DE22B3">
      <w:p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bCs/>
          <w:color w:val="000000"/>
          <w:sz w:val="28"/>
          <w:szCs w:val="28"/>
          <w:lang w:eastAsia="pt-BR"/>
        </w:rPr>
        <w:t>20 - 1 . 2009 . 10 . 306 . 10 . 2.25 . 1 . 339000 Aplicações Diretas.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</w:p>
    <w:p w:rsidR="00DE22B3" w:rsidRPr="00696D56" w:rsidRDefault="00DE22B3" w:rsidP="00DE22B3">
      <w:pPr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SEXTA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SÉTIMA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: O CONTRATANTE que não seguir a forma de liberação de recursos para pagamento do CONTRATADO, está sujeito a pagamento de multa </w:t>
      </w:r>
      <w:r w:rsidRPr="00696D56">
        <w:rPr>
          <w:rFonts w:ascii="Garamond" w:eastAsia="Times New Roman" w:hAnsi="Garamond"/>
          <w:sz w:val="28"/>
          <w:szCs w:val="28"/>
          <w:lang w:eastAsia="pt-BR"/>
        </w:rPr>
        <w:t>de 2%, mais juros de 0,1% ao dia, sobre o valor da parcela vencida.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OITAVA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O CONTRATANTE se compromete em guardar pelo prazo estabelecido </w:t>
      </w:r>
      <w:r w:rsidRPr="00696D56">
        <w:rPr>
          <w:rFonts w:ascii="Garamond" w:eastAsia="Times New Roman" w:hAnsi="Garamond"/>
          <w:sz w:val="28"/>
          <w:szCs w:val="28"/>
          <w:lang w:eastAsia="pt-BR"/>
        </w:rPr>
        <w:t>no </w:t>
      </w:r>
      <w:hyperlink r:id="rId8" w:history="1">
        <w:r w:rsidRPr="00696D56">
          <w:rPr>
            <w:rFonts w:ascii="Garamond" w:eastAsia="Times New Roman" w:hAnsi="Garamond"/>
            <w:sz w:val="28"/>
            <w:szCs w:val="28"/>
            <w:lang w:eastAsia="pt-BR"/>
          </w:rPr>
          <w:t>§ 11 do artigo 45 da Resolução CD/FNDE nº 26/2013</w:t>
        </w:r>
      </w:hyperlink>
      <w:r w:rsidRPr="00696D56">
        <w:rPr>
          <w:rFonts w:ascii="Garamond" w:eastAsia="Times New Roman" w:hAnsi="Garamond"/>
          <w:sz w:val="28"/>
          <w:szCs w:val="28"/>
          <w:lang w:eastAsia="pt-BR"/>
        </w:rPr>
        <w:t xml:space="preserve">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NONA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O CONTRATANTE em razão da supremacia do interesse público sobre os interesses particulares poderá: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lastRenderedPageBreak/>
        <w:t>a) modificar unilateralmente o contrato para melhor adequação às finalidades de interesse público, respeitando os direitos do CONTRATADO;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b) rescindir unilateralmente o contrato, nos casos de infração contratual ou inaptidão do CONTRATADO;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c) fiscalizar a execução do contrato;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d) aplicar sanções motivadas pela inexecução total ou parcial do ajuste;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PRIMEIRA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SEGUNDA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A fiscalização do presente contrato ficará a cargo da </w:t>
      </w:r>
      <w:r w:rsidRPr="00696D56">
        <w:rPr>
          <w:rFonts w:ascii="Garamond" w:eastAsia="Times New Roman" w:hAnsi="Garamond"/>
          <w:sz w:val="28"/>
          <w:szCs w:val="28"/>
          <w:lang w:eastAsia="pt-BR"/>
        </w:rPr>
        <w:t>Nutricionista Sra Andréia Giacomin, juntamente com a Secretária Municipal de Educação Sra. Claudete Manenti Magro, sendo responsáveis pelo recebimento da mercadoria, conferência dos alimentos, e se necessário a devolução dos mesmos, cabendo às proponentes vencedoras fazer a troca dos alimentos, sem custos adicionais à Prefeitura.</w:t>
      </w:r>
    </w:p>
    <w:p w:rsidR="00DE22B3" w:rsidRPr="00696D56" w:rsidRDefault="00DE22B3" w:rsidP="00DE22B3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TERCEIRA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O presente contrato rege-se, ainda, pela chamada pública n.º 0003/2019, pela Resolução CD/FNDE 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E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, </w:t>
      </w:r>
      <w:r w:rsidRPr="00696D56">
        <w:rPr>
          <w:rFonts w:ascii="Garamond" w:eastAsia="Times New Roman" w:hAnsi="Garamond"/>
          <w:sz w:val="28"/>
          <w:szCs w:val="28"/>
          <w:lang w:eastAsia="pt-BR"/>
        </w:rPr>
        <w:t>pela </w:t>
      </w:r>
      <w:hyperlink r:id="rId9" w:history="1">
        <w:r w:rsidRPr="00696D56">
          <w:rPr>
            <w:rFonts w:ascii="Garamond" w:eastAsia="Times New Roman" w:hAnsi="Garamond"/>
            <w:sz w:val="28"/>
            <w:szCs w:val="28"/>
            <w:lang w:eastAsia="pt-BR"/>
          </w:rPr>
          <w:t>Lei nº 8.666/1993</w:t>
        </w:r>
      </w:hyperlink>
      <w:r w:rsidRPr="00696D56">
        <w:rPr>
          <w:rFonts w:ascii="Garamond" w:eastAsia="Times New Roman" w:hAnsi="Garamond"/>
          <w:sz w:val="28"/>
          <w:szCs w:val="28"/>
          <w:lang w:eastAsia="pt-BR"/>
        </w:rPr>
        <w:t> e pela </w:t>
      </w:r>
      <w:hyperlink r:id="rId10" w:history="1">
        <w:r w:rsidRPr="00696D56">
          <w:rPr>
            <w:rFonts w:ascii="Garamond" w:eastAsia="Times New Roman" w:hAnsi="Garamond"/>
            <w:sz w:val="28"/>
            <w:szCs w:val="28"/>
            <w:lang w:eastAsia="pt-BR"/>
          </w:rPr>
          <w:t>Lei nº 11.947/2009</w:t>
        </w:r>
      </w:hyperlink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, em todos os seus termos.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QUARTA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Este Contrato poderá ser aditado a qualquer tempo, mediante acordo formal entre as partes, resguardadas as suas condições essenciais.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QUINTA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As comunicações com origem neste contrato deverão ser formais e expressas, por meio de carta, que somente terá validade se enviada mediante registro de recebimento ou por fax, transmitido pelas partes.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SEXTA</w:t>
      </w:r>
      <w:r w:rsidRPr="00696D56">
        <w:rPr>
          <w:rFonts w:ascii="Garamond" w:eastAsia="Times New Roman" w:hAnsi="Garamond"/>
          <w:color w:val="000000"/>
          <w:sz w:val="28"/>
          <w:szCs w:val="28"/>
          <w:u w:val="single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a) por acordo entre as partes;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b) pela inobservância de qualquer de suas condições;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>c) por quaisquer dos motivos previstos em lei.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lastRenderedPageBreak/>
        <w:t>CLÁUSULA DÉCIMA SÉTIMA</w:t>
      </w:r>
      <w:r w:rsidRPr="00696D56">
        <w:rPr>
          <w:rFonts w:ascii="Garamond" w:eastAsia="Times New Roman" w:hAnsi="Garamond"/>
          <w:b/>
          <w:color w:val="000000"/>
          <w:sz w:val="28"/>
          <w:szCs w:val="28"/>
          <w:lang w:eastAsia="pt-BR"/>
        </w:rPr>
        <w:t>: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 O presente contrato vigorará da sua assinatura até a entrega total dos produtos mediante o cronograma apresentado (Cláusula Quarta) ou até 31 de dezembro de 2020.</w:t>
      </w:r>
    </w:p>
    <w:p w:rsidR="00DE22B3" w:rsidRPr="00696D56" w:rsidRDefault="00DE22B3" w:rsidP="00DE22B3">
      <w:pPr>
        <w:widowControl/>
        <w:numPr>
          <w:ilvl w:val="0"/>
          <w:numId w:val="4"/>
        </w:numPr>
        <w:suppressAutoHyphens w:val="0"/>
        <w:ind w:left="142" w:firstLine="0"/>
        <w:contextualSpacing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sz w:val="28"/>
          <w:szCs w:val="28"/>
          <w:lang w:eastAsia="pt-BR"/>
        </w:rPr>
        <w:t>- O objeto da Presente Chamada Pública poderá sofrer acréscimos ou supressões de até 25% (vinte e cinco por cento), conforme o art. 65, §1º, da Lei 8.666/93.</w:t>
      </w:r>
    </w:p>
    <w:p w:rsidR="00DE22B3" w:rsidRPr="00696D56" w:rsidRDefault="00DE22B3" w:rsidP="00DE22B3">
      <w:pPr>
        <w:widowControl/>
        <w:numPr>
          <w:ilvl w:val="0"/>
          <w:numId w:val="4"/>
        </w:numPr>
        <w:suppressAutoHyphens w:val="0"/>
        <w:ind w:left="0" w:firstLine="76"/>
        <w:contextualSpacing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sz w:val="28"/>
          <w:szCs w:val="28"/>
          <w:lang w:eastAsia="pt-BR"/>
        </w:rPr>
        <w:t>- Não haverá reajuste, nem atualização de valores, exceto na ocorrência de fato que justifique a aplicação da alínea “d”, do inciso II, do artigo 65, da Lei nº 8.666 de 21 de junho de 1993, consolidadas.</w:t>
      </w:r>
    </w:p>
    <w:p w:rsidR="00DE22B3" w:rsidRPr="00696D56" w:rsidRDefault="00DE22B3" w:rsidP="00DE22B3">
      <w:pPr>
        <w:spacing w:after="150"/>
        <w:jc w:val="both"/>
        <w:rPr>
          <w:rFonts w:ascii="Garamond" w:eastAsia="Times New Roman" w:hAnsi="Garamond"/>
          <w:color w:val="000000"/>
          <w:sz w:val="28"/>
          <w:szCs w:val="28"/>
          <w:lang w:eastAsia="pt-BR"/>
        </w:rPr>
      </w:pPr>
    </w:p>
    <w:p w:rsidR="00DE22B3" w:rsidRPr="00696D56" w:rsidRDefault="00DE22B3" w:rsidP="00DE22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pt-BR"/>
        </w:rPr>
        <w:t>CLÁUSULA DÉCIMA OITAVA</w:t>
      </w:r>
      <w:r w:rsidRPr="00696D56">
        <w:rPr>
          <w:rFonts w:ascii="Garamond" w:eastAsia="Times New Roman" w:hAnsi="Garamond"/>
          <w:color w:val="000000"/>
          <w:sz w:val="28"/>
          <w:szCs w:val="28"/>
          <w:lang w:eastAsia="pt-BR"/>
        </w:rPr>
        <w:t xml:space="preserve">: </w:t>
      </w:r>
      <w:r w:rsidRPr="00696D56">
        <w:rPr>
          <w:rFonts w:ascii="Garamond" w:eastAsia="Times New Roman" w:hAnsi="Garamond"/>
          <w:sz w:val="28"/>
          <w:szCs w:val="28"/>
          <w:lang w:eastAsia="pt-BR"/>
        </w:rPr>
        <w:t>Fica eleito o Foro da Comarca de Videira – SC, para dirimir as dúvidas que possam advir da presente contratação, com renúncia expressa, de qualquer outro por mais privilegiado que seja.</w:t>
      </w:r>
    </w:p>
    <w:p w:rsidR="00DE22B3" w:rsidRPr="00696D56" w:rsidRDefault="00DE22B3" w:rsidP="00DE22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DE22B3" w:rsidRPr="00696D56" w:rsidRDefault="00DE22B3" w:rsidP="00DE22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696D56">
        <w:rPr>
          <w:rFonts w:ascii="Garamond" w:eastAsia="Times New Roman" w:hAnsi="Garamond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DE22B3" w:rsidRPr="00696D56" w:rsidRDefault="00DE22B3" w:rsidP="00DE22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C71412" w:rsidRPr="00696D56" w:rsidRDefault="005013CD" w:rsidP="00C71412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696D56">
        <w:rPr>
          <w:rFonts w:ascii="Garamond" w:hAnsi="Garamond" w:cs="Arial"/>
          <w:sz w:val="28"/>
          <w:szCs w:val="28"/>
        </w:rPr>
        <w:t>A</w:t>
      </w:r>
      <w:r w:rsidR="00C71412" w:rsidRPr="00696D56">
        <w:rPr>
          <w:rFonts w:ascii="Garamond" w:hAnsi="Garamond" w:cs="Arial"/>
          <w:sz w:val="28"/>
          <w:szCs w:val="28"/>
        </w:rPr>
        <w:t xml:space="preserve">rroio Trinta – </w:t>
      </w:r>
      <w:r w:rsidR="00871BA2" w:rsidRPr="00696D56">
        <w:rPr>
          <w:rFonts w:ascii="Garamond" w:hAnsi="Garamond" w:cs="Arial"/>
          <w:sz w:val="28"/>
          <w:szCs w:val="28"/>
        </w:rPr>
        <w:t xml:space="preserve">SC, </w:t>
      </w:r>
      <w:r w:rsidR="00696D56" w:rsidRPr="00696D56">
        <w:rPr>
          <w:rFonts w:ascii="Garamond" w:hAnsi="Garamond" w:cs="Arial"/>
          <w:sz w:val="28"/>
          <w:szCs w:val="28"/>
        </w:rPr>
        <w:t>02</w:t>
      </w:r>
      <w:r w:rsidR="001E358C" w:rsidRPr="00696D56">
        <w:rPr>
          <w:rFonts w:ascii="Garamond" w:hAnsi="Garamond" w:cs="Arial"/>
          <w:sz w:val="28"/>
          <w:szCs w:val="28"/>
        </w:rPr>
        <w:t xml:space="preserve"> de </w:t>
      </w:r>
      <w:r w:rsidR="00696D56" w:rsidRPr="00696D56">
        <w:rPr>
          <w:rFonts w:ascii="Garamond" w:hAnsi="Garamond" w:cs="Arial"/>
          <w:sz w:val="28"/>
          <w:szCs w:val="28"/>
        </w:rPr>
        <w:t>janeiro</w:t>
      </w:r>
      <w:r w:rsidR="00C71412" w:rsidRPr="00696D56">
        <w:rPr>
          <w:rFonts w:ascii="Garamond" w:hAnsi="Garamond" w:cs="Arial"/>
          <w:sz w:val="28"/>
          <w:szCs w:val="28"/>
        </w:rPr>
        <w:t xml:space="preserve"> de </w:t>
      </w:r>
      <w:r w:rsidR="001E358C" w:rsidRPr="00696D56">
        <w:rPr>
          <w:rFonts w:ascii="Garamond" w:hAnsi="Garamond" w:cs="Arial"/>
          <w:sz w:val="28"/>
          <w:szCs w:val="28"/>
        </w:rPr>
        <w:t>20</w:t>
      </w:r>
      <w:r w:rsidR="00696D56" w:rsidRPr="00696D56">
        <w:rPr>
          <w:rFonts w:ascii="Garamond" w:hAnsi="Garamond" w:cs="Arial"/>
          <w:sz w:val="28"/>
          <w:szCs w:val="28"/>
        </w:rPr>
        <w:t>20</w:t>
      </w:r>
      <w:r w:rsidR="00C71412" w:rsidRPr="00696D56">
        <w:rPr>
          <w:rFonts w:ascii="Garamond" w:hAnsi="Garamond" w:cs="Arial"/>
          <w:sz w:val="28"/>
          <w:szCs w:val="28"/>
        </w:rPr>
        <w:t>.</w:t>
      </w:r>
    </w:p>
    <w:p w:rsidR="00C71412" w:rsidRPr="00696D56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696D56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696D56" w:rsidRDefault="00C71412" w:rsidP="00C7141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696D56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C71412" w:rsidRPr="00696D56" w:rsidRDefault="00C71412" w:rsidP="00C71412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696D56">
        <w:rPr>
          <w:rFonts w:ascii="Garamond" w:hAnsi="Garamond" w:cs="Arial"/>
          <w:sz w:val="28"/>
          <w:szCs w:val="28"/>
        </w:rPr>
        <w:t>CNPJ 82.826.462/0001-27</w:t>
      </w:r>
    </w:p>
    <w:p w:rsidR="00C71412" w:rsidRPr="00696D56" w:rsidRDefault="00711CC3" w:rsidP="00C71412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696D56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C71412" w:rsidRPr="00696D56" w:rsidRDefault="00C71412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696D56">
        <w:rPr>
          <w:rFonts w:ascii="Garamond" w:hAnsi="Garamond" w:cs="Arial"/>
          <w:bCs/>
          <w:sz w:val="28"/>
          <w:szCs w:val="28"/>
        </w:rPr>
        <w:t>Prefeito Municipal</w:t>
      </w:r>
    </w:p>
    <w:p w:rsidR="00C71412" w:rsidRPr="00696D56" w:rsidRDefault="00D42BDD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696D56">
        <w:rPr>
          <w:rFonts w:ascii="Garamond" w:hAnsi="Garamond" w:cs="Arial"/>
          <w:bCs/>
          <w:sz w:val="28"/>
          <w:szCs w:val="28"/>
        </w:rPr>
        <w:t xml:space="preserve">CONTRATANTE </w:t>
      </w:r>
    </w:p>
    <w:p w:rsidR="004D4A59" w:rsidRPr="00696D56" w:rsidRDefault="004D4A59" w:rsidP="004D4A59">
      <w:pPr>
        <w:jc w:val="center"/>
        <w:rPr>
          <w:rFonts w:ascii="Garamond" w:hAnsi="Garamond"/>
          <w:sz w:val="28"/>
          <w:szCs w:val="28"/>
        </w:rPr>
      </w:pPr>
    </w:p>
    <w:p w:rsidR="004D4A59" w:rsidRPr="00696D56" w:rsidRDefault="004B1CE7" w:rsidP="004D4A59">
      <w:pPr>
        <w:jc w:val="center"/>
        <w:rPr>
          <w:rFonts w:ascii="Garamond" w:hAnsi="Garamond"/>
          <w:sz w:val="28"/>
          <w:szCs w:val="28"/>
        </w:rPr>
      </w:pPr>
      <w:r w:rsidRPr="00696D56">
        <w:rPr>
          <w:rFonts w:ascii="Garamond" w:hAnsi="Garamond" w:cs="Arial"/>
          <w:b/>
          <w:sz w:val="28"/>
          <w:szCs w:val="28"/>
        </w:rPr>
        <w:t xml:space="preserve">COOPERATIVA </w:t>
      </w:r>
      <w:r w:rsidR="00696D56" w:rsidRPr="00696D56">
        <w:rPr>
          <w:rFonts w:ascii="Garamond" w:hAnsi="Garamond" w:cs="Arial"/>
          <w:b/>
          <w:sz w:val="28"/>
          <w:szCs w:val="28"/>
        </w:rPr>
        <w:t xml:space="preserve">DE AGRICULTORES FAMILIARES DE </w:t>
      </w:r>
      <w:r w:rsidRPr="00696D56">
        <w:rPr>
          <w:rFonts w:ascii="Garamond" w:hAnsi="Garamond" w:cs="Arial"/>
          <w:b/>
          <w:sz w:val="28"/>
          <w:szCs w:val="28"/>
        </w:rPr>
        <w:t>ARROIO TRINTA</w:t>
      </w:r>
    </w:p>
    <w:p w:rsidR="00E15DBD" w:rsidRPr="00696D56" w:rsidRDefault="00696D56" w:rsidP="004B1CE7">
      <w:pPr>
        <w:jc w:val="center"/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IRACEMA CORREA SONÁLIO</w:t>
      </w:r>
    </w:p>
    <w:p w:rsidR="00E15DBD" w:rsidRPr="00696D56" w:rsidRDefault="00E15DBD" w:rsidP="004B1CE7">
      <w:pPr>
        <w:jc w:val="center"/>
        <w:rPr>
          <w:rFonts w:ascii="Garamond" w:hAnsi="Garamond"/>
          <w:sz w:val="28"/>
          <w:szCs w:val="28"/>
        </w:rPr>
      </w:pPr>
      <w:r w:rsidRPr="00696D56">
        <w:rPr>
          <w:rFonts w:ascii="Garamond" w:hAnsi="Garamond"/>
          <w:sz w:val="28"/>
          <w:szCs w:val="28"/>
        </w:rPr>
        <w:t xml:space="preserve"> </w:t>
      </w:r>
      <w:r w:rsidR="00871BA2" w:rsidRPr="00696D56">
        <w:rPr>
          <w:rFonts w:ascii="Garamond" w:hAnsi="Garamond"/>
          <w:sz w:val="28"/>
          <w:szCs w:val="28"/>
        </w:rPr>
        <w:t>CPF nº</w:t>
      </w:r>
      <w:r w:rsidRPr="00696D56">
        <w:rPr>
          <w:rFonts w:ascii="Garamond" w:hAnsi="Garamond"/>
          <w:sz w:val="28"/>
          <w:szCs w:val="28"/>
        </w:rPr>
        <w:t xml:space="preserve"> </w:t>
      </w:r>
      <w:r w:rsidR="00696D56" w:rsidRPr="00696D56">
        <w:rPr>
          <w:rFonts w:ascii="Garamond" w:hAnsi="Garamond"/>
          <w:sz w:val="28"/>
          <w:szCs w:val="28"/>
        </w:rPr>
        <w:t>020.140.229-76</w:t>
      </w:r>
    </w:p>
    <w:p w:rsidR="004B1CE7" w:rsidRPr="00696D56" w:rsidRDefault="00D42BDD" w:rsidP="004B1CE7">
      <w:pPr>
        <w:jc w:val="center"/>
        <w:rPr>
          <w:rFonts w:ascii="Garamond" w:hAnsi="Garamond"/>
          <w:sz w:val="28"/>
          <w:szCs w:val="28"/>
        </w:rPr>
      </w:pPr>
      <w:r w:rsidRPr="00696D56">
        <w:rPr>
          <w:rFonts w:ascii="Garamond" w:hAnsi="Garamond"/>
          <w:sz w:val="28"/>
          <w:szCs w:val="28"/>
        </w:rPr>
        <w:t>CONTRATADA</w:t>
      </w:r>
    </w:p>
    <w:p w:rsidR="004D4A59" w:rsidRPr="00696D56" w:rsidRDefault="004D4A59" w:rsidP="004D4A59">
      <w:pPr>
        <w:rPr>
          <w:rFonts w:ascii="Garamond" w:hAnsi="Garamond"/>
          <w:sz w:val="28"/>
          <w:szCs w:val="28"/>
        </w:rPr>
      </w:pPr>
    </w:p>
    <w:p w:rsidR="00361844" w:rsidRPr="00696D56" w:rsidRDefault="004D4A59" w:rsidP="00C71412">
      <w:pPr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Testemunhas:</w:t>
      </w:r>
    </w:p>
    <w:p w:rsidR="005013CD" w:rsidRPr="00696D56" w:rsidRDefault="005013CD" w:rsidP="00C71412">
      <w:pPr>
        <w:rPr>
          <w:rFonts w:ascii="Garamond" w:hAnsi="Garamond"/>
          <w:b/>
          <w:sz w:val="28"/>
          <w:szCs w:val="28"/>
        </w:rPr>
      </w:pPr>
    </w:p>
    <w:p w:rsidR="005013CD" w:rsidRPr="00696D56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MARILIA BORGA FERRONATO</w:t>
      </w:r>
    </w:p>
    <w:p w:rsidR="005013CD" w:rsidRPr="00696D56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CPF Nº: 066.042.359-63</w:t>
      </w:r>
    </w:p>
    <w:p w:rsidR="005013CD" w:rsidRPr="00696D56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5013CD" w:rsidRPr="00696D56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5013CD" w:rsidRPr="00696D56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1E358C" w:rsidRPr="00696D56" w:rsidRDefault="004418F9" w:rsidP="001E358C">
      <w:pPr>
        <w:jc w:val="both"/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TARCÍSIO LIDANI</w:t>
      </w:r>
    </w:p>
    <w:p w:rsidR="004418F9" w:rsidRPr="00696D56" w:rsidRDefault="004418F9" w:rsidP="001E358C">
      <w:pPr>
        <w:jc w:val="both"/>
        <w:rPr>
          <w:rFonts w:ascii="Garamond" w:hAnsi="Garamond"/>
          <w:b/>
          <w:sz w:val="28"/>
          <w:szCs w:val="28"/>
        </w:rPr>
      </w:pPr>
      <w:r w:rsidRPr="00696D56">
        <w:rPr>
          <w:rFonts w:ascii="Garamond" w:hAnsi="Garamond"/>
          <w:b/>
          <w:sz w:val="28"/>
          <w:szCs w:val="28"/>
        </w:rPr>
        <w:t>CPF: 613.139.809-78</w:t>
      </w: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696D56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696D56">
        <w:rPr>
          <w:rFonts w:ascii="Garamond" w:hAnsi="Garamond" w:cs="Arial"/>
          <w:b/>
          <w:sz w:val="24"/>
          <w:szCs w:val="24"/>
          <w:u w:val="single"/>
        </w:rPr>
        <w:t>CONTRATO Nº</w:t>
      </w:r>
      <w:r>
        <w:rPr>
          <w:rFonts w:ascii="Garamond" w:hAnsi="Garamond" w:cs="Arial"/>
          <w:b/>
          <w:sz w:val="24"/>
          <w:szCs w:val="24"/>
        </w:rPr>
        <w:t>:</w:t>
      </w:r>
      <w:r w:rsidRPr="001E358C">
        <w:rPr>
          <w:rFonts w:ascii="Garamond" w:hAnsi="Garamond" w:cs="Arial"/>
          <w:b/>
          <w:sz w:val="24"/>
          <w:szCs w:val="24"/>
        </w:rPr>
        <w:t xml:space="preserve"> 00</w:t>
      </w:r>
      <w:r>
        <w:rPr>
          <w:rFonts w:ascii="Garamond" w:hAnsi="Garamond" w:cs="Arial"/>
          <w:b/>
          <w:sz w:val="24"/>
          <w:szCs w:val="24"/>
        </w:rPr>
        <w:t>0</w:t>
      </w:r>
      <w:r w:rsidR="005E0FEA">
        <w:rPr>
          <w:rFonts w:ascii="Garamond" w:hAnsi="Garamond" w:cs="Arial"/>
          <w:b/>
          <w:sz w:val="24"/>
          <w:szCs w:val="24"/>
        </w:rPr>
        <w:t>2</w:t>
      </w:r>
      <w:r w:rsidRPr="001E358C">
        <w:rPr>
          <w:rFonts w:ascii="Garamond" w:hAnsi="Garamond" w:cs="Arial"/>
          <w:b/>
          <w:sz w:val="24"/>
          <w:szCs w:val="24"/>
        </w:rPr>
        <w:t>/</w:t>
      </w:r>
      <w:r>
        <w:rPr>
          <w:rFonts w:ascii="Garamond" w:hAnsi="Garamond" w:cs="Arial"/>
          <w:b/>
          <w:sz w:val="24"/>
          <w:szCs w:val="24"/>
        </w:rPr>
        <w:t>2020</w:t>
      </w:r>
    </w:p>
    <w:p w:rsid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696D56">
        <w:rPr>
          <w:rFonts w:ascii="Garamond" w:hAnsi="Garamond" w:cs="Arial"/>
          <w:b/>
          <w:sz w:val="24"/>
          <w:szCs w:val="24"/>
          <w:u w:val="single"/>
        </w:rPr>
        <w:t>PROCESSO LICITATÓRIO Nº</w:t>
      </w:r>
      <w:r w:rsidRPr="00696D56">
        <w:rPr>
          <w:rFonts w:ascii="Garamond" w:hAnsi="Garamond" w:cs="Arial"/>
          <w:b/>
          <w:sz w:val="24"/>
          <w:szCs w:val="24"/>
          <w:u w:val="single"/>
        </w:rPr>
        <w:t>:</w:t>
      </w:r>
      <w:r w:rsidRPr="001E358C">
        <w:rPr>
          <w:rFonts w:ascii="Garamond" w:hAnsi="Garamond" w:cs="Arial"/>
          <w:b/>
          <w:sz w:val="24"/>
          <w:szCs w:val="24"/>
        </w:rPr>
        <w:t xml:space="preserve"> 00</w:t>
      </w:r>
      <w:r>
        <w:rPr>
          <w:rFonts w:ascii="Garamond" w:hAnsi="Garamond" w:cs="Arial"/>
          <w:b/>
          <w:sz w:val="24"/>
          <w:szCs w:val="24"/>
        </w:rPr>
        <w:t>202</w:t>
      </w:r>
      <w:r w:rsidRPr="001E358C">
        <w:rPr>
          <w:rFonts w:ascii="Garamond" w:hAnsi="Garamond" w:cs="Arial"/>
          <w:b/>
          <w:sz w:val="24"/>
          <w:szCs w:val="24"/>
        </w:rPr>
        <w:t>/2019</w:t>
      </w:r>
    </w:p>
    <w:p w:rsidR="00696D56" w:rsidRP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vanish/>
          <w:sz w:val="24"/>
          <w:szCs w:val="24"/>
          <w:specVanish/>
        </w:rPr>
      </w:pPr>
      <w:r w:rsidRPr="00696D56">
        <w:rPr>
          <w:rFonts w:ascii="Garamond" w:hAnsi="Garamond" w:cs="Arial"/>
          <w:b/>
          <w:sz w:val="24"/>
          <w:szCs w:val="24"/>
          <w:u w:val="single"/>
        </w:rPr>
        <w:t>CHAMADA PÚBLICA</w:t>
      </w:r>
      <w:r w:rsidRPr="00696D56">
        <w:rPr>
          <w:rFonts w:ascii="Garamond" w:hAnsi="Garamond" w:cs="Arial"/>
          <w:b/>
          <w:sz w:val="24"/>
          <w:szCs w:val="24"/>
          <w:u w:val="single"/>
        </w:rPr>
        <w:t>:</w:t>
      </w:r>
      <w:r>
        <w:rPr>
          <w:rFonts w:ascii="Garamond" w:hAnsi="Garamond" w:cs="Arial"/>
          <w:b/>
          <w:sz w:val="24"/>
          <w:szCs w:val="24"/>
        </w:rPr>
        <w:t xml:space="preserve"> Nº</w:t>
      </w:r>
      <w:r w:rsidRPr="001E358C">
        <w:rPr>
          <w:rFonts w:ascii="Garamond" w:hAnsi="Garamond" w:cs="Arial"/>
          <w:b/>
          <w:sz w:val="24"/>
          <w:szCs w:val="24"/>
        </w:rPr>
        <w:t xml:space="preserve"> 000</w:t>
      </w:r>
      <w:r>
        <w:rPr>
          <w:rFonts w:ascii="Garamond" w:hAnsi="Garamond" w:cs="Arial"/>
          <w:b/>
          <w:sz w:val="24"/>
          <w:szCs w:val="24"/>
        </w:rPr>
        <w:t>3</w:t>
      </w:r>
      <w:r w:rsidRPr="001E358C">
        <w:rPr>
          <w:rFonts w:ascii="Garamond" w:hAnsi="Garamond" w:cs="Arial"/>
          <w:b/>
          <w:sz w:val="24"/>
          <w:szCs w:val="24"/>
        </w:rPr>
        <w:t>/2019</w:t>
      </w:r>
    </w:p>
    <w:p w:rsid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696D56">
        <w:rPr>
          <w:rFonts w:ascii="Garamond" w:hAnsi="Garamond" w:cs="Arial"/>
          <w:b/>
          <w:sz w:val="24"/>
          <w:szCs w:val="24"/>
          <w:u w:val="single"/>
        </w:rPr>
        <w:t>CONTRATADA:</w:t>
      </w:r>
      <w:r w:rsidRPr="001E358C">
        <w:rPr>
          <w:rFonts w:ascii="Garamond" w:hAnsi="Garamond" w:cs="Arial"/>
          <w:b/>
          <w:sz w:val="24"/>
          <w:szCs w:val="24"/>
        </w:rPr>
        <w:t xml:space="preserve"> COOPERATIVA DE </w:t>
      </w:r>
      <w:r>
        <w:rPr>
          <w:rFonts w:ascii="Garamond" w:hAnsi="Garamond" w:cs="Arial"/>
          <w:b/>
          <w:sz w:val="24"/>
          <w:szCs w:val="24"/>
        </w:rPr>
        <w:t>AGRICULTORES FAMILIARES DE ARROIO TRINTA.</w:t>
      </w:r>
    </w:p>
    <w:p w:rsidR="00696D56" w:rsidRPr="00696D56" w:rsidRDefault="00696D56" w:rsidP="00696D56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 xml:space="preserve">VALOR: </w:t>
      </w:r>
      <w:r w:rsidRPr="00696D56">
        <w:rPr>
          <w:rFonts w:ascii="Garamond" w:hAnsi="Garamond" w:cs="Arial"/>
          <w:b/>
          <w:sz w:val="24"/>
          <w:szCs w:val="24"/>
          <w:u w:val="single"/>
        </w:rPr>
        <w:t>R$25.594,40</w:t>
      </w:r>
    </w:p>
    <w:p w:rsidR="00696D56" w:rsidRPr="001E358C" w:rsidRDefault="00696D56" w:rsidP="00696D56">
      <w:pPr>
        <w:pStyle w:val="TextosemFormatao"/>
        <w:ind w:right="-1"/>
        <w:jc w:val="both"/>
        <w:rPr>
          <w:rFonts w:ascii="Garamond" w:hAnsi="Garamond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412" w:rsidRPr="00696D56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361844" w:rsidRPr="00696D56" w:rsidRDefault="00361844" w:rsidP="00C71412">
      <w:pPr>
        <w:rPr>
          <w:rFonts w:ascii="Garamond" w:hAnsi="Garamond"/>
          <w:sz w:val="28"/>
          <w:szCs w:val="28"/>
        </w:rPr>
      </w:pPr>
    </w:p>
    <w:sectPr w:rsidR="00361844" w:rsidRPr="00696D56" w:rsidSect="00696D56">
      <w:footerReference w:type="default" r:id="rId11"/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A" w:rsidRDefault="00F6795A" w:rsidP="009371DC">
      <w:r>
        <w:separator/>
      </w:r>
    </w:p>
  </w:endnote>
  <w:endnote w:type="continuationSeparator" w:id="0">
    <w:p w:rsidR="00F6795A" w:rsidRDefault="00F6795A" w:rsidP="009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928280"/>
      <w:docPartObj>
        <w:docPartGallery w:val="Page Numbers (Bottom of Page)"/>
        <w:docPartUnique/>
      </w:docPartObj>
    </w:sdtPr>
    <w:sdtContent>
      <w:p w:rsidR="00696D56" w:rsidRDefault="00696D5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83">
          <w:rPr>
            <w:noProof/>
          </w:rPr>
          <w:t>1</w:t>
        </w:r>
        <w:r>
          <w:fldChar w:fldCharType="end"/>
        </w:r>
      </w:p>
    </w:sdtContent>
  </w:sdt>
  <w:p w:rsidR="003525BE" w:rsidRDefault="003525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A" w:rsidRDefault="00F6795A" w:rsidP="009371DC">
      <w:r>
        <w:separator/>
      </w:r>
    </w:p>
  </w:footnote>
  <w:footnote w:type="continuationSeparator" w:id="0">
    <w:p w:rsidR="00F6795A" w:rsidRDefault="00F6795A" w:rsidP="0093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72431A"/>
    <w:multiLevelType w:val="hybridMultilevel"/>
    <w:tmpl w:val="26D4E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2ED"/>
    <w:multiLevelType w:val="multilevel"/>
    <w:tmpl w:val="8E98D4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DD964C1"/>
    <w:multiLevelType w:val="multilevel"/>
    <w:tmpl w:val="06AC7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9"/>
    <w:rsid w:val="00004AB7"/>
    <w:rsid w:val="00010598"/>
    <w:rsid w:val="00063F73"/>
    <w:rsid w:val="000A083B"/>
    <w:rsid w:val="000A79A4"/>
    <w:rsid w:val="000F2DAB"/>
    <w:rsid w:val="00155CCE"/>
    <w:rsid w:val="001E358C"/>
    <w:rsid w:val="001F18E8"/>
    <w:rsid w:val="00207DE4"/>
    <w:rsid w:val="002555BE"/>
    <w:rsid w:val="002C4FEE"/>
    <w:rsid w:val="003010F1"/>
    <w:rsid w:val="003525BE"/>
    <w:rsid w:val="003558AF"/>
    <w:rsid w:val="00360594"/>
    <w:rsid w:val="00361844"/>
    <w:rsid w:val="0036427F"/>
    <w:rsid w:val="00376D6C"/>
    <w:rsid w:val="0038248C"/>
    <w:rsid w:val="0039010A"/>
    <w:rsid w:val="003C56A6"/>
    <w:rsid w:val="003C7D5E"/>
    <w:rsid w:val="004418F2"/>
    <w:rsid w:val="004418F9"/>
    <w:rsid w:val="004644CA"/>
    <w:rsid w:val="00491DFF"/>
    <w:rsid w:val="004A051A"/>
    <w:rsid w:val="004A6E8E"/>
    <w:rsid w:val="004B1CE7"/>
    <w:rsid w:val="004B31BF"/>
    <w:rsid w:val="004B656F"/>
    <w:rsid w:val="004D4A59"/>
    <w:rsid w:val="004E266E"/>
    <w:rsid w:val="004F19BB"/>
    <w:rsid w:val="005013CD"/>
    <w:rsid w:val="00505A88"/>
    <w:rsid w:val="00513126"/>
    <w:rsid w:val="005272DF"/>
    <w:rsid w:val="00543470"/>
    <w:rsid w:val="00597D9A"/>
    <w:rsid w:val="005B59FE"/>
    <w:rsid w:val="005D189B"/>
    <w:rsid w:val="005E0FEA"/>
    <w:rsid w:val="0062113D"/>
    <w:rsid w:val="006665EC"/>
    <w:rsid w:val="00696D56"/>
    <w:rsid w:val="006B3BDD"/>
    <w:rsid w:val="006B5DC0"/>
    <w:rsid w:val="006C16D4"/>
    <w:rsid w:val="006F07C4"/>
    <w:rsid w:val="00711CC3"/>
    <w:rsid w:val="00731A7E"/>
    <w:rsid w:val="00745886"/>
    <w:rsid w:val="0076588F"/>
    <w:rsid w:val="007D6A13"/>
    <w:rsid w:val="00807C08"/>
    <w:rsid w:val="00827D14"/>
    <w:rsid w:val="008349D9"/>
    <w:rsid w:val="0084778C"/>
    <w:rsid w:val="0085232B"/>
    <w:rsid w:val="00871BA2"/>
    <w:rsid w:val="008805A5"/>
    <w:rsid w:val="00893F40"/>
    <w:rsid w:val="008A6F07"/>
    <w:rsid w:val="008C3683"/>
    <w:rsid w:val="008D1D67"/>
    <w:rsid w:val="009371DC"/>
    <w:rsid w:val="00965523"/>
    <w:rsid w:val="009C0C7D"/>
    <w:rsid w:val="009D30A6"/>
    <w:rsid w:val="009F4AD4"/>
    <w:rsid w:val="00A24576"/>
    <w:rsid w:val="00A308FA"/>
    <w:rsid w:val="00A6218C"/>
    <w:rsid w:val="00A630C0"/>
    <w:rsid w:val="00AC519D"/>
    <w:rsid w:val="00AE1FE0"/>
    <w:rsid w:val="00B5077A"/>
    <w:rsid w:val="00B605F6"/>
    <w:rsid w:val="00BD0044"/>
    <w:rsid w:val="00BD4D7C"/>
    <w:rsid w:val="00C20C7F"/>
    <w:rsid w:val="00C36239"/>
    <w:rsid w:val="00C71412"/>
    <w:rsid w:val="00C778A7"/>
    <w:rsid w:val="00C846E4"/>
    <w:rsid w:val="00CB10E6"/>
    <w:rsid w:val="00CB5214"/>
    <w:rsid w:val="00CC7FC0"/>
    <w:rsid w:val="00CE14A8"/>
    <w:rsid w:val="00CF0785"/>
    <w:rsid w:val="00D001B6"/>
    <w:rsid w:val="00D15EFD"/>
    <w:rsid w:val="00D26CBD"/>
    <w:rsid w:val="00D33859"/>
    <w:rsid w:val="00D371E2"/>
    <w:rsid w:val="00D3775C"/>
    <w:rsid w:val="00D42BDD"/>
    <w:rsid w:val="00DC7808"/>
    <w:rsid w:val="00DC7867"/>
    <w:rsid w:val="00DE069D"/>
    <w:rsid w:val="00DE22B3"/>
    <w:rsid w:val="00E15DBD"/>
    <w:rsid w:val="00E43D51"/>
    <w:rsid w:val="00E82442"/>
    <w:rsid w:val="00EC7D4C"/>
    <w:rsid w:val="00ED3374"/>
    <w:rsid w:val="00EF45A3"/>
    <w:rsid w:val="00F27235"/>
    <w:rsid w:val="00F37A25"/>
    <w:rsid w:val="00F54DBA"/>
    <w:rsid w:val="00F6795A"/>
    <w:rsid w:val="00F72BC6"/>
    <w:rsid w:val="00FA6A90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F683-04F6-4D56-9C10-CD012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9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4A5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4A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D4A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248C"/>
    <w:pPr>
      <w:ind w:left="720"/>
      <w:contextualSpacing/>
    </w:pPr>
  </w:style>
  <w:style w:type="paragraph" w:customStyle="1" w:styleId="p1">
    <w:name w:val="p1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lang w:eastAsia="pt-BR"/>
    </w:rPr>
  </w:style>
  <w:style w:type="paragraph" w:customStyle="1" w:styleId="p4">
    <w:name w:val="p4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rFonts w:eastAsia="Times New Roman"/>
      <w:kern w:val="0"/>
      <w:lang w:eastAsia="pt-BR"/>
    </w:rPr>
  </w:style>
  <w:style w:type="paragraph" w:styleId="Ttulo">
    <w:name w:val="Title"/>
    <w:basedOn w:val="Normal"/>
    <w:link w:val="TtuloChar"/>
    <w:uiPriority w:val="99"/>
    <w:qFormat/>
    <w:rsid w:val="00C71412"/>
    <w:pPr>
      <w:widowControl/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1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B5"/>
    <w:rPr>
      <w:rFonts w:ascii="Segoe UI" w:eastAsia="Lucida Sans Unicode" w:hAnsi="Segoe UI" w:cs="Segoe UI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1C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1CC3"/>
    <w:rPr>
      <w:color w:val="0000FF"/>
      <w:u w:val="single"/>
    </w:rPr>
  </w:style>
  <w:style w:type="paragraph" w:customStyle="1" w:styleId="Normal0">
    <w:name w:val="[Normal]"/>
    <w:rsid w:val="005013C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9F1E-952C-4AF4-BDBF-1AAD8C35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2542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2019-04-02T17:39:00Z</cp:lastPrinted>
  <dcterms:created xsi:type="dcterms:W3CDTF">2019-12-27T16:11:00Z</dcterms:created>
  <dcterms:modified xsi:type="dcterms:W3CDTF">2019-12-27T16:11:00Z</dcterms:modified>
</cp:coreProperties>
</file>