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5CA" w:rsidRPr="000A1D08" w:rsidRDefault="002435CA" w:rsidP="002435CA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b/>
          <w:bCs/>
          <w:sz w:val="24"/>
          <w:szCs w:val="24"/>
        </w:rPr>
      </w:pPr>
      <w:r w:rsidRPr="000A1D08">
        <w:rPr>
          <w:rFonts w:ascii="Garamond" w:hAnsi="Garamond" w:cs="Courier"/>
          <w:b/>
          <w:bCs/>
          <w:sz w:val="24"/>
          <w:szCs w:val="24"/>
        </w:rPr>
        <w:t>CONTRATO Nº00</w:t>
      </w:r>
      <w:r w:rsidRPr="000A1D08">
        <w:rPr>
          <w:rFonts w:ascii="Garamond" w:hAnsi="Garamond" w:cs="Courier"/>
          <w:b/>
          <w:bCs/>
          <w:sz w:val="24"/>
          <w:szCs w:val="24"/>
        </w:rPr>
        <w:t>22</w:t>
      </w:r>
      <w:r w:rsidRPr="000A1D08">
        <w:rPr>
          <w:rFonts w:ascii="Garamond" w:hAnsi="Garamond" w:cs="Courier"/>
          <w:b/>
          <w:bCs/>
          <w:sz w:val="24"/>
          <w:szCs w:val="24"/>
        </w:rPr>
        <w:t xml:space="preserve">/2020 </w:t>
      </w:r>
    </w:p>
    <w:p w:rsidR="002435CA" w:rsidRPr="000A1D08" w:rsidRDefault="002435CA" w:rsidP="002435CA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b/>
          <w:bCs/>
          <w:sz w:val="24"/>
          <w:szCs w:val="24"/>
        </w:rPr>
      </w:pPr>
      <w:r w:rsidRPr="000A1D08">
        <w:rPr>
          <w:rFonts w:ascii="Garamond" w:hAnsi="Garamond" w:cs="Courier"/>
          <w:b/>
          <w:bCs/>
          <w:sz w:val="24"/>
          <w:szCs w:val="24"/>
        </w:rPr>
        <w:t xml:space="preserve">ENTRE SI CELEBRAM O MUNICIPIO DE ARROIO TRINTA –SC E A EMPRESA </w:t>
      </w:r>
      <w:r w:rsidRPr="000A1D08">
        <w:rPr>
          <w:rFonts w:ascii="Garamond" w:hAnsi="Garamond" w:cs="Courier"/>
          <w:b/>
          <w:bCs/>
          <w:sz w:val="24"/>
          <w:szCs w:val="24"/>
        </w:rPr>
        <w:t>PAULO CÉSAR VOTTRI</w:t>
      </w:r>
      <w:r w:rsidRPr="000A1D08">
        <w:rPr>
          <w:rFonts w:ascii="Garamond" w:hAnsi="Garamond" w:cs="Courier"/>
          <w:b/>
          <w:bCs/>
          <w:sz w:val="24"/>
          <w:szCs w:val="24"/>
        </w:rPr>
        <w:t xml:space="preserve">. </w:t>
      </w:r>
    </w:p>
    <w:p w:rsidR="002435CA" w:rsidRPr="000A1D08" w:rsidRDefault="002435CA" w:rsidP="002435CA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b/>
          <w:bCs/>
          <w:sz w:val="24"/>
          <w:szCs w:val="24"/>
        </w:rPr>
      </w:pPr>
      <w:r w:rsidRPr="000A1D08">
        <w:rPr>
          <w:rFonts w:ascii="Garamond" w:hAnsi="Garamond" w:cs="Courier"/>
          <w:b/>
          <w:bCs/>
          <w:sz w:val="24"/>
          <w:szCs w:val="24"/>
        </w:rPr>
        <w:t>PROCESSO ADMINISTRATIVO Nº 00</w:t>
      </w:r>
      <w:r w:rsidRPr="000A1D08">
        <w:rPr>
          <w:rFonts w:ascii="Garamond" w:hAnsi="Garamond" w:cs="Courier"/>
          <w:b/>
          <w:bCs/>
          <w:sz w:val="24"/>
          <w:szCs w:val="24"/>
        </w:rPr>
        <w:t>43</w:t>
      </w:r>
      <w:r w:rsidRPr="000A1D08">
        <w:rPr>
          <w:rFonts w:ascii="Garamond" w:hAnsi="Garamond" w:cs="Courier"/>
          <w:b/>
          <w:bCs/>
          <w:sz w:val="24"/>
          <w:szCs w:val="24"/>
        </w:rPr>
        <w:t>/2020</w:t>
      </w:r>
    </w:p>
    <w:p w:rsidR="002435CA" w:rsidRPr="000A1D08" w:rsidRDefault="002435CA" w:rsidP="002435CA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b/>
          <w:bCs/>
          <w:sz w:val="24"/>
          <w:szCs w:val="24"/>
        </w:rPr>
      </w:pPr>
      <w:r w:rsidRPr="000A1D08">
        <w:rPr>
          <w:rFonts w:ascii="Garamond" w:hAnsi="Garamond" w:cs="Courier"/>
          <w:b/>
          <w:bCs/>
          <w:sz w:val="24"/>
          <w:szCs w:val="24"/>
        </w:rPr>
        <w:t>DISPENSA POR JUSTIFICATIVA Nº 002</w:t>
      </w:r>
      <w:r w:rsidRPr="000A1D08">
        <w:rPr>
          <w:rFonts w:ascii="Garamond" w:hAnsi="Garamond" w:cs="Courier"/>
          <w:b/>
          <w:bCs/>
          <w:sz w:val="24"/>
          <w:szCs w:val="24"/>
        </w:rPr>
        <w:t>3</w:t>
      </w:r>
      <w:r w:rsidRPr="000A1D08">
        <w:rPr>
          <w:rFonts w:ascii="Garamond" w:hAnsi="Garamond" w:cs="Courier"/>
          <w:b/>
          <w:bCs/>
          <w:sz w:val="24"/>
          <w:szCs w:val="24"/>
        </w:rPr>
        <w:t>/2020.</w:t>
      </w:r>
    </w:p>
    <w:p w:rsidR="000B0DC7" w:rsidRPr="000A1D08" w:rsidRDefault="000B0DC7">
      <w:pPr>
        <w:rPr>
          <w:rFonts w:ascii="Garamond" w:hAnsi="Garamond"/>
          <w:sz w:val="24"/>
          <w:szCs w:val="24"/>
        </w:rPr>
      </w:pPr>
    </w:p>
    <w:p w:rsidR="002435CA" w:rsidRPr="000A1D08" w:rsidRDefault="002435CA" w:rsidP="002435CA">
      <w:pPr>
        <w:ind w:left="1416"/>
        <w:jc w:val="both"/>
        <w:rPr>
          <w:rFonts w:ascii="Garamond" w:hAnsi="Garamond"/>
          <w:sz w:val="24"/>
          <w:szCs w:val="24"/>
        </w:rPr>
      </w:pPr>
      <w:r w:rsidRPr="000A1D08">
        <w:rPr>
          <w:rFonts w:ascii="Garamond" w:eastAsia="Times New Roman" w:hAnsi="Garamond" w:cs="Times New Roman"/>
          <w:b/>
          <w:sz w:val="24"/>
          <w:szCs w:val="24"/>
          <w:lang w:eastAsia="pt-BR"/>
        </w:rPr>
        <w:t>O MUNICÍPIO DE ARROIO TRINTA - SC</w:t>
      </w:r>
      <w:r w:rsidRPr="000A1D08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, pessoa jurídica de direito público interno, devidamente inscrita no CNPJ sob o nº. 82.826.462/000-27, com sede </w:t>
      </w:r>
      <w:proofErr w:type="gramStart"/>
      <w:r w:rsidRPr="000A1D08">
        <w:rPr>
          <w:rFonts w:ascii="Garamond" w:eastAsia="Times New Roman" w:hAnsi="Garamond" w:cs="Times New Roman"/>
          <w:sz w:val="24"/>
          <w:szCs w:val="24"/>
          <w:lang w:eastAsia="pt-BR"/>
        </w:rPr>
        <w:t>a Rua</w:t>
      </w:r>
      <w:proofErr w:type="gramEnd"/>
      <w:r w:rsidRPr="000A1D08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XV de novembro, </w:t>
      </w:r>
      <w:r w:rsidRPr="000A1D08">
        <w:rPr>
          <w:rFonts w:ascii="Garamond" w:eastAsia="Times New Roman" w:hAnsi="Garamond" w:cs="Times New Roman"/>
          <w:sz w:val="24"/>
          <w:szCs w:val="24"/>
          <w:lang w:eastAsia="pt-BR"/>
        </w:rPr>
        <w:t>nº</w:t>
      </w:r>
      <w:r w:rsidRPr="000A1D08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26, em Arroio Trinta - SC, doravante denominado </w:t>
      </w:r>
      <w:r w:rsidRPr="000A1D08">
        <w:rPr>
          <w:rFonts w:ascii="Garamond" w:eastAsia="Times New Roman" w:hAnsi="Garamond" w:cs="Times New Roman"/>
          <w:b/>
          <w:sz w:val="24"/>
          <w:szCs w:val="24"/>
          <w:lang w:eastAsia="pt-BR"/>
        </w:rPr>
        <w:t>CONTRATANTE</w:t>
      </w:r>
      <w:r w:rsidRPr="000A1D08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, neste ato representado pelo </w:t>
      </w:r>
      <w:r w:rsidRPr="000A1D08">
        <w:rPr>
          <w:rFonts w:ascii="Garamond" w:hAnsi="Garamond" w:cs="Arial"/>
          <w:sz w:val="24"/>
          <w:szCs w:val="24"/>
        </w:rPr>
        <w:t xml:space="preserve">Prefeito Municipal Senhor </w:t>
      </w:r>
      <w:r w:rsidRPr="000A1D08">
        <w:rPr>
          <w:rFonts w:ascii="Garamond" w:hAnsi="Garamond" w:cs="Arial"/>
          <w:b/>
          <w:sz w:val="24"/>
          <w:szCs w:val="24"/>
        </w:rPr>
        <w:t>CLAUDIO SPRÍCIGO</w:t>
      </w:r>
      <w:r w:rsidRPr="000A1D08">
        <w:rPr>
          <w:rFonts w:ascii="Garamond" w:hAnsi="Garamond" w:cs="Arial"/>
          <w:sz w:val="24"/>
          <w:szCs w:val="24"/>
        </w:rPr>
        <w:t xml:space="preserve">, brasileiro, casado, portador do CPF nº 551.995.939-00 e CI nº 10/R-1.912.533, residente e domiciliado na Rua Orlando </w:t>
      </w:r>
      <w:proofErr w:type="spellStart"/>
      <w:r w:rsidRPr="000A1D08">
        <w:rPr>
          <w:rFonts w:ascii="Garamond" w:hAnsi="Garamond" w:cs="Arial"/>
          <w:sz w:val="24"/>
          <w:szCs w:val="24"/>
        </w:rPr>
        <w:t>Zardo</w:t>
      </w:r>
      <w:proofErr w:type="spellEnd"/>
      <w:r w:rsidRPr="000A1D08">
        <w:rPr>
          <w:rFonts w:ascii="Garamond" w:hAnsi="Garamond" w:cs="Arial"/>
          <w:sz w:val="24"/>
          <w:szCs w:val="24"/>
        </w:rPr>
        <w:t xml:space="preserve">, 33 no município de Arroio Trinta – SC </w:t>
      </w:r>
      <w:r w:rsidRPr="000A1D08">
        <w:rPr>
          <w:rFonts w:ascii="Garamond" w:eastAsia="Times New Roman" w:hAnsi="Garamond" w:cs="Times New Roman"/>
          <w:sz w:val="24"/>
          <w:szCs w:val="24"/>
          <w:lang w:eastAsia="pt-BR"/>
        </w:rPr>
        <w:t>e de outro lado</w:t>
      </w:r>
      <w:r w:rsidRPr="000A1D08">
        <w:rPr>
          <w:rFonts w:ascii="Garamond" w:hAnsi="Garamond" w:cs="Courier"/>
          <w:b/>
          <w:bCs/>
          <w:sz w:val="24"/>
          <w:szCs w:val="24"/>
        </w:rPr>
        <w:t xml:space="preserve"> </w:t>
      </w:r>
      <w:r w:rsidRPr="000A1D08">
        <w:rPr>
          <w:rFonts w:ascii="Garamond" w:hAnsi="Garamond" w:cs="Courier"/>
          <w:b/>
          <w:bCs/>
          <w:sz w:val="24"/>
          <w:szCs w:val="24"/>
        </w:rPr>
        <w:t>PAULO CÉSAR VOTTRI</w:t>
      </w:r>
      <w:r w:rsidRPr="000A1D08">
        <w:rPr>
          <w:rFonts w:ascii="Garamond" w:eastAsia="Times New Roman" w:hAnsi="Garamond" w:cs="Times New Roman"/>
          <w:b/>
          <w:sz w:val="24"/>
          <w:szCs w:val="24"/>
          <w:lang w:eastAsia="pt-BR"/>
        </w:rPr>
        <w:t xml:space="preserve">, </w:t>
      </w:r>
      <w:r w:rsidRPr="000A1D08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pessoa jurídica de direito privado, devidamente inscrita no CNPJ sob nº. </w:t>
      </w:r>
      <w:r w:rsidRPr="000A1D08">
        <w:rPr>
          <w:rFonts w:ascii="Garamond" w:eastAsia="Times New Roman" w:hAnsi="Garamond" w:cs="Times New Roman"/>
          <w:sz w:val="24"/>
          <w:szCs w:val="24"/>
          <w:lang w:eastAsia="pt-BR"/>
        </w:rPr>
        <w:t>23</w:t>
      </w:r>
      <w:r w:rsidRPr="000A1D08">
        <w:rPr>
          <w:rFonts w:ascii="Garamond" w:eastAsia="Times New Roman" w:hAnsi="Garamond" w:cs="Times New Roman"/>
          <w:sz w:val="24"/>
          <w:szCs w:val="24"/>
          <w:lang w:eastAsia="pt-BR"/>
        </w:rPr>
        <w:t>.</w:t>
      </w:r>
      <w:r w:rsidRPr="000A1D08">
        <w:rPr>
          <w:rFonts w:ascii="Garamond" w:eastAsia="Times New Roman" w:hAnsi="Garamond" w:cs="Times New Roman"/>
          <w:sz w:val="24"/>
          <w:szCs w:val="24"/>
          <w:lang w:eastAsia="pt-BR"/>
        </w:rPr>
        <w:t>414</w:t>
      </w:r>
      <w:r w:rsidRPr="000A1D08">
        <w:rPr>
          <w:rFonts w:ascii="Garamond" w:eastAsia="Times New Roman" w:hAnsi="Garamond" w:cs="Times New Roman"/>
          <w:sz w:val="24"/>
          <w:szCs w:val="24"/>
          <w:lang w:eastAsia="pt-BR"/>
        </w:rPr>
        <w:t>.</w:t>
      </w:r>
      <w:r w:rsidRPr="000A1D08">
        <w:rPr>
          <w:rFonts w:ascii="Garamond" w:eastAsia="Times New Roman" w:hAnsi="Garamond" w:cs="Times New Roman"/>
          <w:sz w:val="24"/>
          <w:szCs w:val="24"/>
          <w:lang w:eastAsia="pt-BR"/>
        </w:rPr>
        <w:t>42</w:t>
      </w:r>
      <w:r w:rsidRPr="000A1D08">
        <w:rPr>
          <w:rFonts w:ascii="Garamond" w:eastAsia="Times New Roman" w:hAnsi="Garamond" w:cs="Times New Roman"/>
          <w:sz w:val="24"/>
          <w:szCs w:val="24"/>
          <w:lang w:eastAsia="pt-BR"/>
        </w:rPr>
        <w:t>0/0001-</w:t>
      </w:r>
      <w:r w:rsidRPr="000A1D08">
        <w:rPr>
          <w:rFonts w:ascii="Garamond" w:eastAsia="Times New Roman" w:hAnsi="Garamond" w:cs="Times New Roman"/>
          <w:sz w:val="24"/>
          <w:szCs w:val="24"/>
          <w:lang w:eastAsia="pt-BR"/>
        </w:rPr>
        <w:t>10, com sede na Rodovia SC 464 KM 03</w:t>
      </w:r>
      <w:r w:rsidRPr="000A1D08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, </w:t>
      </w:r>
      <w:r w:rsidRPr="000A1D08">
        <w:rPr>
          <w:rFonts w:ascii="Garamond" w:eastAsia="Times New Roman" w:hAnsi="Garamond" w:cs="Times New Roman"/>
          <w:sz w:val="24"/>
          <w:szCs w:val="24"/>
          <w:lang w:eastAsia="pt-BR"/>
        </w:rPr>
        <w:t>Interior d</w:t>
      </w:r>
      <w:r w:rsidRPr="000A1D08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o município de Arroio Trinta - Estado de Santa Catarina, doravante denominada </w:t>
      </w:r>
      <w:r w:rsidRPr="000A1D08">
        <w:rPr>
          <w:rFonts w:ascii="Garamond" w:eastAsia="Times New Roman" w:hAnsi="Garamond" w:cs="Times New Roman"/>
          <w:b/>
          <w:sz w:val="24"/>
          <w:szCs w:val="24"/>
          <w:lang w:eastAsia="pt-BR"/>
        </w:rPr>
        <w:t>CONTRATADA</w:t>
      </w:r>
      <w:r w:rsidRPr="000A1D08">
        <w:rPr>
          <w:rFonts w:ascii="Garamond" w:eastAsia="Times New Roman" w:hAnsi="Garamond" w:cs="Times New Roman"/>
          <w:sz w:val="24"/>
          <w:szCs w:val="24"/>
          <w:lang w:eastAsia="pt-BR"/>
        </w:rPr>
        <w:t>, representada neste ato pel</w:t>
      </w:r>
      <w:r w:rsidRPr="000A1D08">
        <w:rPr>
          <w:rFonts w:ascii="Garamond" w:eastAsia="Times New Roman" w:hAnsi="Garamond" w:cs="Times New Roman"/>
          <w:sz w:val="24"/>
          <w:szCs w:val="24"/>
          <w:lang w:eastAsia="pt-BR"/>
        </w:rPr>
        <w:t>o</w:t>
      </w:r>
      <w:r w:rsidRPr="000A1D08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Senhor</w:t>
      </w:r>
      <w:r w:rsidRPr="000A1D08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</w:t>
      </w:r>
      <w:r w:rsidRPr="000A1D08">
        <w:rPr>
          <w:rFonts w:ascii="Garamond" w:hAnsi="Garamond" w:cs="Courier"/>
          <w:b/>
          <w:bCs/>
          <w:sz w:val="24"/>
          <w:szCs w:val="24"/>
        </w:rPr>
        <w:t>PAULO CÉSAR VOTTRI</w:t>
      </w:r>
      <w:r w:rsidRPr="000A1D08">
        <w:rPr>
          <w:rFonts w:ascii="Garamond" w:eastAsia="Times New Roman" w:hAnsi="Garamond" w:cs="Times New Roman"/>
          <w:sz w:val="24"/>
          <w:szCs w:val="24"/>
          <w:lang w:eastAsia="pt-BR"/>
        </w:rPr>
        <w:t>, inscrito</w:t>
      </w:r>
      <w:r w:rsidRPr="000A1D08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no CPF sob N° </w:t>
      </w:r>
      <w:r w:rsidRPr="000A1D08">
        <w:rPr>
          <w:rFonts w:ascii="Garamond" w:eastAsia="Times New Roman" w:hAnsi="Garamond" w:cs="Times New Roman"/>
          <w:sz w:val="24"/>
          <w:szCs w:val="24"/>
          <w:lang w:eastAsia="pt-BR"/>
        </w:rPr>
        <w:t>665</w:t>
      </w:r>
      <w:r w:rsidRPr="000A1D08">
        <w:rPr>
          <w:rFonts w:ascii="Garamond" w:eastAsia="Times New Roman" w:hAnsi="Garamond" w:cs="Times New Roman"/>
          <w:sz w:val="24"/>
          <w:szCs w:val="24"/>
          <w:lang w:eastAsia="pt-BR"/>
        </w:rPr>
        <w:t>.</w:t>
      </w:r>
      <w:r w:rsidRPr="000A1D08">
        <w:rPr>
          <w:rFonts w:ascii="Garamond" w:eastAsia="Times New Roman" w:hAnsi="Garamond" w:cs="Times New Roman"/>
          <w:sz w:val="24"/>
          <w:szCs w:val="24"/>
          <w:lang w:eastAsia="pt-BR"/>
        </w:rPr>
        <w:t>189</w:t>
      </w:r>
      <w:r w:rsidRPr="000A1D08">
        <w:rPr>
          <w:rFonts w:ascii="Garamond" w:eastAsia="Times New Roman" w:hAnsi="Garamond" w:cs="Times New Roman"/>
          <w:sz w:val="24"/>
          <w:szCs w:val="24"/>
          <w:lang w:eastAsia="pt-BR"/>
        </w:rPr>
        <w:t>.</w:t>
      </w:r>
      <w:r w:rsidRPr="000A1D08">
        <w:rPr>
          <w:rFonts w:ascii="Garamond" w:eastAsia="Times New Roman" w:hAnsi="Garamond" w:cs="Times New Roman"/>
          <w:sz w:val="24"/>
          <w:szCs w:val="24"/>
          <w:lang w:eastAsia="pt-BR"/>
        </w:rPr>
        <w:t>549</w:t>
      </w:r>
      <w:r w:rsidRPr="000A1D08">
        <w:rPr>
          <w:rFonts w:ascii="Garamond" w:eastAsia="Times New Roman" w:hAnsi="Garamond" w:cs="Times New Roman"/>
          <w:sz w:val="24"/>
          <w:szCs w:val="24"/>
          <w:lang w:eastAsia="pt-BR"/>
        </w:rPr>
        <w:t>-</w:t>
      </w:r>
      <w:r w:rsidRPr="000A1D08">
        <w:rPr>
          <w:rFonts w:ascii="Garamond" w:eastAsia="Times New Roman" w:hAnsi="Garamond" w:cs="Times New Roman"/>
          <w:sz w:val="24"/>
          <w:szCs w:val="24"/>
          <w:lang w:eastAsia="pt-BR"/>
        </w:rPr>
        <w:t>49</w:t>
      </w:r>
      <w:r w:rsidRPr="000A1D08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 residente e domiciliado </w:t>
      </w:r>
      <w:r w:rsidRPr="000A1D08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na Rua Padre Agostinho Nº 115, </w:t>
      </w:r>
      <w:r w:rsidRPr="000A1D08">
        <w:rPr>
          <w:rFonts w:ascii="Garamond" w:eastAsia="Times New Roman" w:hAnsi="Garamond" w:cs="Times New Roman"/>
          <w:sz w:val="24"/>
          <w:szCs w:val="24"/>
          <w:lang w:eastAsia="pt-BR"/>
        </w:rPr>
        <w:t>no Município de Arroio Trinta – Estado de Santa Catarina, que de acordo com o Processo Licitatório N° 00</w:t>
      </w:r>
      <w:r w:rsidRPr="000A1D08">
        <w:rPr>
          <w:rFonts w:ascii="Garamond" w:eastAsia="Times New Roman" w:hAnsi="Garamond" w:cs="Times New Roman"/>
          <w:sz w:val="24"/>
          <w:szCs w:val="24"/>
          <w:lang w:eastAsia="pt-BR"/>
        </w:rPr>
        <w:t>43</w:t>
      </w:r>
      <w:r w:rsidRPr="000A1D08">
        <w:rPr>
          <w:rFonts w:ascii="Garamond" w:eastAsia="Times New Roman" w:hAnsi="Garamond" w:cs="Times New Roman"/>
          <w:sz w:val="24"/>
          <w:szCs w:val="24"/>
          <w:lang w:eastAsia="pt-BR"/>
        </w:rPr>
        <w:t>/2020, Dispensa Nº 002</w:t>
      </w:r>
      <w:r w:rsidRPr="000A1D08">
        <w:rPr>
          <w:rFonts w:ascii="Garamond" w:eastAsia="Times New Roman" w:hAnsi="Garamond" w:cs="Times New Roman"/>
          <w:sz w:val="24"/>
          <w:szCs w:val="24"/>
          <w:lang w:eastAsia="pt-BR"/>
        </w:rPr>
        <w:t>3</w:t>
      </w:r>
      <w:r w:rsidRPr="000A1D08">
        <w:rPr>
          <w:rFonts w:ascii="Garamond" w:eastAsia="Times New Roman" w:hAnsi="Garamond" w:cs="Times New Roman"/>
          <w:sz w:val="24"/>
          <w:szCs w:val="24"/>
          <w:lang w:eastAsia="pt-BR"/>
        </w:rPr>
        <w:t xml:space="preserve">/2020, doravante denominado o processo e que se regerá pela Lei Complementar 123/06, Lei nº 10.520/02, Lei n.º 8.666/93 e alterações posteriores, e demais normas legais </w:t>
      </w:r>
      <w:r w:rsidRPr="000A1D08">
        <w:rPr>
          <w:rFonts w:ascii="Garamond" w:hAnsi="Garamond"/>
          <w:sz w:val="24"/>
          <w:szCs w:val="24"/>
        </w:rPr>
        <w:t>pactuam o presente Termo de Contrato.</w:t>
      </w:r>
    </w:p>
    <w:p w:rsidR="002435CA" w:rsidRPr="000A1D08" w:rsidRDefault="002435CA" w:rsidP="002435CA">
      <w:pPr>
        <w:autoSpaceDE w:val="0"/>
        <w:autoSpaceDN w:val="0"/>
        <w:adjustRightInd w:val="0"/>
        <w:spacing w:after="0" w:line="240" w:lineRule="auto"/>
        <w:rPr>
          <w:rFonts w:ascii="Garamond" w:hAnsi="Garamond" w:cs="Courier"/>
          <w:b/>
          <w:bCs/>
          <w:sz w:val="24"/>
          <w:szCs w:val="24"/>
        </w:rPr>
      </w:pPr>
      <w:r w:rsidRPr="000A1D08">
        <w:rPr>
          <w:rFonts w:ascii="Garamond" w:hAnsi="Garamond" w:cs="Courier"/>
          <w:b/>
          <w:bCs/>
          <w:sz w:val="24"/>
          <w:szCs w:val="24"/>
        </w:rPr>
        <w:t>1.0 – CLÁUSULA PRIMEIRA – DO OBJETO</w:t>
      </w:r>
    </w:p>
    <w:p w:rsidR="002435CA" w:rsidRPr="000A1D08" w:rsidRDefault="002435CA" w:rsidP="002435CA">
      <w:pPr>
        <w:rPr>
          <w:rFonts w:ascii="Garamond" w:eastAsia="Calibri" w:hAnsi="Garamond" w:cs="Times New Roman"/>
          <w:b/>
          <w:sz w:val="24"/>
          <w:szCs w:val="24"/>
        </w:rPr>
      </w:pPr>
      <w:r w:rsidRPr="000A1D08">
        <w:rPr>
          <w:rFonts w:ascii="Garamond" w:hAnsi="Garamond" w:cs="Courier"/>
          <w:b/>
          <w:bCs/>
          <w:sz w:val="24"/>
          <w:szCs w:val="24"/>
        </w:rPr>
        <w:t xml:space="preserve">1.1 </w:t>
      </w:r>
      <w:r w:rsidRPr="000A1D08">
        <w:rPr>
          <w:rFonts w:ascii="Garamond" w:hAnsi="Garamond" w:cs="Courier"/>
          <w:sz w:val="24"/>
          <w:szCs w:val="24"/>
        </w:rPr>
        <w:t>– O presente contrato objetiva</w:t>
      </w:r>
      <w:r w:rsidRPr="000A1D08">
        <w:rPr>
          <w:rFonts w:ascii="Garamond" w:hAnsi="Garamond" w:cs="Courier"/>
          <w:sz w:val="24"/>
          <w:szCs w:val="24"/>
        </w:rPr>
        <w:t xml:space="preserve"> a </w:t>
      </w:r>
      <w:r w:rsidRPr="000A1D08">
        <w:rPr>
          <w:rFonts w:ascii="Garamond" w:eastAsia="Calibri" w:hAnsi="Garamond" w:cs="Times New Roman"/>
          <w:b/>
          <w:sz w:val="24"/>
          <w:szCs w:val="24"/>
        </w:rPr>
        <w:t>Contratação de mão de obra fornecida por empresa especializada, para efetuar reparos e tapa buracos, causados decorrentes da manutenção da rede coletora de esgoto e rede de distribuição de água potável, necessários para diversas ruas de calçament</w:t>
      </w:r>
      <w:r w:rsidRPr="000A1D08">
        <w:rPr>
          <w:rFonts w:ascii="Garamond" w:eastAsia="Calibri" w:hAnsi="Garamond" w:cs="Times New Roman"/>
          <w:b/>
          <w:sz w:val="24"/>
          <w:szCs w:val="24"/>
        </w:rPr>
        <w:t>o do Município de Arroio Trinta, conforme segue: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65"/>
        <w:gridCol w:w="3824"/>
        <w:gridCol w:w="979"/>
        <w:gridCol w:w="703"/>
        <w:gridCol w:w="1014"/>
        <w:gridCol w:w="1109"/>
      </w:tblGrid>
      <w:tr w:rsidR="002435CA" w:rsidRPr="000A1D08" w:rsidTr="007F5D10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CA" w:rsidRPr="000A1D08" w:rsidRDefault="002435CA" w:rsidP="00701A88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0A1D08">
              <w:rPr>
                <w:rFonts w:ascii="Garamond" w:eastAsia="Calibri" w:hAnsi="Garamond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CA" w:rsidRPr="000A1D08" w:rsidRDefault="002435CA" w:rsidP="00701A88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0A1D08">
              <w:rPr>
                <w:rFonts w:ascii="Garamond" w:eastAsia="Calibri" w:hAnsi="Garamond" w:cs="Times New Roman"/>
                <w:b/>
                <w:sz w:val="24"/>
                <w:szCs w:val="24"/>
              </w:rPr>
              <w:t>Material/</w:t>
            </w:r>
            <w:proofErr w:type="spellStart"/>
            <w:r w:rsidRPr="000A1D08">
              <w:rPr>
                <w:rFonts w:ascii="Garamond" w:eastAsia="Calibri" w:hAnsi="Garamond" w:cs="Times New Roman"/>
                <w:b/>
                <w:sz w:val="24"/>
                <w:szCs w:val="24"/>
              </w:rPr>
              <w:t>Servic</w:t>
            </w:r>
            <w:r w:rsidRPr="000A1D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̧</w:t>
            </w:r>
            <w:r w:rsidRPr="000A1D08">
              <w:rPr>
                <w:rFonts w:ascii="Garamond" w:eastAsia="Calibri" w:hAnsi="Garamond" w:cs="Times New Roman"/>
                <w:b/>
                <w:sz w:val="24"/>
                <w:szCs w:val="24"/>
              </w:rPr>
              <w:t>o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CA" w:rsidRPr="000A1D08" w:rsidRDefault="002435CA" w:rsidP="00701A88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0A1D08">
              <w:rPr>
                <w:rFonts w:ascii="Garamond" w:eastAsia="Calibri" w:hAnsi="Garamond" w:cs="Times New Roman"/>
                <w:b/>
                <w:sz w:val="24"/>
                <w:szCs w:val="24"/>
              </w:rPr>
              <w:t>Unid. medida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CA" w:rsidRPr="000A1D08" w:rsidRDefault="002435CA" w:rsidP="00701A88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0A1D08">
              <w:rPr>
                <w:rFonts w:ascii="Garamond" w:eastAsia="Calibri" w:hAnsi="Garamond" w:cs="Times New Roman"/>
                <w:b/>
                <w:sz w:val="24"/>
                <w:szCs w:val="24"/>
              </w:rPr>
              <w:t>Qtd</w:t>
            </w:r>
            <w:proofErr w:type="spellEnd"/>
            <w:r w:rsidRPr="000A1D08">
              <w:rPr>
                <w:rFonts w:ascii="Garamond" w:eastAsia="Calibri" w:hAnsi="Garamond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CA" w:rsidRPr="000A1D08" w:rsidRDefault="002435CA" w:rsidP="00701A88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0A1D08">
              <w:rPr>
                <w:rFonts w:ascii="Garamond" w:eastAsia="Calibri" w:hAnsi="Garamond" w:cs="Times New Roman"/>
                <w:b/>
                <w:sz w:val="24"/>
                <w:szCs w:val="24"/>
              </w:rPr>
              <w:t>Valor unitário (R$)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CA" w:rsidRPr="000A1D08" w:rsidRDefault="002435CA" w:rsidP="00701A88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0A1D08">
              <w:rPr>
                <w:rFonts w:ascii="Garamond" w:eastAsia="Calibri" w:hAnsi="Garamond" w:cs="Times New Roman"/>
                <w:b/>
                <w:sz w:val="24"/>
                <w:szCs w:val="24"/>
              </w:rPr>
              <w:t>Valor total (R$)</w:t>
            </w:r>
          </w:p>
        </w:tc>
      </w:tr>
      <w:tr w:rsidR="002435CA" w:rsidRPr="000A1D08" w:rsidTr="007F5D10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CA" w:rsidRPr="000A1D08" w:rsidRDefault="002435CA" w:rsidP="00701A88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0A1D08">
              <w:rPr>
                <w:rFonts w:ascii="Garamond" w:eastAsia="Calibri" w:hAnsi="Garamond" w:cs="Times New Roman"/>
                <w:sz w:val="24"/>
                <w:szCs w:val="24"/>
              </w:rPr>
              <w:t>1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CA" w:rsidRPr="000A1D08" w:rsidRDefault="002435CA" w:rsidP="00701A88">
            <w:pPr>
              <w:spacing w:after="0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0A1D08">
              <w:rPr>
                <w:rFonts w:ascii="Garamond" w:eastAsia="Calibri" w:hAnsi="Garamond" w:cs="Times New Roman"/>
                <w:b/>
                <w:sz w:val="24"/>
                <w:szCs w:val="24"/>
              </w:rPr>
              <w:t>34118 - Mão de obra - Consertos/Tapa buracos de diversas ruas de calçamento.</w:t>
            </w:r>
            <w:r w:rsidRPr="000A1D08">
              <w:rPr>
                <w:rFonts w:ascii="Garamond" w:eastAsia="Calibri" w:hAnsi="Garamond" w:cs="Times New Roman"/>
                <w:sz w:val="24"/>
                <w:szCs w:val="24"/>
              </w:rPr>
              <w:br/>
              <w:t>Contratação de até 700m² de consertos, sendo que serão autorizados ao longo do exercício de 2020, conforme forem fazendo-se necessários.</w:t>
            </w:r>
          </w:p>
          <w:p w:rsidR="002435CA" w:rsidRPr="000A1D08" w:rsidRDefault="002435CA" w:rsidP="00701A88">
            <w:pPr>
              <w:spacing w:after="0"/>
              <w:jc w:val="both"/>
              <w:rPr>
                <w:rFonts w:ascii="Garamond" w:hAnsi="Garamond"/>
                <w:sz w:val="24"/>
                <w:szCs w:val="24"/>
              </w:rPr>
            </w:pPr>
            <w:r w:rsidRPr="000A1D08">
              <w:rPr>
                <w:rFonts w:ascii="Garamond" w:eastAsia="Calibri" w:hAnsi="Garamond" w:cs="Times New Roman"/>
                <w:sz w:val="24"/>
                <w:szCs w:val="24"/>
              </w:rPr>
              <w:t xml:space="preserve"> Consertos referente a danos causados pela manutenção da rede de distribuição de água e rede coletora de esgoto.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CA" w:rsidRPr="000A1D08" w:rsidRDefault="002435CA" w:rsidP="00701A88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0A1D08">
              <w:rPr>
                <w:rFonts w:ascii="Garamond" w:eastAsia="Calibri" w:hAnsi="Garamond" w:cs="Times New Roman"/>
                <w:sz w:val="24"/>
                <w:szCs w:val="24"/>
              </w:rPr>
              <w:t>M²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CA" w:rsidRPr="000A1D08" w:rsidRDefault="002435CA" w:rsidP="00701A88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0A1D08">
              <w:rPr>
                <w:rFonts w:ascii="Garamond" w:eastAsia="Calibri" w:hAnsi="Garamond" w:cs="Times New Roman"/>
                <w:sz w:val="24"/>
                <w:szCs w:val="24"/>
              </w:rPr>
              <w:t>700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CA" w:rsidRPr="000A1D08" w:rsidRDefault="002435CA" w:rsidP="00701A88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0A1D08">
              <w:rPr>
                <w:rFonts w:ascii="Garamond" w:eastAsia="Calibri" w:hAnsi="Garamond" w:cs="Times New Roman"/>
                <w:sz w:val="24"/>
                <w:szCs w:val="24"/>
              </w:rPr>
              <w:t>16,00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CA" w:rsidRPr="000A1D08" w:rsidRDefault="002435CA" w:rsidP="00701A88">
            <w:pPr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0A1D08">
              <w:rPr>
                <w:rFonts w:ascii="Garamond" w:eastAsia="Calibri" w:hAnsi="Garamond" w:cs="Times New Roman"/>
                <w:sz w:val="24"/>
                <w:szCs w:val="24"/>
              </w:rPr>
              <w:t>11.200,00</w:t>
            </w:r>
          </w:p>
        </w:tc>
      </w:tr>
      <w:tr w:rsidR="002435CA" w:rsidRPr="000A1D08" w:rsidTr="007F5D10">
        <w:tc>
          <w:tcPr>
            <w:tcW w:w="6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CA" w:rsidRPr="000A1D08" w:rsidRDefault="002435CA" w:rsidP="00701A88">
            <w:pPr>
              <w:spacing w:after="0"/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0A1D08">
              <w:rPr>
                <w:rFonts w:ascii="Garamond" w:hAnsi="Garamond"/>
                <w:b/>
                <w:sz w:val="24"/>
                <w:szCs w:val="24"/>
              </w:rPr>
              <w:t>Total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5CA" w:rsidRPr="000A1D08" w:rsidRDefault="002435CA" w:rsidP="00701A88">
            <w:pPr>
              <w:spacing w:after="0"/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0A1D08">
              <w:rPr>
                <w:rFonts w:ascii="Garamond" w:hAnsi="Garamond"/>
                <w:b/>
                <w:sz w:val="24"/>
                <w:szCs w:val="24"/>
              </w:rPr>
              <w:t>11.200,00</w:t>
            </w:r>
          </w:p>
        </w:tc>
      </w:tr>
    </w:tbl>
    <w:p w:rsidR="007F5D10" w:rsidRPr="000A1D08" w:rsidRDefault="007F5D10" w:rsidP="007F5D1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b/>
          <w:bCs/>
          <w:sz w:val="24"/>
          <w:szCs w:val="24"/>
        </w:rPr>
      </w:pPr>
      <w:r w:rsidRPr="000A1D08">
        <w:rPr>
          <w:rFonts w:ascii="Garamond" w:hAnsi="Garamond" w:cs="Courier"/>
          <w:b/>
          <w:bCs/>
          <w:sz w:val="24"/>
          <w:szCs w:val="24"/>
        </w:rPr>
        <w:lastRenderedPageBreak/>
        <w:t>2.0 – CLÁUSULA SEGUNDA - DO FORNECIMENTO</w:t>
      </w:r>
    </w:p>
    <w:p w:rsidR="002435CA" w:rsidRPr="000A1D08" w:rsidRDefault="007F5D10" w:rsidP="002435CA">
      <w:pPr>
        <w:rPr>
          <w:rFonts w:ascii="Garamond" w:eastAsia="Calibri" w:hAnsi="Garamond" w:cs="Times New Roman"/>
          <w:bCs/>
          <w:sz w:val="24"/>
          <w:szCs w:val="24"/>
        </w:rPr>
      </w:pPr>
      <w:r w:rsidRPr="000A1D08">
        <w:rPr>
          <w:rFonts w:ascii="Garamond" w:eastAsia="Calibri" w:hAnsi="Garamond" w:cs="Times New Roman"/>
          <w:b/>
          <w:bCs/>
          <w:sz w:val="24"/>
          <w:szCs w:val="24"/>
        </w:rPr>
        <w:t>2.1 -</w:t>
      </w:r>
      <w:r w:rsidRPr="000A1D08">
        <w:rPr>
          <w:rFonts w:ascii="Garamond" w:eastAsia="Calibri" w:hAnsi="Garamond" w:cs="Times New Roman"/>
          <w:bCs/>
          <w:sz w:val="24"/>
          <w:szCs w:val="24"/>
        </w:rPr>
        <w:t xml:space="preserve"> </w:t>
      </w:r>
      <w:r w:rsidRPr="000A1D08">
        <w:rPr>
          <w:rFonts w:ascii="Garamond" w:eastAsia="Calibri" w:hAnsi="Garamond" w:cs="Times New Roman"/>
          <w:bCs/>
          <w:sz w:val="24"/>
          <w:szCs w:val="24"/>
        </w:rPr>
        <w:t>Os serviços deverão ser prestados ao longo do exercício de 2020, conforme forem sendo solicitados e autorizados pelo Secretário de Obras do Município. Após emissão da Autorização, o Contratado deverá iniciar os reparos imediatamente.</w:t>
      </w:r>
    </w:p>
    <w:p w:rsidR="007F5D10" w:rsidRPr="000A1D08" w:rsidRDefault="007F5D10" w:rsidP="007F5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0A1D08">
        <w:rPr>
          <w:rFonts w:ascii="Garamond" w:eastAsia="Calibri" w:hAnsi="Garamond" w:cs="Times New Roman"/>
          <w:b/>
          <w:bCs/>
          <w:sz w:val="24"/>
          <w:szCs w:val="24"/>
        </w:rPr>
        <w:t>2.</w:t>
      </w:r>
      <w:r w:rsidRPr="000A1D08">
        <w:rPr>
          <w:rFonts w:ascii="Garamond" w:eastAsia="Calibri" w:hAnsi="Garamond" w:cs="Times New Roman"/>
          <w:b/>
          <w:bCs/>
          <w:sz w:val="24"/>
          <w:szCs w:val="24"/>
        </w:rPr>
        <w:t>2</w:t>
      </w:r>
      <w:r w:rsidRPr="000A1D08">
        <w:rPr>
          <w:rFonts w:ascii="Garamond" w:eastAsia="Calibri" w:hAnsi="Garamond" w:cs="Times New Roman"/>
          <w:b/>
          <w:bCs/>
          <w:sz w:val="24"/>
          <w:szCs w:val="24"/>
        </w:rPr>
        <w:t xml:space="preserve"> -</w:t>
      </w:r>
      <w:r w:rsidRPr="000A1D08">
        <w:rPr>
          <w:rFonts w:ascii="Garamond" w:eastAsia="Calibri" w:hAnsi="Garamond" w:cs="Times New Roman"/>
          <w:b/>
          <w:bCs/>
          <w:sz w:val="24"/>
          <w:szCs w:val="24"/>
        </w:rPr>
        <w:t xml:space="preserve"> </w:t>
      </w:r>
      <w:r w:rsidRPr="000A1D08">
        <w:rPr>
          <w:rFonts w:ascii="Garamond" w:eastAsia="Calibri" w:hAnsi="Garamond" w:cs="Times New Roman"/>
          <w:bCs/>
          <w:sz w:val="24"/>
          <w:szCs w:val="24"/>
        </w:rPr>
        <w:t>Os locais em que os reparos deverão ser realizados, serão repassados nas Autorizações de Fornecimento, sendo todos localizados em ruas de calçamento do perímetro urbano do Município de Arroio Trinta.</w:t>
      </w:r>
    </w:p>
    <w:p w:rsidR="007F5D10" w:rsidRPr="000A1D08" w:rsidRDefault="007F5D10" w:rsidP="007F5D10">
      <w:pPr>
        <w:rPr>
          <w:rFonts w:ascii="Garamond" w:hAnsi="Garamond"/>
          <w:sz w:val="24"/>
          <w:szCs w:val="24"/>
        </w:rPr>
      </w:pPr>
    </w:p>
    <w:p w:rsidR="007F5D10" w:rsidRPr="000A1D08" w:rsidRDefault="007F5D10" w:rsidP="007F5D1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b/>
          <w:bCs/>
          <w:sz w:val="24"/>
          <w:szCs w:val="24"/>
        </w:rPr>
      </w:pPr>
      <w:r w:rsidRPr="000A1D08">
        <w:rPr>
          <w:rFonts w:ascii="Garamond" w:hAnsi="Garamond" w:cs="Courier"/>
          <w:b/>
          <w:bCs/>
          <w:sz w:val="24"/>
          <w:szCs w:val="24"/>
        </w:rPr>
        <w:t>3.0 – CLÁUSULA TERCEIRA - DO PREÇO E CONDIÇÕES DE PAGAMENTO</w:t>
      </w:r>
    </w:p>
    <w:p w:rsidR="007F5D10" w:rsidRPr="000A1D08" w:rsidRDefault="007F5D10" w:rsidP="007F5D1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b/>
          <w:bCs/>
          <w:sz w:val="24"/>
          <w:szCs w:val="24"/>
        </w:rPr>
      </w:pPr>
    </w:p>
    <w:p w:rsidR="007F5D10" w:rsidRPr="000A1D08" w:rsidRDefault="007F5D10" w:rsidP="007F5D1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b/>
          <w:bCs/>
          <w:sz w:val="24"/>
          <w:szCs w:val="24"/>
        </w:rPr>
      </w:pPr>
      <w:r w:rsidRPr="000A1D08">
        <w:rPr>
          <w:rFonts w:ascii="Garamond" w:hAnsi="Garamond" w:cs="Courier"/>
          <w:b/>
          <w:bCs/>
          <w:sz w:val="24"/>
          <w:szCs w:val="24"/>
        </w:rPr>
        <w:t xml:space="preserve">3.1 </w:t>
      </w:r>
      <w:r w:rsidRPr="000A1D08">
        <w:rPr>
          <w:rFonts w:ascii="Garamond" w:hAnsi="Garamond" w:cs="Courier"/>
          <w:sz w:val="24"/>
          <w:szCs w:val="24"/>
        </w:rPr>
        <w:t xml:space="preserve">- Receberá a </w:t>
      </w:r>
      <w:r w:rsidRPr="000A1D08">
        <w:rPr>
          <w:rFonts w:ascii="Garamond" w:hAnsi="Garamond" w:cs="Courier"/>
          <w:b/>
          <w:bCs/>
          <w:sz w:val="24"/>
          <w:szCs w:val="24"/>
        </w:rPr>
        <w:t xml:space="preserve">CONTRATADA </w:t>
      </w:r>
      <w:r w:rsidRPr="000A1D08">
        <w:rPr>
          <w:rFonts w:ascii="Garamond" w:hAnsi="Garamond" w:cs="Courier"/>
          <w:sz w:val="24"/>
          <w:szCs w:val="24"/>
        </w:rPr>
        <w:t>pelos serviços</w:t>
      </w:r>
      <w:r w:rsidRPr="000A1D08">
        <w:rPr>
          <w:rFonts w:ascii="Garamond" w:hAnsi="Garamond" w:cs="Courier"/>
          <w:sz w:val="24"/>
          <w:szCs w:val="24"/>
        </w:rPr>
        <w:t xml:space="preserve">, citados na Cláusula Primeira, a importância de </w:t>
      </w:r>
      <w:r w:rsidRPr="000A1D08">
        <w:rPr>
          <w:rFonts w:ascii="Garamond" w:hAnsi="Garamond" w:cs="Courier"/>
          <w:b/>
          <w:bCs/>
          <w:sz w:val="24"/>
          <w:szCs w:val="24"/>
        </w:rPr>
        <w:t>R$ 11.</w:t>
      </w:r>
      <w:r w:rsidRPr="000A1D08">
        <w:rPr>
          <w:rFonts w:ascii="Garamond" w:hAnsi="Garamond" w:cs="Courier"/>
          <w:b/>
          <w:bCs/>
          <w:sz w:val="24"/>
          <w:szCs w:val="24"/>
        </w:rPr>
        <w:t>2</w:t>
      </w:r>
      <w:r w:rsidRPr="000A1D08">
        <w:rPr>
          <w:rFonts w:ascii="Garamond" w:hAnsi="Garamond" w:cs="Courier"/>
          <w:b/>
          <w:bCs/>
          <w:sz w:val="24"/>
          <w:szCs w:val="24"/>
        </w:rPr>
        <w:t xml:space="preserve">00,00(Onze Mil e </w:t>
      </w:r>
      <w:r w:rsidRPr="000A1D08">
        <w:rPr>
          <w:rFonts w:ascii="Garamond" w:hAnsi="Garamond" w:cs="Courier"/>
          <w:b/>
          <w:bCs/>
          <w:sz w:val="24"/>
          <w:szCs w:val="24"/>
        </w:rPr>
        <w:t>duzentos</w:t>
      </w:r>
      <w:r w:rsidRPr="000A1D08">
        <w:rPr>
          <w:rFonts w:ascii="Garamond" w:hAnsi="Garamond" w:cs="Courier"/>
          <w:b/>
          <w:bCs/>
          <w:sz w:val="24"/>
          <w:szCs w:val="24"/>
        </w:rPr>
        <w:t xml:space="preserve"> reais</w:t>
      </w:r>
      <w:r w:rsidRPr="000A1D08">
        <w:rPr>
          <w:rFonts w:ascii="Garamond" w:hAnsi="Garamond" w:cs="Courier"/>
          <w:b/>
          <w:bCs/>
          <w:sz w:val="24"/>
          <w:szCs w:val="24"/>
        </w:rPr>
        <w:t>)</w:t>
      </w:r>
      <w:r w:rsidRPr="000A1D08">
        <w:rPr>
          <w:rFonts w:ascii="Garamond" w:hAnsi="Garamond" w:cs="Courier"/>
          <w:b/>
          <w:bCs/>
          <w:sz w:val="24"/>
          <w:szCs w:val="24"/>
        </w:rPr>
        <w:t>.</w:t>
      </w:r>
    </w:p>
    <w:p w:rsidR="007F5D10" w:rsidRPr="000A1D08" w:rsidRDefault="007F5D10" w:rsidP="007F5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bCs/>
          <w:sz w:val="24"/>
          <w:szCs w:val="24"/>
        </w:rPr>
      </w:pPr>
      <w:r w:rsidRPr="000A1D08">
        <w:rPr>
          <w:rFonts w:ascii="Garamond" w:hAnsi="Garamond" w:cs="Courier"/>
          <w:b/>
          <w:bCs/>
          <w:sz w:val="24"/>
          <w:szCs w:val="24"/>
        </w:rPr>
        <w:t xml:space="preserve">3.2 - </w:t>
      </w:r>
      <w:r w:rsidRPr="000A1D08">
        <w:rPr>
          <w:rFonts w:ascii="Garamond" w:eastAsia="Calibri" w:hAnsi="Garamond" w:cs="Times New Roman"/>
          <w:bCs/>
          <w:sz w:val="24"/>
          <w:szCs w:val="24"/>
        </w:rPr>
        <w:t xml:space="preserve">O pagamento será efetuado </w:t>
      </w:r>
      <w:proofErr w:type="spellStart"/>
      <w:r w:rsidRPr="000A1D08">
        <w:rPr>
          <w:rFonts w:ascii="Garamond" w:eastAsia="Calibri" w:hAnsi="Garamond" w:cs="Times New Roman"/>
          <w:bCs/>
          <w:sz w:val="24"/>
          <w:szCs w:val="24"/>
        </w:rPr>
        <w:t>fracionadamente</w:t>
      </w:r>
      <w:proofErr w:type="spellEnd"/>
      <w:r w:rsidRPr="000A1D08">
        <w:rPr>
          <w:rFonts w:ascii="Garamond" w:eastAsia="Calibri" w:hAnsi="Garamond" w:cs="Times New Roman"/>
          <w:bCs/>
          <w:sz w:val="24"/>
          <w:szCs w:val="24"/>
        </w:rPr>
        <w:t>,</w:t>
      </w:r>
      <w:r w:rsidRPr="000A1D08">
        <w:rPr>
          <w:rFonts w:ascii="Garamond" w:eastAsia="Calibri" w:hAnsi="Garamond" w:cs="Times New Roman"/>
          <w:bCs/>
          <w:sz w:val="24"/>
          <w:szCs w:val="24"/>
        </w:rPr>
        <w:t xml:space="preserve"> conforme demanda de serviços executados, por depósito ou transferência bancária, em até 30 (trinta) dias após prestação de serviços autorizados, acompanhados das respectivas Notas Fiscais/Faturas, apresentadas na Tesouraria da Prefeitura.</w:t>
      </w:r>
    </w:p>
    <w:p w:rsidR="007F5D10" w:rsidRPr="000A1D08" w:rsidRDefault="007F5D10" w:rsidP="007F5D1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4"/>
          <w:szCs w:val="24"/>
        </w:rPr>
      </w:pPr>
      <w:r w:rsidRPr="000A1D08">
        <w:rPr>
          <w:rFonts w:ascii="Garamond" w:hAnsi="Garamond" w:cs="Courier"/>
          <w:b/>
          <w:bCs/>
          <w:sz w:val="24"/>
          <w:szCs w:val="24"/>
        </w:rPr>
        <w:t xml:space="preserve">3.3 </w:t>
      </w:r>
      <w:r w:rsidRPr="000A1D08">
        <w:rPr>
          <w:rFonts w:ascii="Garamond" w:hAnsi="Garamond" w:cs="Courier"/>
          <w:sz w:val="24"/>
          <w:szCs w:val="24"/>
        </w:rPr>
        <w:t xml:space="preserve">- No valor pactuado estão inclusos todos os tributos e, ou encargos sociais, resultantes da operação </w:t>
      </w:r>
      <w:proofErr w:type="gramStart"/>
      <w:r w:rsidRPr="000A1D08">
        <w:rPr>
          <w:rFonts w:ascii="Garamond" w:hAnsi="Garamond" w:cs="Courier"/>
          <w:sz w:val="24"/>
          <w:szCs w:val="24"/>
        </w:rPr>
        <w:t xml:space="preserve">adjudicatória  </w:t>
      </w:r>
      <w:r w:rsidRPr="000A1D08">
        <w:rPr>
          <w:rFonts w:ascii="Garamond" w:hAnsi="Garamond" w:cs="Courier"/>
          <w:sz w:val="24"/>
          <w:szCs w:val="24"/>
        </w:rPr>
        <w:t>concluída</w:t>
      </w:r>
      <w:proofErr w:type="gramEnd"/>
      <w:r w:rsidRPr="000A1D08">
        <w:rPr>
          <w:rFonts w:ascii="Garamond" w:hAnsi="Garamond" w:cs="Courier"/>
          <w:sz w:val="24"/>
          <w:szCs w:val="24"/>
        </w:rPr>
        <w:t>.</w:t>
      </w:r>
    </w:p>
    <w:p w:rsidR="007F5D10" w:rsidRPr="000A1D08" w:rsidRDefault="007F5D10" w:rsidP="007F5D1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4"/>
          <w:szCs w:val="24"/>
        </w:rPr>
      </w:pPr>
      <w:r w:rsidRPr="000A1D08">
        <w:rPr>
          <w:rFonts w:ascii="Garamond" w:hAnsi="Garamond" w:cs="Courier"/>
          <w:b/>
          <w:bCs/>
          <w:sz w:val="24"/>
          <w:szCs w:val="24"/>
        </w:rPr>
        <w:t xml:space="preserve">3.4 </w:t>
      </w:r>
      <w:r w:rsidRPr="000A1D08">
        <w:rPr>
          <w:rFonts w:ascii="Garamond" w:hAnsi="Garamond" w:cs="Courier"/>
          <w:sz w:val="24"/>
          <w:szCs w:val="24"/>
        </w:rPr>
        <w:t>- A Nota Fiscal/Fatura deverá ser emitida pela licitante contratada, obrigatoriamente com o mesmo número de inscrição no CNPJ apresentado nos documentos de habilitação e das propostas de preços, bem como da Nota de Empenho;</w:t>
      </w:r>
    </w:p>
    <w:p w:rsidR="007F5D10" w:rsidRPr="000A1D08" w:rsidRDefault="007F5D10" w:rsidP="007F5D1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4"/>
          <w:szCs w:val="24"/>
        </w:rPr>
      </w:pPr>
      <w:r w:rsidRPr="000A1D08">
        <w:rPr>
          <w:rFonts w:ascii="Garamond" w:hAnsi="Garamond" w:cs="Courier"/>
          <w:b/>
          <w:bCs/>
          <w:sz w:val="24"/>
          <w:szCs w:val="24"/>
        </w:rPr>
        <w:t xml:space="preserve">3.5 </w:t>
      </w:r>
      <w:r w:rsidRPr="000A1D08">
        <w:rPr>
          <w:rFonts w:ascii="Garamond" w:hAnsi="Garamond" w:cs="Courier"/>
          <w:sz w:val="24"/>
          <w:szCs w:val="24"/>
        </w:rPr>
        <w:t>– Em caso de devolução da Nota Fiscal/Fatura para correção, o prazo para pagamento passará a fluir após a sua reapresentação.</w:t>
      </w:r>
    </w:p>
    <w:p w:rsidR="007F5D10" w:rsidRPr="000A1D08" w:rsidRDefault="007F5D10" w:rsidP="007F5D1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4"/>
          <w:szCs w:val="24"/>
        </w:rPr>
      </w:pPr>
      <w:r w:rsidRPr="000A1D08">
        <w:rPr>
          <w:rFonts w:ascii="Garamond" w:hAnsi="Garamond" w:cs="Courier"/>
          <w:b/>
          <w:bCs/>
          <w:sz w:val="24"/>
          <w:szCs w:val="24"/>
        </w:rPr>
        <w:t xml:space="preserve">3.6 </w:t>
      </w:r>
      <w:r w:rsidRPr="000A1D08">
        <w:rPr>
          <w:rFonts w:ascii="Garamond" w:hAnsi="Garamond" w:cs="Courier"/>
          <w:sz w:val="24"/>
          <w:szCs w:val="24"/>
        </w:rPr>
        <w:t>- Como condição para o pagamento, o licitante vencedor deverá estar com a documentação obrigatória devidamente atualizada e comprovar situação regular perante a Seguridade Social (INSS), Fundo de Garantia por Tempo de Serviço (FGTS), anexa a Nota Fiscal.</w:t>
      </w:r>
    </w:p>
    <w:p w:rsidR="007F5D10" w:rsidRPr="000A1D08" w:rsidRDefault="007F5D10" w:rsidP="007F5D1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4"/>
          <w:szCs w:val="24"/>
        </w:rPr>
      </w:pPr>
    </w:p>
    <w:p w:rsidR="007F5D10" w:rsidRPr="000A1D08" w:rsidRDefault="007F5D10" w:rsidP="007F5D1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b/>
          <w:bCs/>
          <w:sz w:val="24"/>
          <w:szCs w:val="24"/>
        </w:rPr>
      </w:pPr>
      <w:r w:rsidRPr="000A1D08">
        <w:rPr>
          <w:rFonts w:ascii="Garamond" w:hAnsi="Garamond" w:cs="Courier"/>
          <w:b/>
          <w:bCs/>
          <w:sz w:val="24"/>
          <w:szCs w:val="24"/>
        </w:rPr>
        <w:t>4.0 – CLÁUSULA QUARTA – DA VIGÊNCIA E PRAZO</w:t>
      </w:r>
    </w:p>
    <w:p w:rsidR="007F5D10" w:rsidRPr="000A1D08" w:rsidRDefault="007F5D10" w:rsidP="007F5D1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4"/>
          <w:szCs w:val="24"/>
        </w:rPr>
      </w:pPr>
      <w:r w:rsidRPr="000A1D08">
        <w:rPr>
          <w:rFonts w:ascii="Garamond" w:hAnsi="Garamond" w:cs="Courier"/>
          <w:b/>
          <w:bCs/>
          <w:sz w:val="24"/>
          <w:szCs w:val="24"/>
        </w:rPr>
        <w:t xml:space="preserve">4.1 </w:t>
      </w:r>
      <w:r w:rsidRPr="000A1D08">
        <w:rPr>
          <w:rFonts w:ascii="Garamond" w:hAnsi="Garamond" w:cs="Courier"/>
          <w:sz w:val="24"/>
          <w:szCs w:val="24"/>
        </w:rPr>
        <w:t>– O prazo do presente contrato vige da data de sua assinatura até 31/12/2020, podendo ser prorrogável no interesse das partes até o máximo previsto em Lei.</w:t>
      </w:r>
    </w:p>
    <w:p w:rsidR="007F5D10" w:rsidRPr="000A1D08" w:rsidRDefault="007F5D10" w:rsidP="007F5D1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4"/>
          <w:szCs w:val="24"/>
        </w:rPr>
      </w:pPr>
    </w:p>
    <w:p w:rsidR="007F5D10" w:rsidRPr="000A1D08" w:rsidRDefault="007F5D10" w:rsidP="007F5D1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b/>
          <w:bCs/>
          <w:sz w:val="24"/>
          <w:szCs w:val="24"/>
        </w:rPr>
      </w:pPr>
      <w:r w:rsidRPr="000A1D08">
        <w:rPr>
          <w:rFonts w:ascii="Garamond" w:hAnsi="Garamond" w:cs="Courier"/>
          <w:b/>
          <w:bCs/>
          <w:sz w:val="24"/>
          <w:szCs w:val="24"/>
        </w:rPr>
        <w:t>5.0 – CLÁUSULA QUINTA - DOTAÇÃO ORÇAMENTÁRIA</w:t>
      </w:r>
    </w:p>
    <w:p w:rsidR="007F5D10" w:rsidRPr="000A1D08" w:rsidRDefault="007F5D10" w:rsidP="007F5D1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4"/>
          <w:szCs w:val="24"/>
        </w:rPr>
      </w:pPr>
      <w:r w:rsidRPr="000A1D08">
        <w:rPr>
          <w:rFonts w:ascii="Garamond" w:hAnsi="Garamond" w:cs="Courier"/>
          <w:b/>
          <w:bCs/>
          <w:sz w:val="24"/>
          <w:szCs w:val="24"/>
        </w:rPr>
        <w:t xml:space="preserve">5.1 </w:t>
      </w:r>
      <w:r w:rsidRPr="000A1D08">
        <w:rPr>
          <w:rFonts w:ascii="Garamond" w:hAnsi="Garamond" w:cs="Courier"/>
          <w:sz w:val="24"/>
          <w:szCs w:val="24"/>
        </w:rPr>
        <w:t>- As despesas decorrentes da execução do objeto do contrato correrão a cargo da seguinte dotaç</w:t>
      </w:r>
      <w:r w:rsidRPr="000A1D08">
        <w:rPr>
          <w:rFonts w:ascii="Garamond" w:hAnsi="Garamond" w:cs="Courier"/>
          <w:sz w:val="24"/>
          <w:szCs w:val="24"/>
        </w:rPr>
        <w:t>ão</w:t>
      </w:r>
      <w:r w:rsidRPr="000A1D08">
        <w:rPr>
          <w:rFonts w:ascii="Garamond" w:hAnsi="Garamond" w:cs="Courier"/>
          <w:sz w:val="24"/>
          <w:szCs w:val="24"/>
        </w:rPr>
        <w:t xml:space="preserve"> orçamentária:</w:t>
      </w:r>
    </w:p>
    <w:p w:rsidR="007F5D10" w:rsidRPr="000A1D08" w:rsidRDefault="007F5D10" w:rsidP="007F5D1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4"/>
          <w:szCs w:val="24"/>
        </w:rPr>
      </w:pPr>
    </w:p>
    <w:p w:rsidR="007F5D10" w:rsidRPr="000A1D08" w:rsidRDefault="007F5D10" w:rsidP="007F5D1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4"/>
          <w:szCs w:val="24"/>
        </w:rPr>
      </w:pPr>
      <w:r w:rsidRPr="000A1D08">
        <w:rPr>
          <w:rFonts w:ascii="Garamond" w:hAnsi="Garamond" w:cs="Courier"/>
          <w:sz w:val="24"/>
          <w:szCs w:val="24"/>
        </w:rPr>
        <w:t xml:space="preserve">94 – </w:t>
      </w:r>
      <w:proofErr w:type="gramStart"/>
      <w:r w:rsidRPr="000A1D08">
        <w:rPr>
          <w:rFonts w:ascii="Garamond" w:hAnsi="Garamond" w:cs="Courier"/>
          <w:sz w:val="24"/>
          <w:szCs w:val="24"/>
        </w:rPr>
        <w:t>1 .</w:t>
      </w:r>
      <w:proofErr w:type="gramEnd"/>
      <w:r w:rsidRPr="000A1D08">
        <w:rPr>
          <w:rFonts w:ascii="Garamond" w:hAnsi="Garamond" w:cs="Courier"/>
          <w:sz w:val="24"/>
          <w:szCs w:val="24"/>
        </w:rPr>
        <w:t xml:space="preserve"> </w:t>
      </w:r>
      <w:proofErr w:type="gramStart"/>
      <w:r w:rsidRPr="000A1D08">
        <w:rPr>
          <w:rFonts w:ascii="Garamond" w:hAnsi="Garamond" w:cs="Courier"/>
          <w:sz w:val="24"/>
          <w:szCs w:val="24"/>
        </w:rPr>
        <w:t>2010 .</w:t>
      </w:r>
      <w:proofErr w:type="gramEnd"/>
      <w:r w:rsidRPr="000A1D08">
        <w:rPr>
          <w:rFonts w:ascii="Garamond" w:hAnsi="Garamond" w:cs="Courier"/>
          <w:sz w:val="24"/>
          <w:szCs w:val="24"/>
        </w:rPr>
        <w:t xml:space="preserve"> </w:t>
      </w:r>
      <w:proofErr w:type="gramStart"/>
      <w:r w:rsidRPr="000A1D08">
        <w:rPr>
          <w:rFonts w:ascii="Garamond" w:hAnsi="Garamond" w:cs="Courier"/>
          <w:sz w:val="24"/>
          <w:szCs w:val="24"/>
        </w:rPr>
        <w:t>26 .</w:t>
      </w:r>
      <w:proofErr w:type="gramEnd"/>
      <w:r w:rsidRPr="000A1D08">
        <w:rPr>
          <w:rFonts w:ascii="Garamond" w:hAnsi="Garamond" w:cs="Courier"/>
          <w:sz w:val="24"/>
          <w:szCs w:val="24"/>
        </w:rPr>
        <w:t xml:space="preserve"> </w:t>
      </w:r>
      <w:proofErr w:type="gramStart"/>
      <w:r w:rsidRPr="000A1D08">
        <w:rPr>
          <w:rFonts w:ascii="Garamond" w:hAnsi="Garamond" w:cs="Courier"/>
          <w:sz w:val="24"/>
          <w:szCs w:val="24"/>
        </w:rPr>
        <w:t>782 .</w:t>
      </w:r>
      <w:proofErr w:type="gramEnd"/>
      <w:r w:rsidRPr="000A1D08">
        <w:rPr>
          <w:rFonts w:ascii="Garamond" w:hAnsi="Garamond" w:cs="Courier"/>
          <w:sz w:val="24"/>
          <w:szCs w:val="24"/>
        </w:rPr>
        <w:t xml:space="preserve"> </w:t>
      </w:r>
      <w:proofErr w:type="gramStart"/>
      <w:r w:rsidRPr="000A1D08">
        <w:rPr>
          <w:rFonts w:ascii="Garamond" w:hAnsi="Garamond" w:cs="Courier"/>
          <w:sz w:val="24"/>
          <w:szCs w:val="24"/>
        </w:rPr>
        <w:t>23 .</w:t>
      </w:r>
      <w:proofErr w:type="gramEnd"/>
      <w:r w:rsidRPr="000A1D08">
        <w:rPr>
          <w:rFonts w:ascii="Garamond" w:hAnsi="Garamond" w:cs="Courier"/>
          <w:sz w:val="24"/>
          <w:szCs w:val="24"/>
        </w:rPr>
        <w:t xml:space="preserve"> </w:t>
      </w:r>
      <w:proofErr w:type="gramStart"/>
      <w:r w:rsidRPr="000A1D08">
        <w:rPr>
          <w:rFonts w:ascii="Garamond" w:hAnsi="Garamond" w:cs="Courier"/>
          <w:sz w:val="24"/>
          <w:szCs w:val="24"/>
        </w:rPr>
        <w:t>2.43 .</w:t>
      </w:r>
      <w:proofErr w:type="gramEnd"/>
      <w:r w:rsidRPr="000A1D08">
        <w:rPr>
          <w:rFonts w:ascii="Garamond" w:hAnsi="Garamond" w:cs="Courier"/>
          <w:sz w:val="24"/>
          <w:szCs w:val="24"/>
        </w:rPr>
        <w:t xml:space="preserve"> </w:t>
      </w:r>
      <w:proofErr w:type="gramStart"/>
      <w:r w:rsidRPr="000A1D08">
        <w:rPr>
          <w:rFonts w:ascii="Garamond" w:hAnsi="Garamond" w:cs="Courier"/>
          <w:sz w:val="24"/>
          <w:szCs w:val="24"/>
        </w:rPr>
        <w:t>1 .</w:t>
      </w:r>
      <w:proofErr w:type="gramEnd"/>
      <w:r w:rsidRPr="000A1D08">
        <w:rPr>
          <w:rFonts w:ascii="Garamond" w:hAnsi="Garamond" w:cs="Courier"/>
          <w:sz w:val="24"/>
          <w:szCs w:val="24"/>
        </w:rPr>
        <w:t xml:space="preserve"> 339000 Aplicações Diretas</w:t>
      </w:r>
    </w:p>
    <w:p w:rsidR="007F5D10" w:rsidRPr="000A1D08" w:rsidRDefault="007F5D10" w:rsidP="007F5D1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4"/>
          <w:szCs w:val="24"/>
        </w:rPr>
      </w:pPr>
    </w:p>
    <w:p w:rsidR="007F5D10" w:rsidRPr="000A1D08" w:rsidRDefault="007F5D10" w:rsidP="007F5D10">
      <w:pPr>
        <w:autoSpaceDE w:val="0"/>
        <w:autoSpaceDN w:val="0"/>
        <w:adjustRightInd w:val="0"/>
        <w:spacing w:after="0" w:line="240" w:lineRule="auto"/>
        <w:rPr>
          <w:rFonts w:ascii="Garamond" w:hAnsi="Garamond" w:cs="Courier"/>
          <w:b/>
          <w:bCs/>
          <w:sz w:val="24"/>
          <w:szCs w:val="24"/>
        </w:rPr>
      </w:pPr>
      <w:r w:rsidRPr="000A1D08">
        <w:rPr>
          <w:rFonts w:ascii="Garamond" w:hAnsi="Garamond" w:cs="Courier"/>
          <w:b/>
          <w:bCs/>
          <w:sz w:val="24"/>
          <w:szCs w:val="24"/>
        </w:rPr>
        <w:t>6.0 – CLÁUSULA SEXTA - DAS OBRIGAÇÕES DAS PARTES</w:t>
      </w:r>
    </w:p>
    <w:p w:rsidR="007F5D10" w:rsidRPr="000A1D08" w:rsidRDefault="007F5D10" w:rsidP="007F5D1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b/>
          <w:bCs/>
          <w:sz w:val="24"/>
          <w:szCs w:val="24"/>
        </w:rPr>
      </w:pPr>
      <w:r w:rsidRPr="000A1D08">
        <w:rPr>
          <w:rFonts w:ascii="Garamond" w:hAnsi="Garamond" w:cs="Courier"/>
          <w:b/>
          <w:bCs/>
          <w:sz w:val="24"/>
          <w:szCs w:val="24"/>
        </w:rPr>
        <w:t xml:space="preserve">6.1 </w:t>
      </w:r>
      <w:r w:rsidRPr="000A1D08">
        <w:rPr>
          <w:rFonts w:ascii="Garamond" w:hAnsi="Garamond" w:cs="Courier"/>
          <w:sz w:val="24"/>
          <w:szCs w:val="24"/>
        </w:rPr>
        <w:t xml:space="preserve">- Além das obrigações resultantes da observância da Lei 8.666/93 são obrigações do </w:t>
      </w:r>
      <w:r w:rsidRPr="000A1D08">
        <w:rPr>
          <w:rFonts w:ascii="Garamond" w:hAnsi="Garamond" w:cs="Courier"/>
          <w:b/>
          <w:bCs/>
          <w:sz w:val="24"/>
          <w:szCs w:val="24"/>
        </w:rPr>
        <w:t>CONTRATADO:</w:t>
      </w:r>
    </w:p>
    <w:p w:rsidR="007F5D10" w:rsidRPr="000A1D08" w:rsidRDefault="007F5D10" w:rsidP="007F5D1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4"/>
          <w:szCs w:val="24"/>
        </w:rPr>
      </w:pPr>
      <w:r w:rsidRPr="000A1D08">
        <w:rPr>
          <w:rFonts w:ascii="Garamond" w:hAnsi="Garamond" w:cs="Courier"/>
          <w:sz w:val="24"/>
          <w:szCs w:val="24"/>
        </w:rPr>
        <w:t>I - E</w:t>
      </w:r>
      <w:r w:rsidRPr="000A1D08">
        <w:rPr>
          <w:rFonts w:ascii="Garamond" w:hAnsi="Garamond" w:cs="Courier"/>
          <w:sz w:val="24"/>
          <w:szCs w:val="24"/>
        </w:rPr>
        <w:t>xecutar</w:t>
      </w:r>
      <w:r w:rsidRPr="000A1D08">
        <w:rPr>
          <w:rFonts w:ascii="Garamond" w:hAnsi="Garamond" w:cs="Courier"/>
          <w:sz w:val="24"/>
          <w:szCs w:val="24"/>
        </w:rPr>
        <w:t xml:space="preserve"> os </w:t>
      </w:r>
      <w:r w:rsidRPr="000A1D08">
        <w:rPr>
          <w:rFonts w:ascii="Garamond" w:hAnsi="Garamond" w:cs="Courier"/>
          <w:sz w:val="24"/>
          <w:szCs w:val="24"/>
        </w:rPr>
        <w:t>serviços</w:t>
      </w:r>
      <w:r w:rsidRPr="000A1D08">
        <w:rPr>
          <w:rFonts w:ascii="Garamond" w:hAnsi="Garamond" w:cs="Courier"/>
          <w:sz w:val="24"/>
          <w:szCs w:val="24"/>
        </w:rPr>
        <w:t xml:space="preserve"> em conformidade com disposto na Cláusula Primeira deste Contrato;</w:t>
      </w:r>
    </w:p>
    <w:p w:rsidR="007F5D10" w:rsidRPr="000A1D08" w:rsidRDefault="007F5D10" w:rsidP="007F5D1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4"/>
          <w:szCs w:val="24"/>
        </w:rPr>
      </w:pPr>
      <w:r w:rsidRPr="000A1D08">
        <w:rPr>
          <w:rFonts w:ascii="Garamond" w:hAnsi="Garamond" w:cs="Courier"/>
          <w:sz w:val="24"/>
          <w:szCs w:val="24"/>
        </w:rPr>
        <w:t>II - Comunicar imediatamente e por escrito a Administração Municipal, através do respectivo fiscal do contrato, qualquer anormalidade verificada, inclusive de ordem funcional, para que sejam adotadas as providências de regularização necessárias;</w:t>
      </w:r>
    </w:p>
    <w:p w:rsidR="007F5D10" w:rsidRPr="000A1D08" w:rsidRDefault="007F5D10" w:rsidP="007F5D1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4"/>
          <w:szCs w:val="24"/>
        </w:rPr>
      </w:pPr>
      <w:r w:rsidRPr="000A1D08">
        <w:rPr>
          <w:rFonts w:ascii="Garamond" w:hAnsi="Garamond" w:cs="Courier"/>
          <w:sz w:val="24"/>
          <w:szCs w:val="24"/>
        </w:rPr>
        <w:t>III - Atender com prontid</w:t>
      </w:r>
      <w:r w:rsidRPr="000A1D08">
        <w:rPr>
          <w:rFonts w:ascii="Garamond" w:hAnsi="Garamond" w:cs="Courier"/>
          <w:sz w:val="24"/>
          <w:szCs w:val="24"/>
        </w:rPr>
        <w:t>ão as reclamações por parte do fiscalizador</w:t>
      </w:r>
      <w:r w:rsidRPr="000A1D08">
        <w:rPr>
          <w:rFonts w:ascii="Garamond" w:hAnsi="Garamond" w:cs="Courier"/>
          <w:sz w:val="24"/>
          <w:szCs w:val="24"/>
        </w:rPr>
        <w:t xml:space="preserve"> dos </w:t>
      </w:r>
      <w:r w:rsidRPr="000A1D08">
        <w:rPr>
          <w:rFonts w:ascii="Garamond" w:hAnsi="Garamond" w:cs="Courier"/>
          <w:sz w:val="24"/>
          <w:szCs w:val="24"/>
        </w:rPr>
        <w:t>serviços</w:t>
      </w:r>
      <w:r w:rsidRPr="000A1D08">
        <w:rPr>
          <w:rFonts w:ascii="Garamond" w:hAnsi="Garamond" w:cs="Courier"/>
          <w:sz w:val="24"/>
          <w:szCs w:val="24"/>
        </w:rPr>
        <w:t xml:space="preserve"> e fiscal do contrato, objeto da presente licitação.</w:t>
      </w:r>
    </w:p>
    <w:p w:rsidR="007F5D10" w:rsidRPr="000A1D08" w:rsidRDefault="007F5D10" w:rsidP="007F5D1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4"/>
          <w:szCs w:val="24"/>
        </w:rPr>
      </w:pPr>
      <w:r w:rsidRPr="000A1D08">
        <w:rPr>
          <w:rFonts w:ascii="Garamond" w:hAnsi="Garamond" w:cs="Courier"/>
          <w:sz w:val="24"/>
          <w:szCs w:val="24"/>
        </w:rPr>
        <w:t>IV - Manter todas as condições de habilitação exigidas na presente licitação:</w:t>
      </w:r>
    </w:p>
    <w:p w:rsidR="007F5D10" w:rsidRPr="000A1D08" w:rsidRDefault="007F5D10" w:rsidP="007F5D1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4"/>
          <w:szCs w:val="24"/>
        </w:rPr>
      </w:pPr>
      <w:r w:rsidRPr="000A1D08">
        <w:rPr>
          <w:rFonts w:ascii="Garamond" w:hAnsi="Garamond" w:cs="Courier"/>
          <w:sz w:val="24"/>
          <w:szCs w:val="24"/>
        </w:rPr>
        <w:t>V - Aceitar supressões ou acréscimos que se fizerem necessários de até 25% (vinte e cinco por cento);</w:t>
      </w:r>
    </w:p>
    <w:p w:rsidR="007F5D10" w:rsidRPr="000A1D08" w:rsidRDefault="007F5D10" w:rsidP="007F5D1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b/>
          <w:bCs/>
          <w:sz w:val="24"/>
          <w:szCs w:val="24"/>
        </w:rPr>
      </w:pPr>
      <w:r w:rsidRPr="000A1D08">
        <w:rPr>
          <w:rFonts w:ascii="Garamond" w:hAnsi="Garamond" w:cs="Courier"/>
          <w:b/>
          <w:bCs/>
          <w:sz w:val="24"/>
          <w:szCs w:val="24"/>
        </w:rPr>
        <w:lastRenderedPageBreak/>
        <w:t xml:space="preserve">6.2 </w:t>
      </w:r>
      <w:r w:rsidRPr="000A1D08">
        <w:rPr>
          <w:rFonts w:ascii="Garamond" w:hAnsi="Garamond" w:cs="Courier"/>
          <w:sz w:val="24"/>
          <w:szCs w:val="24"/>
        </w:rPr>
        <w:t xml:space="preserve">- Além das obrigações resultantes da observância da Lei 8.666/93, são obrigações da </w:t>
      </w:r>
      <w:r w:rsidRPr="000A1D08">
        <w:rPr>
          <w:rFonts w:ascii="Garamond" w:hAnsi="Garamond" w:cs="Courier"/>
          <w:b/>
          <w:bCs/>
          <w:sz w:val="24"/>
          <w:szCs w:val="24"/>
        </w:rPr>
        <w:t>CONTRATANTE:</w:t>
      </w:r>
    </w:p>
    <w:p w:rsidR="007F5D10" w:rsidRPr="000A1D08" w:rsidRDefault="007F5D10" w:rsidP="007F5D1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4"/>
          <w:szCs w:val="24"/>
        </w:rPr>
      </w:pPr>
      <w:r w:rsidRPr="000A1D08">
        <w:rPr>
          <w:rFonts w:ascii="Garamond" w:hAnsi="Garamond" w:cs="Courier"/>
          <w:sz w:val="24"/>
          <w:szCs w:val="24"/>
        </w:rPr>
        <w:t xml:space="preserve">I - Efetuar os pagamentos pela </w:t>
      </w:r>
      <w:r w:rsidR="006151A3" w:rsidRPr="000A1D08">
        <w:rPr>
          <w:rFonts w:ascii="Garamond" w:hAnsi="Garamond" w:cs="Courier"/>
          <w:sz w:val="24"/>
          <w:szCs w:val="24"/>
        </w:rPr>
        <w:t>execução dos serviços</w:t>
      </w:r>
      <w:r w:rsidRPr="000A1D08">
        <w:rPr>
          <w:rFonts w:ascii="Garamond" w:hAnsi="Garamond" w:cs="Courier"/>
          <w:sz w:val="24"/>
          <w:szCs w:val="24"/>
        </w:rPr>
        <w:t xml:space="preserve"> conforme o disposto na Cláusula terceira item 3.1 e 3.2.</w:t>
      </w:r>
    </w:p>
    <w:p w:rsidR="007F5D10" w:rsidRPr="000A1D08" w:rsidRDefault="007F5D10" w:rsidP="007F5D1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4"/>
          <w:szCs w:val="24"/>
        </w:rPr>
      </w:pPr>
      <w:r w:rsidRPr="000A1D08">
        <w:rPr>
          <w:rFonts w:ascii="Garamond" w:hAnsi="Garamond" w:cs="Courier"/>
          <w:sz w:val="24"/>
          <w:szCs w:val="24"/>
        </w:rPr>
        <w:t>II - Cumprir todos os compromissos financeiros assumidos com a CONTRATADA;</w:t>
      </w:r>
    </w:p>
    <w:p w:rsidR="007F5D10" w:rsidRPr="000A1D08" w:rsidRDefault="007F5D10" w:rsidP="007F5D1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4"/>
          <w:szCs w:val="24"/>
        </w:rPr>
      </w:pPr>
      <w:r w:rsidRPr="000A1D08">
        <w:rPr>
          <w:rFonts w:ascii="Garamond" w:hAnsi="Garamond" w:cs="Courier"/>
          <w:sz w:val="24"/>
          <w:szCs w:val="24"/>
        </w:rPr>
        <w:t>III - Notificar, formal e tempestivamente, a CONTRATADA sobre as irregularidades observadas no cumprimento deste Contrato.</w:t>
      </w:r>
    </w:p>
    <w:p w:rsidR="007F5D10" w:rsidRPr="000A1D08" w:rsidRDefault="007F5D10" w:rsidP="007F5D1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4"/>
          <w:szCs w:val="24"/>
        </w:rPr>
      </w:pPr>
      <w:r w:rsidRPr="000A1D08">
        <w:rPr>
          <w:rFonts w:ascii="Garamond" w:hAnsi="Garamond" w:cs="Courier"/>
          <w:sz w:val="24"/>
          <w:szCs w:val="24"/>
        </w:rPr>
        <w:t>IV - Notificar a CONTRATADA por escrito e com antecedência, sobre multas, penalidades e quaisquer débitos de sua responsabilidade;</w:t>
      </w:r>
    </w:p>
    <w:p w:rsidR="007F5D10" w:rsidRPr="000A1D08" w:rsidRDefault="007F5D10" w:rsidP="007F5D1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4"/>
          <w:szCs w:val="24"/>
        </w:rPr>
      </w:pPr>
      <w:r w:rsidRPr="000A1D08">
        <w:rPr>
          <w:rFonts w:ascii="Garamond" w:hAnsi="Garamond" w:cs="Courier"/>
          <w:sz w:val="24"/>
          <w:szCs w:val="24"/>
        </w:rPr>
        <w:t>V - Aplicar as sanções administrativas contratuais pertinentes, em caso de inadimplemento.</w:t>
      </w:r>
    </w:p>
    <w:p w:rsidR="006151A3" w:rsidRPr="000A1D08" w:rsidRDefault="006151A3" w:rsidP="007F5D1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4"/>
          <w:szCs w:val="24"/>
        </w:rPr>
      </w:pPr>
    </w:p>
    <w:p w:rsidR="006151A3" w:rsidRPr="000A1D08" w:rsidRDefault="006151A3" w:rsidP="006151A3">
      <w:pPr>
        <w:autoSpaceDE w:val="0"/>
        <w:autoSpaceDN w:val="0"/>
        <w:adjustRightInd w:val="0"/>
        <w:spacing w:after="0" w:line="240" w:lineRule="auto"/>
        <w:rPr>
          <w:rFonts w:ascii="Garamond" w:hAnsi="Garamond" w:cs="Courier"/>
          <w:b/>
          <w:bCs/>
          <w:sz w:val="24"/>
          <w:szCs w:val="24"/>
        </w:rPr>
      </w:pPr>
      <w:r w:rsidRPr="000A1D08">
        <w:rPr>
          <w:rFonts w:ascii="Garamond" w:hAnsi="Garamond" w:cs="Courier"/>
          <w:b/>
          <w:bCs/>
          <w:sz w:val="24"/>
          <w:szCs w:val="24"/>
        </w:rPr>
        <w:t>7.0 – CLÁUSULA SÉTIMA – DA RESCISÃO</w:t>
      </w:r>
    </w:p>
    <w:p w:rsidR="006151A3" w:rsidRPr="000A1D08" w:rsidRDefault="006151A3" w:rsidP="006151A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4"/>
          <w:szCs w:val="24"/>
        </w:rPr>
      </w:pPr>
      <w:r w:rsidRPr="000A1D08">
        <w:rPr>
          <w:rFonts w:ascii="Garamond" w:hAnsi="Garamond" w:cs="Courier"/>
          <w:b/>
          <w:bCs/>
          <w:sz w:val="24"/>
          <w:szCs w:val="24"/>
        </w:rPr>
        <w:t xml:space="preserve">7.1 </w:t>
      </w:r>
      <w:r w:rsidRPr="000A1D08">
        <w:rPr>
          <w:rFonts w:ascii="Garamond" w:hAnsi="Garamond" w:cs="Courier"/>
          <w:sz w:val="24"/>
          <w:szCs w:val="24"/>
        </w:rPr>
        <w:t>- O presente instrumento poderá ser rescindido por iniciativa de qualquer uma das partes, mediante notificação de no mínimo 10 (</w:t>
      </w:r>
      <w:proofErr w:type="gramStart"/>
      <w:r w:rsidRPr="000A1D08">
        <w:rPr>
          <w:rFonts w:ascii="Garamond" w:hAnsi="Garamond" w:cs="Courier"/>
          <w:sz w:val="24"/>
          <w:szCs w:val="24"/>
        </w:rPr>
        <w:t>dez)dias</w:t>
      </w:r>
      <w:proofErr w:type="gramEnd"/>
      <w:r w:rsidRPr="000A1D08">
        <w:rPr>
          <w:rFonts w:ascii="Garamond" w:hAnsi="Garamond" w:cs="Courier"/>
          <w:sz w:val="24"/>
          <w:szCs w:val="24"/>
        </w:rPr>
        <w:t xml:space="preserve"> de antecedência.</w:t>
      </w:r>
    </w:p>
    <w:p w:rsidR="006151A3" w:rsidRPr="000A1D08" w:rsidRDefault="006151A3" w:rsidP="006151A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4"/>
          <w:szCs w:val="24"/>
        </w:rPr>
      </w:pPr>
      <w:r w:rsidRPr="000A1D08">
        <w:rPr>
          <w:rFonts w:ascii="Garamond" w:hAnsi="Garamond" w:cs="Courier"/>
          <w:sz w:val="24"/>
          <w:szCs w:val="24"/>
        </w:rPr>
        <w:t>7.1.1 - Constituem motivos para rescisão sem indenização:</w:t>
      </w:r>
    </w:p>
    <w:p w:rsidR="006151A3" w:rsidRPr="000A1D08" w:rsidRDefault="006151A3" w:rsidP="006151A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4"/>
          <w:szCs w:val="24"/>
        </w:rPr>
      </w:pPr>
      <w:r w:rsidRPr="000A1D08">
        <w:rPr>
          <w:rFonts w:ascii="Garamond" w:hAnsi="Garamond" w:cs="Courier"/>
          <w:sz w:val="24"/>
          <w:szCs w:val="24"/>
        </w:rPr>
        <w:t xml:space="preserve">7.1.2 – </w:t>
      </w:r>
      <w:proofErr w:type="gramStart"/>
      <w:r w:rsidRPr="000A1D08">
        <w:rPr>
          <w:rFonts w:ascii="Garamond" w:hAnsi="Garamond" w:cs="Courier"/>
          <w:sz w:val="24"/>
          <w:szCs w:val="24"/>
        </w:rPr>
        <w:t>o</w:t>
      </w:r>
      <w:proofErr w:type="gramEnd"/>
      <w:r w:rsidRPr="000A1D08">
        <w:rPr>
          <w:rFonts w:ascii="Garamond" w:hAnsi="Garamond" w:cs="Courier"/>
          <w:sz w:val="24"/>
          <w:szCs w:val="24"/>
        </w:rPr>
        <w:t xml:space="preserve"> descumprimento de qualquer das cláusulas deste Contrato;</w:t>
      </w:r>
    </w:p>
    <w:p w:rsidR="006151A3" w:rsidRPr="000A1D08" w:rsidRDefault="006151A3" w:rsidP="006151A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4"/>
          <w:szCs w:val="24"/>
        </w:rPr>
      </w:pPr>
      <w:r w:rsidRPr="000A1D08">
        <w:rPr>
          <w:rFonts w:ascii="Garamond" w:hAnsi="Garamond" w:cs="Courier"/>
          <w:sz w:val="24"/>
          <w:szCs w:val="24"/>
        </w:rPr>
        <w:t xml:space="preserve">7.1.3 – </w:t>
      </w:r>
      <w:proofErr w:type="gramStart"/>
      <w:r w:rsidRPr="000A1D08">
        <w:rPr>
          <w:rFonts w:ascii="Garamond" w:hAnsi="Garamond" w:cs="Courier"/>
          <w:sz w:val="24"/>
          <w:szCs w:val="24"/>
        </w:rPr>
        <w:t>a</w:t>
      </w:r>
      <w:proofErr w:type="gramEnd"/>
      <w:r w:rsidRPr="000A1D08">
        <w:rPr>
          <w:rFonts w:ascii="Garamond" w:hAnsi="Garamond" w:cs="Courier"/>
          <w:sz w:val="24"/>
          <w:szCs w:val="24"/>
        </w:rPr>
        <w:t xml:space="preserve"> subcontratação total ou parcial do seu objeto;</w:t>
      </w:r>
    </w:p>
    <w:p w:rsidR="006151A3" w:rsidRPr="000A1D08" w:rsidRDefault="006151A3" w:rsidP="006151A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4"/>
          <w:szCs w:val="24"/>
        </w:rPr>
      </w:pPr>
      <w:r w:rsidRPr="000A1D08">
        <w:rPr>
          <w:rFonts w:ascii="Garamond" w:hAnsi="Garamond" w:cs="Courier"/>
          <w:sz w:val="24"/>
          <w:szCs w:val="24"/>
        </w:rPr>
        <w:t xml:space="preserve">7.1.4 – </w:t>
      </w:r>
      <w:proofErr w:type="gramStart"/>
      <w:r w:rsidRPr="000A1D08">
        <w:rPr>
          <w:rFonts w:ascii="Garamond" w:hAnsi="Garamond" w:cs="Courier"/>
          <w:sz w:val="24"/>
          <w:szCs w:val="24"/>
        </w:rPr>
        <w:t>o</w:t>
      </w:r>
      <w:proofErr w:type="gramEnd"/>
      <w:r w:rsidRPr="000A1D08">
        <w:rPr>
          <w:rFonts w:ascii="Garamond" w:hAnsi="Garamond" w:cs="Courier"/>
          <w:sz w:val="24"/>
          <w:szCs w:val="24"/>
        </w:rPr>
        <w:t xml:space="preserve"> comprometimento reiterado de falta na sua execução;</w:t>
      </w:r>
    </w:p>
    <w:p w:rsidR="006151A3" w:rsidRPr="000A1D08" w:rsidRDefault="006151A3" w:rsidP="006151A3">
      <w:pPr>
        <w:pStyle w:val="Normal0"/>
        <w:jc w:val="both"/>
        <w:rPr>
          <w:rFonts w:ascii="Garamond" w:hAnsi="Garamond" w:cs="Courier"/>
        </w:rPr>
      </w:pPr>
      <w:r w:rsidRPr="000A1D08">
        <w:rPr>
          <w:rFonts w:ascii="Garamond" w:hAnsi="Garamond" w:cs="Courier"/>
        </w:rPr>
        <w:t xml:space="preserve">7.1.5 – </w:t>
      </w:r>
      <w:proofErr w:type="gramStart"/>
      <w:r w:rsidRPr="000A1D08">
        <w:rPr>
          <w:rFonts w:ascii="Garamond" w:hAnsi="Garamond" w:cs="Courier"/>
        </w:rPr>
        <w:t>a</w:t>
      </w:r>
      <w:proofErr w:type="gramEnd"/>
      <w:r w:rsidRPr="000A1D08">
        <w:rPr>
          <w:rFonts w:ascii="Garamond" w:hAnsi="Garamond" w:cs="Courier"/>
        </w:rPr>
        <w:t xml:space="preserve"> decretação de falência ou insolvência civil;</w:t>
      </w:r>
    </w:p>
    <w:p w:rsidR="006151A3" w:rsidRPr="000A1D08" w:rsidRDefault="006151A3" w:rsidP="006151A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4"/>
          <w:szCs w:val="24"/>
        </w:rPr>
      </w:pPr>
      <w:r w:rsidRPr="000A1D08">
        <w:rPr>
          <w:rFonts w:ascii="Garamond" w:hAnsi="Garamond" w:cs="Courier"/>
          <w:sz w:val="24"/>
          <w:szCs w:val="24"/>
        </w:rPr>
        <w:t xml:space="preserve">7.1.6 - </w:t>
      </w:r>
      <w:proofErr w:type="gramStart"/>
      <w:r w:rsidRPr="000A1D08">
        <w:rPr>
          <w:rFonts w:ascii="Garamond" w:hAnsi="Garamond" w:cs="Courier"/>
          <w:sz w:val="24"/>
          <w:szCs w:val="24"/>
        </w:rPr>
        <w:t>a</w:t>
      </w:r>
      <w:proofErr w:type="gramEnd"/>
      <w:r w:rsidRPr="000A1D08">
        <w:rPr>
          <w:rFonts w:ascii="Garamond" w:hAnsi="Garamond" w:cs="Courier"/>
          <w:sz w:val="24"/>
          <w:szCs w:val="24"/>
        </w:rPr>
        <w:t xml:space="preserve"> dissolução da sociedade ou falecimento de todos os sócios;</w:t>
      </w:r>
    </w:p>
    <w:p w:rsidR="006151A3" w:rsidRPr="000A1D08" w:rsidRDefault="006151A3" w:rsidP="006151A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4"/>
          <w:szCs w:val="24"/>
        </w:rPr>
      </w:pPr>
      <w:r w:rsidRPr="000A1D08">
        <w:rPr>
          <w:rFonts w:ascii="Garamond" w:hAnsi="Garamond" w:cs="Courier"/>
          <w:sz w:val="24"/>
          <w:szCs w:val="24"/>
        </w:rPr>
        <w:t xml:space="preserve">7.1.7 – </w:t>
      </w:r>
      <w:proofErr w:type="gramStart"/>
      <w:r w:rsidRPr="000A1D08">
        <w:rPr>
          <w:rFonts w:ascii="Garamond" w:hAnsi="Garamond" w:cs="Courier"/>
          <w:sz w:val="24"/>
          <w:szCs w:val="24"/>
        </w:rPr>
        <w:t>razões</w:t>
      </w:r>
      <w:proofErr w:type="gramEnd"/>
      <w:r w:rsidRPr="000A1D08">
        <w:rPr>
          <w:rFonts w:ascii="Garamond" w:hAnsi="Garamond" w:cs="Courier"/>
          <w:sz w:val="24"/>
          <w:szCs w:val="24"/>
        </w:rPr>
        <w:t xml:space="preserve"> de interesse público de alta relevância e amplo conhecimento, devidamente justificada pela máxima autoridade da Administração e exarada no processo administrativo a que se refere o Contrato;</w:t>
      </w:r>
    </w:p>
    <w:p w:rsidR="006151A3" w:rsidRPr="000A1D08" w:rsidRDefault="006151A3" w:rsidP="006151A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4"/>
          <w:szCs w:val="24"/>
        </w:rPr>
      </w:pPr>
      <w:r w:rsidRPr="000A1D08">
        <w:rPr>
          <w:rFonts w:ascii="Garamond" w:hAnsi="Garamond" w:cs="Courier"/>
          <w:sz w:val="24"/>
          <w:szCs w:val="24"/>
        </w:rPr>
        <w:t xml:space="preserve">7.1.8 – </w:t>
      </w:r>
      <w:proofErr w:type="gramStart"/>
      <w:r w:rsidRPr="000A1D08">
        <w:rPr>
          <w:rFonts w:ascii="Garamond" w:hAnsi="Garamond" w:cs="Courier"/>
          <w:sz w:val="24"/>
          <w:szCs w:val="24"/>
        </w:rPr>
        <w:t>ocorrência</w:t>
      </w:r>
      <w:proofErr w:type="gramEnd"/>
      <w:r w:rsidRPr="000A1D08">
        <w:rPr>
          <w:rFonts w:ascii="Garamond" w:hAnsi="Garamond" w:cs="Courier"/>
          <w:sz w:val="24"/>
          <w:szCs w:val="24"/>
        </w:rPr>
        <w:t xml:space="preserve"> de caso fortuito ou força maior, regularmente comprovada impeditiva da execução do contrato.</w:t>
      </w:r>
    </w:p>
    <w:p w:rsidR="006151A3" w:rsidRPr="000A1D08" w:rsidRDefault="006151A3" w:rsidP="006151A3">
      <w:pPr>
        <w:autoSpaceDE w:val="0"/>
        <w:autoSpaceDN w:val="0"/>
        <w:adjustRightInd w:val="0"/>
        <w:spacing w:after="0" w:line="240" w:lineRule="auto"/>
        <w:rPr>
          <w:rFonts w:ascii="Garamond" w:hAnsi="Garamond" w:cs="Courier"/>
          <w:sz w:val="24"/>
          <w:szCs w:val="24"/>
        </w:rPr>
      </w:pPr>
      <w:r w:rsidRPr="000A1D08">
        <w:rPr>
          <w:rFonts w:ascii="Garamond" w:hAnsi="Garamond" w:cs="Courier"/>
          <w:b/>
          <w:bCs/>
          <w:sz w:val="24"/>
          <w:szCs w:val="24"/>
        </w:rPr>
        <w:t xml:space="preserve">7.2 </w:t>
      </w:r>
      <w:r w:rsidRPr="000A1D08">
        <w:rPr>
          <w:rFonts w:ascii="Garamond" w:hAnsi="Garamond" w:cs="Courier"/>
          <w:sz w:val="24"/>
          <w:szCs w:val="24"/>
        </w:rPr>
        <w:t>– É direito da Administração, em caso de rescisão administrativa, usar das prerrogativas do art. 77 da Lei 8.666/93.</w:t>
      </w:r>
    </w:p>
    <w:p w:rsidR="006151A3" w:rsidRPr="000A1D08" w:rsidRDefault="006151A3" w:rsidP="006151A3">
      <w:pPr>
        <w:autoSpaceDE w:val="0"/>
        <w:autoSpaceDN w:val="0"/>
        <w:adjustRightInd w:val="0"/>
        <w:spacing w:after="0" w:line="240" w:lineRule="auto"/>
        <w:rPr>
          <w:rFonts w:ascii="Garamond" w:hAnsi="Garamond" w:cs="Courier"/>
          <w:sz w:val="24"/>
          <w:szCs w:val="24"/>
        </w:rPr>
      </w:pPr>
      <w:r w:rsidRPr="000A1D08">
        <w:rPr>
          <w:rFonts w:ascii="Garamond" w:hAnsi="Garamond" w:cs="Courier"/>
          <w:b/>
          <w:bCs/>
          <w:sz w:val="24"/>
          <w:szCs w:val="24"/>
        </w:rPr>
        <w:t xml:space="preserve">7.3 </w:t>
      </w:r>
      <w:r w:rsidRPr="000A1D08">
        <w:rPr>
          <w:rFonts w:ascii="Garamond" w:hAnsi="Garamond" w:cs="Courier"/>
          <w:sz w:val="24"/>
          <w:szCs w:val="24"/>
        </w:rPr>
        <w:t>- É direito da CONTRATADA o contraditório e a ampla defesa nos casos de rescisão prevista nos itens 7.1.1, 7.1.2, 7.1.3.</w:t>
      </w:r>
    </w:p>
    <w:p w:rsidR="006151A3" w:rsidRPr="000A1D08" w:rsidRDefault="006151A3" w:rsidP="007F5D1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4"/>
          <w:szCs w:val="24"/>
        </w:rPr>
      </w:pPr>
    </w:p>
    <w:p w:rsidR="006151A3" w:rsidRPr="000A1D08" w:rsidRDefault="006151A3" w:rsidP="006151A3">
      <w:pPr>
        <w:autoSpaceDE w:val="0"/>
        <w:autoSpaceDN w:val="0"/>
        <w:adjustRightInd w:val="0"/>
        <w:spacing w:after="0" w:line="240" w:lineRule="auto"/>
        <w:rPr>
          <w:rFonts w:ascii="Garamond" w:hAnsi="Garamond" w:cs="Courier"/>
          <w:b/>
          <w:bCs/>
          <w:sz w:val="24"/>
          <w:szCs w:val="24"/>
        </w:rPr>
      </w:pPr>
      <w:r w:rsidRPr="000A1D08">
        <w:rPr>
          <w:rFonts w:ascii="Garamond" w:hAnsi="Garamond" w:cs="Courier"/>
          <w:b/>
          <w:bCs/>
          <w:sz w:val="24"/>
          <w:szCs w:val="24"/>
        </w:rPr>
        <w:t>8.0 - CLÁUSULA OITAVA – DA VINCULAÇÃO AO EDITAL DA LICITAÇÃO</w:t>
      </w:r>
    </w:p>
    <w:p w:rsidR="006151A3" w:rsidRPr="000A1D08" w:rsidRDefault="006151A3" w:rsidP="006151A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4"/>
          <w:szCs w:val="24"/>
        </w:rPr>
      </w:pPr>
      <w:r w:rsidRPr="000A1D08">
        <w:rPr>
          <w:rFonts w:ascii="Garamond" w:hAnsi="Garamond" w:cs="Courier"/>
          <w:b/>
          <w:bCs/>
          <w:sz w:val="24"/>
          <w:szCs w:val="24"/>
        </w:rPr>
        <w:t xml:space="preserve">8.1 </w:t>
      </w:r>
      <w:r w:rsidRPr="000A1D08">
        <w:rPr>
          <w:rFonts w:ascii="Garamond" w:hAnsi="Garamond" w:cs="Courier"/>
          <w:sz w:val="24"/>
          <w:szCs w:val="24"/>
        </w:rPr>
        <w:t>– O presente Contrato foi firmado com base nos artigos 54 e 55 da Lei nº 8.666/93</w:t>
      </w:r>
      <w:r w:rsidRPr="000A1D08">
        <w:rPr>
          <w:rFonts w:ascii="Garamond" w:hAnsi="Garamond" w:cs="Courier"/>
          <w:sz w:val="24"/>
          <w:szCs w:val="24"/>
        </w:rPr>
        <w:t>, Processo</w:t>
      </w:r>
      <w:r w:rsidRPr="000A1D08">
        <w:rPr>
          <w:rFonts w:ascii="Garamond" w:hAnsi="Garamond" w:cs="Courier"/>
          <w:sz w:val="24"/>
          <w:szCs w:val="24"/>
        </w:rPr>
        <w:t xml:space="preserve"> </w:t>
      </w:r>
      <w:r w:rsidRPr="000A1D08">
        <w:rPr>
          <w:rFonts w:ascii="Garamond" w:hAnsi="Garamond" w:cs="Courier"/>
          <w:sz w:val="24"/>
          <w:szCs w:val="24"/>
        </w:rPr>
        <w:t xml:space="preserve">Administrativo nº 0043/2020 </w:t>
      </w:r>
      <w:r w:rsidRPr="000A1D08">
        <w:rPr>
          <w:rFonts w:ascii="Garamond" w:hAnsi="Garamond" w:cs="Courier"/>
          <w:sz w:val="24"/>
          <w:szCs w:val="24"/>
        </w:rPr>
        <w:t xml:space="preserve">e na </w:t>
      </w:r>
      <w:r w:rsidRPr="000A1D08">
        <w:rPr>
          <w:rFonts w:ascii="Garamond" w:hAnsi="Garamond" w:cs="Courier"/>
          <w:sz w:val="24"/>
          <w:szCs w:val="24"/>
        </w:rPr>
        <w:t>D</w:t>
      </w:r>
      <w:r w:rsidRPr="000A1D08">
        <w:rPr>
          <w:rFonts w:ascii="Garamond" w:hAnsi="Garamond" w:cs="Courier"/>
          <w:sz w:val="24"/>
          <w:szCs w:val="24"/>
        </w:rPr>
        <w:t>ispensa nº 002</w:t>
      </w:r>
      <w:r w:rsidRPr="000A1D08">
        <w:rPr>
          <w:rFonts w:ascii="Garamond" w:hAnsi="Garamond" w:cs="Courier"/>
          <w:sz w:val="24"/>
          <w:szCs w:val="24"/>
        </w:rPr>
        <w:t>3</w:t>
      </w:r>
      <w:r w:rsidRPr="000A1D08">
        <w:rPr>
          <w:rFonts w:ascii="Garamond" w:hAnsi="Garamond" w:cs="Courier"/>
          <w:sz w:val="24"/>
          <w:szCs w:val="24"/>
        </w:rPr>
        <w:t>/2020, que está vinculada a este contrato.</w:t>
      </w:r>
    </w:p>
    <w:p w:rsidR="006151A3" w:rsidRPr="000A1D08" w:rsidRDefault="006151A3" w:rsidP="006151A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4"/>
          <w:szCs w:val="24"/>
        </w:rPr>
      </w:pPr>
    </w:p>
    <w:p w:rsidR="006151A3" w:rsidRPr="000A1D08" w:rsidRDefault="006151A3" w:rsidP="006151A3">
      <w:pPr>
        <w:autoSpaceDE w:val="0"/>
        <w:autoSpaceDN w:val="0"/>
        <w:adjustRightInd w:val="0"/>
        <w:spacing w:after="0" w:line="240" w:lineRule="auto"/>
        <w:rPr>
          <w:rFonts w:ascii="Garamond" w:hAnsi="Garamond" w:cs="Courier"/>
          <w:b/>
          <w:bCs/>
          <w:sz w:val="24"/>
          <w:szCs w:val="24"/>
        </w:rPr>
      </w:pPr>
      <w:r w:rsidRPr="000A1D08">
        <w:rPr>
          <w:rFonts w:ascii="Garamond" w:hAnsi="Garamond" w:cs="Courier"/>
          <w:b/>
          <w:bCs/>
          <w:sz w:val="24"/>
          <w:szCs w:val="24"/>
        </w:rPr>
        <w:t>9.0 - CLÁUSULA NONA – DA LEGISLAÇÃO APLICÁVEL A ESTE</w:t>
      </w:r>
    </w:p>
    <w:p w:rsidR="006151A3" w:rsidRPr="000A1D08" w:rsidRDefault="006151A3" w:rsidP="006151A3">
      <w:pPr>
        <w:autoSpaceDE w:val="0"/>
        <w:autoSpaceDN w:val="0"/>
        <w:adjustRightInd w:val="0"/>
        <w:spacing w:after="0" w:line="240" w:lineRule="auto"/>
        <w:rPr>
          <w:rFonts w:ascii="Garamond" w:hAnsi="Garamond" w:cs="Courier"/>
          <w:b/>
          <w:bCs/>
          <w:sz w:val="24"/>
          <w:szCs w:val="24"/>
        </w:rPr>
      </w:pPr>
      <w:r w:rsidRPr="000A1D08">
        <w:rPr>
          <w:rFonts w:ascii="Garamond" w:hAnsi="Garamond" w:cs="Courier"/>
          <w:b/>
          <w:bCs/>
          <w:sz w:val="24"/>
          <w:szCs w:val="24"/>
        </w:rPr>
        <w:t>CONTRATO E AOS CASOS OMISSOS</w:t>
      </w:r>
    </w:p>
    <w:p w:rsidR="006151A3" w:rsidRPr="000A1D08" w:rsidRDefault="006151A3" w:rsidP="006151A3">
      <w:pPr>
        <w:autoSpaceDE w:val="0"/>
        <w:autoSpaceDN w:val="0"/>
        <w:adjustRightInd w:val="0"/>
        <w:spacing w:after="0" w:line="240" w:lineRule="auto"/>
        <w:rPr>
          <w:rFonts w:ascii="Garamond" w:hAnsi="Garamond" w:cs="Courier"/>
          <w:sz w:val="24"/>
          <w:szCs w:val="24"/>
        </w:rPr>
      </w:pPr>
      <w:r w:rsidRPr="000A1D08">
        <w:rPr>
          <w:rFonts w:ascii="Garamond" w:hAnsi="Garamond" w:cs="Courier"/>
          <w:b/>
          <w:bCs/>
          <w:sz w:val="24"/>
          <w:szCs w:val="24"/>
        </w:rPr>
        <w:t xml:space="preserve">9.1 </w:t>
      </w:r>
      <w:r w:rsidRPr="000A1D08">
        <w:rPr>
          <w:rFonts w:ascii="Garamond" w:hAnsi="Garamond" w:cs="Courier"/>
          <w:sz w:val="24"/>
          <w:szCs w:val="24"/>
        </w:rPr>
        <w:t xml:space="preserve">– As partes declaram-se sujeitas às disposições da Lei Federal 8.666/93 e todas as suas alterações, que será aplicada em sua plenitude a este Contrato, bem como aos casos omissos resultantes desta </w:t>
      </w:r>
      <w:proofErr w:type="spellStart"/>
      <w:r w:rsidRPr="000A1D08">
        <w:rPr>
          <w:rFonts w:ascii="Garamond" w:hAnsi="Garamond" w:cs="Courier"/>
          <w:sz w:val="24"/>
          <w:szCs w:val="24"/>
        </w:rPr>
        <w:t>pactuação</w:t>
      </w:r>
      <w:proofErr w:type="spellEnd"/>
      <w:r w:rsidRPr="000A1D08">
        <w:rPr>
          <w:rFonts w:ascii="Garamond" w:hAnsi="Garamond" w:cs="Courier"/>
          <w:sz w:val="24"/>
          <w:szCs w:val="24"/>
        </w:rPr>
        <w:t>.</w:t>
      </w:r>
    </w:p>
    <w:p w:rsidR="006151A3" w:rsidRPr="000A1D08" w:rsidRDefault="006151A3" w:rsidP="006151A3">
      <w:pPr>
        <w:autoSpaceDE w:val="0"/>
        <w:autoSpaceDN w:val="0"/>
        <w:adjustRightInd w:val="0"/>
        <w:spacing w:after="0" w:line="240" w:lineRule="auto"/>
        <w:rPr>
          <w:rFonts w:ascii="Garamond" w:hAnsi="Garamond" w:cs="Courier"/>
          <w:sz w:val="24"/>
          <w:szCs w:val="24"/>
        </w:rPr>
      </w:pPr>
    </w:p>
    <w:p w:rsidR="006151A3" w:rsidRPr="000A1D08" w:rsidRDefault="006151A3" w:rsidP="006151A3">
      <w:pPr>
        <w:autoSpaceDE w:val="0"/>
        <w:autoSpaceDN w:val="0"/>
        <w:adjustRightInd w:val="0"/>
        <w:spacing w:after="0" w:line="240" w:lineRule="auto"/>
        <w:rPr>
          <w:rFonts w:ascii="Garamond" w:hAnsi="Garamond" w:cs="Courier"/>
          <w:b/>
          <w:bCs/>
          <w:sz w:val="24"/>
          <w:szCs w:val="24"/>
        </w:rPr>
      </w:pPr>
      <w:r w:rsidRPr="000A1D08">
        <w:rPr>
          <w:rFonts w:ascii="Garamond" w:hAnsi="Garamond" w:cs="Courier"/>
          <w:b/>
          <w:bCs/>
          <w:sz w:val="24"/>
          <w:szCs w:val="24"/>
        </w:rPr>
        <w:t>10.0 – CLÁUSULA DÉCIMA – DAS SANÇÕES E PENALIDADES</w:t>
      </w:r>
    </w:p>
    <w:p w:rsidR="006151A3" w:rsidRPr="000A1D08" w:rsidRDefault="006151A3" w:rsidP="006151A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4"/>
          <w:szCs w:val="24"/>
        </w:rPr>
      </w:pPr>
      <w:r w:rsidRPr="000A1D08">
        <w:rPr>
          <w:rFonts w:ascii="Garamond" w:hAnsi="Garamond" w:cs="Courier"/>
          <w:b/>
          <w:bCs/>
          <w:sz w:val="24"/>
          <w:szCs w:val="24"/>
        </w:rPr>
        <w:t xml:space="preserve">10.1 </w:t>
      </w:r>
      <w:r w:rsidRPr="000A1D08">
        <w:rPr>
          <w:rFonts w:ascii="Garamond" w:hAnsi="Garamond" w:cs="Courier"/>
          <w:sz w:val="24"/>
          <w:szCs w:val="24"/>
        </w:rPr>
        <w:t xml:space="preserve">– Nos termos do art. 86 da Lei n. 8.666/93, fica estipulado o percentual de </w:t>
      </w:r>
      <w:r w:rsidRPr="000A1D08">
        <w:rPr>
          <w:rFonts w:ascii="Garamond" w:hAnsi="Garamond" w:cs="Courier"/>
          <w:b/>
          <w:bCs/>
          <w:sz w:val="24"/>
          <w:szCs w:val="24"/>
        </w:rPr>
        <w:t xml:space="preserve">0,5% (meio por cento) </w:t>
      </w:r>
      <w:r w:rsidRPr="000A1D08">
        <w:rPr>
          <w:rFonts w:ascii="Garamond" w:hAnsi="Garamond" w:cs="Courier"/>
          <w:sz w:val="24"/>
          <w:szCs w:val="24"/>
        </w:rPr>
        <w:t xml:space="preserve">sobre o valor inadimplido, a título de multa de mora, por dia de atraso injustificado no fornecimento do objeto, até o limite de </w:t>
      </w:r>
      <w:r w:rsidRPr="000A1D08">
        <w:rPr>
          <w:rFonts w:ascii="Garamond" w:hAnsi="Garamond" w:cs="Courier"/>
          <w:b/>
          <w:bCs/>
          <w:sz w:val="24"/>
          <w:szCs w:val="24"/>
        </w:rPr>
        <w:t xml:space="preserve">10% (dez </w:t>
      </w:r>
      <w:r w:rsidRPr="000A1D08">
        <w:rPr>
          <w:rFonts w:ascii="Garamond" w:hAnsi="Garamond" w:cs="Courier"/>
          <w:b/>
          <w:bCs/>
          <w:sz w:val="24"/>
          <w:szCs w:val="24"/>
        </w:rPr>
        <w:t>por cento</w:t>
      </w:r>
      <w:r w:rsidRPr="000A1D08">
        <w:rPr>
          <w:rFonts w:ascii="Garamond" w:hAnsi="Garamond" w:cs="Courier"/>
          <w:b/>
          <w:bCs/>
          <w:sz w:val="24"/>
          <w:szCs w:val="24"/>
        </w:rPr>
        <w:t xml:space="preserve">) </w:t>
      </w:r>
      <w:r w:rsidRPr="000A1D08">
        <w:rPr>
          <w:rFonts w:ascii="Garamond" w:hAnsi="Garamond" w:cs="Courier"/>
          <w:sz w:val="24"/>
          <w:szCs w:val="24"/>
        </w:rPr>
        <w:t>do valor empenhado.</w:t>
      </w:r>
    </w:p>
    <w:p w:rsidR="006151A3" w:rsidRPr="000A1D08" w:rsidRDefault="006151A3" w:rsidP="006151A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4"/>
          <w:szCs w:val="24"/>
        </w:rPr>
      </w:pPr>
      <w:r w:rsidRPr="000A1D08">
        <w:rPr>
          <w:rFonts w:ascii="Garamond" w:hAnsi="Garamond" w:cs="Courier"/>
          <w:b/>
          <w:bCs/>
          <w:sz w:val="24"/>
          <w:szCs w:val="24"/>
        </w:rPr>
        <w:t xml:space="preserve">10.2 </w:t>
      </w:r>
      <w:r w:rsidRPr="000A1D08">
        <w:rPr>
          <w:rFonts w:ascii="Garamond" w:hAnsi="Garamond" w:cs="Courier"/>
          <w:sz w:val="24"/>
          <w:szCs w:val="24"/>
        </w:rPr>
        <w:t>- Em caso de inexecução total ou parcial do pactuado, em razão do descumprimento de qualquer das condições avençadas, a contratada ficará sujeita às seguintes penalidades nos termos do art. 87 da Lei n. 8.666/93:</w:t>
      </w:r>
    </w:p>
    <w:p w:rsidR="006151A3" w:rsidRPr="000A1D08" w:rsidRDefault="006151A3" w:rsidP="006151A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4"/>
          <w:szCs w:val="24"/>
        </w:rPr>
      </w:pPr>
      <w:r w:rsidRPr="000A1D08">
        <w:rPr>
          <w:rFonts w:ascii="Garamond" w:hAnsi="Garamond" w:cs="Courier"/>
          <w:b/>
          <w:bCs/>
          <w:sz w:val="24"/>
          <w:szCs w:val="24"/>
        </w:rPr>
        <w:t>I</w:t>
      </w:r>
      <w:r w:rsidRPr="000A1D08">
        <w:rPr>
          <w:rFonts w:ascii="Garamond" w:hAnsi="Garamond" w:cs="Courier"/>
          <w:sz w:val="24"/>
          <w:szCs w:val="24"/>
        </w:rPr>
        <w:t xml:space="preserve">- </w:t>
      </w:r>
      <w:proofErr w:type="gramStart"/>
      <w:r w:rsidRPr="000A1D08">
        <w:rPr>
          <w:rFonts w:ascii="Garamond" w:hAnsi="Garamond" w:cs="Courier"/>
          <w:sz w:val="24"/>
          <w:szCs w:val="24"/>
        </w:rPr>
        <w:t>advertência</w:t>
      </w:r>
      <w:proofErr w:type="gramEnd"/>
      <w:r w:rsidRPr="000A1D08">
        <w:rPr>
          <w:rFonts w:ascii="Garamond" w:hAnsi="Garamond" w:cs="Courier"/>
          <w:sz w:val="24"/>
          <w:szCs w:val="24"/>
        </w:rPr>
        <w:t>;</w:t>
      </w:r>
    </w:p>
    <w:p w:rsidR="006151A3" w:rsidRPr="000A1D08" w:rsidRDefault="006151A3" w:rsidP="006151A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b/>
          <w:bCs/>
          <w:sz w:val="24"/>
          <w:szCs w:val="24"/>
        </w:rPr>
      </w:pPr>
      <w:r w:rsidRPr="000A1D08">
        <w:rPr>
          <w:rFonts w:ascii="Garamond" w:hAnsi="Garamond" w:cs="Courier"/>
          <w:b/>
          <w:bCs/>
          <w:sz w:val="24"/>
          <w:szCs w:val="24"/>
        </w:rPr>
        <w:t>II</w:t>
      </w:r>
      <w:r w:rsidRPr="000A1D08">
        <w:rPr>
          <w:rFonts w:ascii="Garamond" w:hAnsi="Garamond" w:cs="Courier"/>
          <w:sz w:val="24"/>
          <w:szCs w:val="24"/>
        </w:rPr>
        <w:t xml:space="preserve">- </w:t>
      </w:r>
      <w:proofErr w:type="gramStart"/>
      <w:r w:rsidRPr="000A1D08">
        <w:rPr>
          <w:rFonts w:ascii="Garamond" w:hAnsi="Garamond" w:cs="Courier"/>
          <w:sz w:val="24"/>
          <w:szCs w:val="24"/>
        </w:rPr>
        <w:t>multa</w:t>
      </w:r>
      <w:proofErr w:type="gramEnd"/>
      <w:r w:rsidRPr="000A1D08">
        <w:rPr>
          <w:rFonts w:ascii="Garamond" w:hAnsi="Garamond" w:cs="Courier"/>
          <w:sz w:val="24"/>
          <w:szCs w:val="24"/>
        </w:rPr>
        <w:t xml:space="preserve"> de </w:t>
      </w:r>
      <w:r w:rsidRPr="000A1D08">
        <w:rPr>
          <w:rFonts w:ascii="Garamond" w:hAnsi="Garamond" w:cs="Courier"/>
          <w:b/>
          <w:bCs/>
          <w:sz w:val="24"/>
          <w:szCs w:val="24"/>
        </w:rPr>
        <w:t>10% (dez por cento</w:t>
      </w:r>
      <w:r w:rsidRPr="000A1D08">
        <w:rPr>
          <w:rFonts w:ascii="Garamond" w:hAnsi="Garamond" w:cs="Courier"/>
          <w:sz w:val="24"/>
          <w:szCs w:val="24"/>
        </w:rPr>
        <w:t>) do valor do contrato</w:t>
      </w:r>
      <w:r w:rsidRPr="000A1D08">
        <w:rPr>
          <w:rFonts w:ascii="Garamond" w:hAnsi="Garamond" w:cs="Courier"/>
          <w:b/>
          <w:bCs/>
          <w:sz w:val="24"/>
          <w:szCs w:val="24"/>
        </w:rPr>
        <w:t>,</w:t>
      </w:r>
    </w:p>
    <w:p w:rsidR="006151A3" w:rsidRPr="000A1D08" w:rsidRDefault="006151A3" w:rsidP="006151A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4"/>
          <w:szCs w:val="24"/>
        </w:rPr>
      </w:pPr>
      <w:r w:rsidRPr="000A1D08">
        <w:rPr>
          <w:rFonts w:ascii="Garamond" w:hAnsi="Garamond" w:cs="Courier"/>
          <w:b/>
          <w:bCs/>
          <w:sz w:val="24"/>
          <w:szCs w:val="24"/>
        </w:rPr>
        <w:lastRenderedPageBreak/>
        <w:t>III</w:t>
      </w:r>
      <w:r w:rsidRPr="000A1D08">
        <w:rPr>
          <w:rFonts w:ascii="Garamond" w:hAnsi="Garamond" w:cs="Courier"/>
          <w:sz w:val="24"/>
          <w:szCs w:val="24"/>
        </w:rPr>
        <w:t xml:space="preserve">– suspensão temporária de participar de licitação e impedimento de contratar com a Administração por prazo não superior a </w:t>
      </w:r>
      <w:r w:rsidRPr="000A1D08">
        <w:rPr>
          <w:rFonts w:ascii="Garamond" w:hAnsi="Garamond" w:cs="Courier"/>
          <w:b/>
          <w:bCs/>
          <w:sz w:val="24"/>
          <w:szCs w:val="24"/>
        </w:rPr>
        <w:t xml:space="preserve">2 (dois) </w:t>
      </w:r>
      <w:r w:rsidRPr="000A1D08">
        <w:rPr>
          <w:rFonts w:ascii="Garamond" w:hAnsi="Garamond" w:cs="Courier"/>
          <w:sz w:val="24"/>
          <w:szCs w:val="24"/>
        </w:rPr>
        <w:t xml:space="preserve">anos e, </w:t>
      </w:r>
    </w:p>
    <w:p w:rsidR="006151A3" w:rsidRPr="000A1D08" w:rsidRDefault="006151A3" w:rsidP="006151A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4"/>
          <w:szCs w:val="24"/>
        </w:rPr>
      </w:pPr>
      <w:r w:rsidRPr="000A1D08">
        <w:rPr>
          <w:rFonts w:ascii="Garamond" w:hAnsi="Garamond" w:cs="Courier"/>
          <w:b/>
          <w:bCs/>
          <w:sz w:val="24"/>
          <w:szCs w:val="24"/>
        </w:rPr>
        <w:t>IV</w:t>
      </w:r>
      <w:r w:rsidRPr="000A1D08">
        <w:rPr>
          <w:rFonts w:ascii="Garamond" w:hAnsi="Garamond" w:cs="Courier"/>
          <w:sz w:val="24"/>
          <w:szCs w:val="24"/>
        </w:rPr>
        <w:t xml:space="preserve">- </w:t>
      </w:r>
      <w:proofErr w:type="gramStart"/>
      <w:r w:rsidRPr="000A1D08">
        <w:rPr>
          <w:rFonts w:ascii="Garamond" w:hAnsi="Garamond" w:cs="Courier"/>
          <w:sz w:val="24"/>
          <w:szCs w:val="24"/>
        </w:rPr>
        <w:t>declaração</w:t>
      </w:r>
      <w:proofErr w:type="gramEnd"/>
      <w:r w:rsidRPr="000A1D08">
        <w:rPr>
          <w:rFonts w:ascii="Garamond" w:hAnsi="Garamond" w:cs="Courier"/>
          <w:sz w:val="24"/>
          <w:szCs w:val="24"/>
        </w:rPr>
        <w:t xml:space="preserve"> de inidoneidade para licitar ou contratar com a Administração Pública.</w:t>
      </w:r>
    </w:p>
    <w:p w:rsidR="006151A3" w:rsidRPr="000A1D08" w:rsidRDefault="006151A3" w:rsidP="006151A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4"/>
          <w:szCs w:val="24"/>
        </w:rPr>
      </w:pPr>
      <w:r w:rsidRPr="000A1D08">
        <w:rPr>
          <w:rFonts w:ascii="Garamond" w:hAnsi="Garamond" w:cs="Courier"/>
          <w:b/>
          <w:bCs/>
          <w:sz w:val="24"/>
          <w:szCs w:val="24"/>
        </w:rPr>
        <w:t xml:space="preserve">10.3 </w:t>
      </w:r>
      <w:r w:rsidRPr="000A1D08">
        <w:rPr>
          <w:rFonts w:ascii="Garamond" w:hAnsi="Garamond" w:cs="Courier"/>
          <w:sz w:val="24"/>
          <w:szCs w:val="24"/>
        </w:rPr>
        <w:t xml:space="preserve">- Quem convocada dentro do prazo de validade da sua proposta,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o Município pelo prazo de até </w:t>
      </w:r>
      <w:r w:rsidRPr="000A1D08">
        <w:rPr>
          <w:rFonts w:ascii="Garamond" w:hAnsi="Garamond" w:cs="Courier"/>
          <w:b/>
          <w:bCs/>
          <w:sz w:val="24"/>
          <w:szCs w:val="24"/>
        </w:rPr>
        <w:t>5 (cinco) anos</w:t>
      </w:r>
      <w:r w:rsidRPr="000A1D08">
        <w:rPr>
          <w:rFonts w:ascii="Garamond" w:hAnsi="Garamond" w:cs="Courier"/>
          <w:sz w:val="24"/>
          <w:szCs w:val="24"/>
        </w:rPr>
        <w:t>, sem prejuízo das multas previstas em edital e no contrato e das demais cominações legais.</w:t>
      </w:r>
    </w:p>
    <w:p w:rsidR="006151A3" w:rsidRPr="000A1D08" w:rsidRDefault="006151A3" w:rsidP="006151A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4"/>
          <w:szCs w:val="24"/>
        </w:rPr>
      </w:pPr>
      <w:r w:rsidRPr="000A1D08">
        <w:rPr>
          <w:rFonts w:ascii="Garamond" w:hAnsi="Garamond" w:cs="Courier"/>
          <w:b/>
          <w:bCs/>
          <w:sz w:val="24"/>
          <w:szCs w:val="24"/>
        </w:rPr>
        <w:t xml:space="preserve">10.4 </w:t>
      </w:r>
      <w:r w:rsidRPr="000A1D08">
        <w:rPr>
          <w:rFonts w:ascii="Garamond" w:hAnsi="Garamond" w:cs="Courier"/>
          <w:sz w:val="24"/>
          <w:szCs w:val="24"/>
        </w:rPr>
        <w:t>- As penalidades somente poderão ser relevadas ou atenuadas pela autoridade competente aplicando-se o Princípio da Proporcionalidade, em razão de circunstâncias fundamentados em fatos reais e comprovados, desde que formuladas por escrito e no prazo máximo de 5 (cinco) dias úteis da data em que for oficiada a pretensão da Administração no sentido da aplicação da pena.</w:t>
      </w:r>
    </w:p>
    <w:p w:rsidR="006151A3" w:rsidRPr="000A1D08" w:rsidRDefault="006151A3" w:rsidP="006151A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4"/>
          <w:szCs w:val="24"/>
        </w:rPr>
      </w:pPr>
      <w:proofErr w:type="gramStart"/>
      <w:r w:rsidRPr="000A1D08">
        <w:rPr>
          <w:rFonts w:ascii="Garamond" w:hAnsi="Garamond" w:cs="Courier"/>
          <w:b/>
          <w:bCs/>
          <w:sz w:val="24"/>
          <w:szCs w:val="24"/>
        </w:rPr>
        <w:t xml:space="preserve">10.5 </w:t>
      </w:r>
      <w:r w:rsidRPr="000A1D08">
        <w:rPr>
          <w:rFonts w:ascii="Garamond" w:hAnsi="Garamond" w:cs="Courier"/>
          <w:sz w:val="24"/>
          <w:szCs w:val="24"/>
        </w:rPr>
        <w:t>As</w:t>
      </w:r>
      <w:proofErr w:type="gramEnd"/>
      <w:r w:rsidRPr="000A1D08">
        <w:rPr>
          <w:rFonts w:ascii="Garamond" w:hAnsi="Garamond" w:cs="Courier"/>
          <w:sz w:val="24"/>
          <w:szCs w:val="24"/>
        </w:rPr>
        <w:t xml:space="preserve"> multas de que trata este item, serão descontadas do pagamento eventualmente devido pela Administração ou na impossibilidade de ser feito o desconto, recolhida pela adjudicatária em conta corrente em agência bancária devidamente credenciada pelo município no prazo máximo de 05 (cinco) dias a contar da notificação, ou quando for o caso, cobrado judicialmente.</w:t>
      </w:r>
    </w:p>
    <w:p w:rsidR="006151A3" w:rsidRPr="000A1D08" w:rsidRDefault="006151A3" w:rsidP="006151A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4"/>
          <w:szCs w:val="24"/>
        </w:rPr>
      </w:pPr>
    </w:p>
    <w:p w:rsidR="006151A3" w:rsidRPr="000A1D08" w:rsidRDefault="006151A3" w:rsidP="006151A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b/>
          <w:bCs/>
          <w:sz w:val="24"/>
          <w:szCs w:val="24"/>
        </w:rPr>
      </w:pPr>
      <w:r w:rsidRPr="000A1D08">
        <w:rPr>
          <w:rFonts w:ascii="Garamond" w:hAnsi="Garamond" w:cs="Courier"/>
          <w:b/>
          <w:bCs/>
          <w:sz w:val="24"/>
          <w:szCs w:val="24"/>
        </w:rPr>
        <w:t>11.0 - CLÁUSULA DÉCIMA PRIMEIRA - DA PUBLICAÇÃO</w:t>
      </w:r>
    </w:p>
    <w:p w:rsidR="006151A3" w:rsidRPr="000A1D08" w:rsidRDefault="006151A3" w:rsidP="006151A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4"/>
          <w:szCs w:val="24"/>
        </w:rPr>
      </w:pPr>
      <w:r w:rsidRPr="000A1D08">
        <w:rPr>
          <w:rFonts w:ascii="Garamond" w:hAnsi="Garamond" w:cs="Courier"/>
          <w:b/>
          <w:bCs/>
          <w:sz w:val="24"/>
          <w:szCs w:val="24"/>
        </w:rPr>
        <w:t xml:space="preserve">11.1 </w:t>
      </w:r>
      <w:r w:rsidRPr="000A1D08">
        <w:rPr>
          <w:rFonts w:ascii="Garamond" w:hAnsi="Garamond" w:cs="Courier"/>
          <w:sz w:val="24"/>
          <w:szCs w:val="24"/>
        </w:rPr>
        <w:t>- Dentro do prazo legal, contado de sua assinatura, o CONTRATANTE providenciará a publicação de resumo deste Contrato no Diário Oficial dos Municípios</w:t>
      </w:r>
      <w:r w:rsidRPr="000A1D08">
        <w:rPr>
          <w:rFonts w:ascii="Garamond" w:hAnsi="Garamond" w:cs="Courier"/>
          <w:sz w:val="24"/>
          <w:szCs w:val="24"/>
        </w:rPr>
        <w:t xml:space="preserve"> e do Site do Município</w:t>
      </w:r>
      <w:r w:rsidRPr="000A1D08">
        <w:rPr>
          <w:rFonts w:ascii="Garamond" w:hAnsi="Garamond" w:cs="Courier"/>
          <w:sz w:val="24"/>
          <w:szCs w:val="24"/>
        </w:rPr>
        <w:t>.</w:t>
      </w:r>
    </w:p>
    <w:p w:rsidR="006151A3" w:rsidRPr="000A1D08" w:rsidRDefault="006151A3" w:rsidP="006151A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4"/>
          <w:szCs w:val="24"/>
        </w:rPr>
      </w:pPr>
    </w:p>
    <w:p w:rsidR="006151A3" w:rsidRPr="000A1D08" w:rsidRDefault="006151A3" w:rsidP="006151A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b/>
          <w:bCs/>
          <w:sz w:val="24"/>
          <w:szCs w:val="24"/>
        </w:rPr>
      </w:pPr>
      <w:r w:rsidRPr="000A1D08">
        <w:rPr>
          <w:rFonts w:ascii="Garamond" w:hAnsi="Garamond" w:cs="Courier"/>
          <w:b/>
          <w:bCs/>
          <w:sz w:val="24"/>
          <w:szCs w:val="24"/>
        </w:rPr>
        <w:t>12.0 – CLAUSULA DÉCIMA SEGUNDA - DA FISCALIZAÇÃO DO CONTRATO</w:t>
      </w:r>
    </w:p>
    <w:p w:rsidR="006151A3" w:rsidRPr="000A1D08" w:rsidRDefault="006151A3" w:rsidP="006151A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4"/>
          <w:szCs w:val="24"/>
        </w:rPr>
      </w:pPr>
      <w:r w:rsidRPr="000A1D08">
        <w:rPr>
          <w:rFonts w:ascii="Garamond" w:hAnsi="Garamond" w:cs="Courier"/>
          <w:b/>
          <w:bCs/>
          <w:sz w:val="24"/>
          <w:szCs w:val="24"/>
        </w:rPr>
        <w:t xml:space="preserve">12.1 - </w:t>
      </w:r>
      <w:r w:rsidRPr="000A1D08">
        <w:rPr>
          <w:rFonts w:ascii="Garamond" w:hAnsi="Garamond" w:cs="Courier"/>
          <w:sz w:val="24"/>
          <w:szCs w:val="24"/>
        </w:rPr>
        <w:t xml:space="preserve">A fiscalização da execução do contrato será exercida pelo </w:t>
      </w:r>
      <w:r w:rsidRPr="000A1D08">
        <w:rPr>
          <w:rFonts w:ascii="Garamond" w:hAnsi="Garamond" w:cs="Courier"/>
          <w:sz w:val="24"/>
          <w:szCs w:val="24"/>
        </w:rPr>
        <w:t>Secretário Municipal de Infraestrutura Agostinho Antônio Zamboni.</w:t>
      </w:r>
    </w:p>
    <w:p w:rsidR="006151A3" w:rsidRPr="000A1D08" w:rsidRDefault="006151A3" w:rsidP="006151A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4"/>
          <w:szCs w:val="24"/>
        </w:rPr>
      </w:pPr>
    </w:p>
    <w:p w:rsidR="006151A3" w:rsidRPr="000A1D08" w:rsidRDefault="006151A3" w:rsidP="006151A3">
      <w:pPr>
        <w:autoSpaceDE w:val="0"/>
        <w:autoSpaceDN w:val="0"/>
        <w:adjustRightInd w:val="0"/>
        <w:spacing w:after="0" w:line="240" w:lineRule="auto"/>
        <w:rPr>
          <w:rFonts w:ascii="Garamond" w:hAnsi="Garamond" w:cs="Courier"/>
          <w:b/>
          <w:bCs/>
          <w:sz w:val="24"/>
          <w:szCs w:val="24"/>
        </w:rPr>
      </w:pPr>
      <w:r w:rsidRPr="000A1D08">
        <w:rPr>
          <w:rFonts w:ascii="Garamond" w:hAnsi="Garamond" w:cs="Courier"/>
          <w:b/>
          <w:bCs/>
          <w:sz w:val="24"/>
          <w:szCs w:val="24"/>
        </w:rPr>
        <w:t>13.0 – CLÁUSULA DÉCIMA TERCEIRA – DO FORO</w:t>
      </w:r>
    </w:p>
    <w:p w:rsidR="006151A3" w:rsidRPr="000A1D08" w:rsidRDefault="006151A3" w:rsidP="006151A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4"/>
          <w:szCs w:val="24"/>
        </w:rPr>
      </w:pPr>
      <w:r w:rsidRPr="000A1D08">
        <w:rPr>
          <w:rFonts w:ascii="Garamond" w:hAnsi="Garamond" w:cs="Courier"/>
          <w:b/>
          <w:bCs/>
          <w:sz w:val="24"/>
          <w:szCs w:val="24"/>
        </w:rPr>
        <w:t xml:space="preserve">13.1 </w:t>
      </w:r>
      <w:r w:rsidRPr="000A1D08">
        <w:rPr>
          <w:rFonts w:ascii="Garamond" w:hAnsi="Garamond" w:cs="Courier"/>
          <w:sz w:val="24"/>
          <w:szCs w:val="24"/>
        </w:rPr>
        <w:t>- O foro da Comarca de Videira – Estado de Santa Catarina, é o competente para dirimir eventuais pendências acerca deste contrato, na forma da lei nacional de licitações, art. 55, § 2º.</w:t>
      </w:r>
    </w:p>
    <w:p w:rsidR="006151A3" w:rsidRPr="000A1D08" w:rsidRDefault="006151A3" w:rsidP="006151A3">
      <w:pPr>
        <w:autoSpaceDE w:val="0"/>
        <w:autoSpaceDN w:val="0"/>
        <w:adjustRightInd w:val="0"/>
        <w:spacing w:after="0" w:line="240" w:lineRule="auto"/>
        <w:rPr>
          <w:rFonts w:ascii="Garamond" w:hAnsi="Garamond" w:cs="Courier"/>
          <w:sz w:val="24"/>
          <w:szCs w:val="24"/>
        </w:rPr>
      </w:pPr>
    </w:p>
    <w:p w:rsidR="006151A3" w:rsidRPr="000A1D08" w:rsidRDefault="006151A3" w:rsidP="006151A3">
      <w:pPr>
        <w:pStyle w:val="Normal0"/>
        <w:jc w:val="both"/>
        <w:rPr>
          <w:rFonts w:ascii="Garamond" w:hAnsi="Garamond" w:cs="Courier"/>
          <w:b/>
          <w:bCs/>
        </w:rPr>
      </w:pPr>
      <w:r w:rsidRPr="000A1D08">
        <w:rPr>
          <w:rFonts w:ascii="Garamond" w:hAnsi="Garamond" w:cs="Courier"/>
          <w:b/>
          <w:bCs/>
        </w:rPr>
        <w:t>14.0 – CLÁUSULA DÉCIMA QUARTA – DISPOSIÇÕES FINAIS</w:t>
      </w:r>
    </w:p>
    <w:p w:rsidR="006151A3" w:rsidRPr="000A1D08" w:rsidRDefault="006151A3" w:rsidP="006151A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4"/>
          <w:szCs w:val="24"/>
        </w:rPr>
      </w:pPr>
      <w:r w:rsidRPr="000A1D08">
        <w:rPr>
          <w:rFonts w:ascii="Garamond" w:hAnsi="Garamond" w:cs="Courier"/>
          <w:b/>
          <w:bCs/>
          <w:sz w:val="24"/>
          <w:szCs w:val="24"/>
        </w:rPr>
        <w:t xml:space="preserve">14.1 </w:t>
      </w:r>
      <w:r w:rsidRPr="000A1D08">
        <w:rPr>
          <w:rFonts w:ascii="Garamond" w:hAnsi="Garamond" w:cs="Courier"/>
          <w:sz w:val="24"/>
          <w:szCs w:val="24"/>
        </w:rPr>
        <w:t>– Este contrato se sujeita ainda às Leis Municipais inerentes ao assunto.</w:t>
      </w:r>
    </w:p>
    <w:p w:rsidR="006151A3" w:rsidRPr="000A1D08" w:rsidRDefault="006151A3" w:rsidP="006151A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4"/>
          <w:szCs w:val="24"/>
        </w:rPr>
      </w:pPr>
      <w:r w:rsidRPr="000A1D08">
        <w:rPr>
          <w:rFonts w:ascii="Garamond" w:hAnsi="Garamond" w:cs="Courier"/>
          <w:sz w:val="24"/>
          <w:szCs w:val="24"/>
        </w:rPr>
        <w:t>E por estarem devidamente acordados, declaram as partes contratantes aceitarem as disposições estabelecidas nas cláusulas deste instrumento, pelo que passam a assinar, na presença das testemunhas abaixo relacionadas, em três vias de mesmo teor e igual valor.</w:t>
      </w:r>
    </w:p>
    <w:p w:rsidR="006151A3" w:rsidRPr="000A1D08" w:rsidRDefault="006151A3" w:rsidP="006151A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4"/>
          <w:szCs w:val="24"/>
        </w:rPr>
      </w:pPr>
    </w:p>
    <w:p w:rsidR="006151A3" w:rsidRPr="000A1D08" w:rsidRDefault="006151A3" w:rsidP="006151A3">
      <w:pPr>
        <w:jc w:val="right"/>
        <w:rPr>
          <w:rFonts w:ascii="Garamond" w:hAnsi="Garamond" w:cs="Arial"/>
          <w:sz w:val="24"/>
          <w:szCs w:val="24"/>
        </w:rPr>
      </w:pPr>
      <w:r w:rsidRPr="000A1D08">
        <w:rPr>
          <w:rFonts w:ascii="Garamond" w:hAnsi="Garamond" w:cs="Arial"/>
          <w:sz w:val="24"/>
          <w:szCs w:val="24"/>
        </w:rPr>
        <w:t xml:space="preserve">                 </w:t>
      </w:r>
    </w:p>
    <w:p w:rsidR="006151A3" w:rsidRPr="000A1D08" w:rsidRDefault="006151A3" w:rsidP="006151A3">
      <w:pPr>
        <w:jc w:val="right"/>
        <w:rPr>
          <w:rFonts w:ascii="Garamond" w:hAnsi="Garamond" w:cs="Arial"/>
          <w:sz w:val="24"/>
          <w:szCs w:val="24"/>
        </w:rPr>
      </w:pPr>
      <w:r w:rsidRPr="000A1D08">
        <w:rPr>
          <w:rFonts w:ascii="Garamond" w:hAnsi="Garamond" w:cs="Arial"/>
          <w:sz w:val="24"/>
          <w:szCs w:val="24"/>
        </w:rPr>
        <w:t xml:space="preserve"> Arroio Trinta - SC,</w:t>
      </w:r>
      <w:r w:rsidRPr="000A1D08">
        <w:rPr>
          <w:rFonts w:ascii="Garamond" w:hAnsi="Garamond" w:cs="Arial"/>
          <w:sz w:val="24"/>
          <w:szCs w:val="24"/>
        </w:rPr>
        <w:t xml:space="preserve"> 05</w:t>
      </w:r>
      <w:r w:rsidRPr="000A1D08">
        <w:rPr>
          <w:rFonts w:ascii="Garamond" w:hAnsi="Garamond" w:cs="Arial"/>
          <w:sz w:val="24"/>
          <w:szCs w:val="24"/>
        </w:rPr>
        <w:t xml:space="preserve"> de </w:t>
      </w:r>
      <w:r w:rsidRPr="000A1D08">
        <w:rPr>
          <w:rFonts w:ascii="Garamond" w:hAnsi="Garamond" w:cs="Arial"/>
          <w:sz w:val="24"/>
          <w:szCs w:val="24"/>
        </w:rPr>
        <w:t>março</w:t>
      </w:r>
      <w:r w:rsidRPr="000A1D08">
        <w:rPr>
          <w:rFonts w:ascii="Garamond" w:hAnsi="Garamond" w:cs="Arial"/>
          <w:sz w:val="24"/>
          <w:szCs w:val="24"/>
        </w:rPr>
        <w:t xml:space="preserve"> de 2020.</w:t>
      </w:r>
    </w:p>
    <w:p w:rsidR="006151A3" w:rsidRPr="000A1D08" w:rsidRDefault="006151A3" w:rsidP="006151A3">
      <w:pPr>
        <w:spacing w:after="0"/>
        <w:ind w:right="-1"/>
        <w:jc w:val="center"/>
        <w:rPr>
          <w:rFonts w:ascii="Garamond" w:hAnsi="Garamond" w:cs="Arial"/>
          <w:b/>
          <w:sz w:val="24"/>
          <w:szCs w:val="24"/>
        </w:rPr>
      </w:pPr>
    </w:p>
    <w:p w:rsidR="006151A3" w:rsidRPr="000A1D08" w:rsidRDefault="006151A3" w:rsidP="006151A3">
      <w:pPr>
        <w:spacing w:after="0"/>
        <w:ind w:right="-1"/>
        <w:jc w:val="center"/>
        <w:rPr>
          <w:rFonts w:ascii="Garamond" w:hAnsi="Garamond" w:cs="Arial"/>
          <w:b/>
          <w:sz w:val="24"/>
          <w:szCs w:val="24"/>
        </w:rPr>
      </w:pPr>
    </w:p>
    <w:p w:rsidR="006151A3" w:rsidRPr="000A1D08" w:rsidRDefault="006151A3" w:rsidP="006151A3">
      <w:pPr>
        <w:spacing w:after="0"/>
        <w:ind w:right="-1"/>
        <w:jc w:val="center"/>
        <w:rPr>
          <w:rFonts w:ascii="Garamond" w:hAnsi="Garamond" w:cs="Arial"/>
          <w:b/>
          <w:sz w:val="24"/>
          <w:szCs w:val="24"/>
        </w:rPr>
      </w:pPr>
      <w:r w:rsidRPr="000A1D08">
        <w:rPr>
          <w:rFonts w:ascii="Garamond" w:hAnsi="Garamond" w:cs="Arial"/>
          <w:b/>
          <w:sz w:val="24"/>
          <w:szCs w:val="24"/>
        </w:rPr>
        <w:t>MUNICÍPIO DE ARROIO TRINTA</w:t>
      </w:r>
    </w:p>
    <w:p w:rsidR="006151A3" w:rsidRPr="000A1D08" w:rsidRDefault="006151A3" w:rsidP="006151A3">
      <w:pPr>
        <w:spacing w:after="0"/>
        <w:ind w:right="-1"/>
        <w:jc w:val="center"/>
        <w:rPr>
          <w:rFonts w:ascii="Garamond" w:hAnsi="Garamond" w:cs="Arial"/>
          <w:b/>
          <w:sz w:val="24"/>
          <w:szCs w:val="24"/>
        </w:rPr>
      </w:pPr>
      <w:r w:rsidRPr="000A1D08">
        <w:rPr>
          <w:rFonts w:ascii="Garamond" w:hAnsi="Garamond" w:cs="Arial"/>
          <w:b/>
          <w:sz w:val="24"/>
          <w:szCs w:val="24"/>
        </w:rPr>
        <w:t>CNPJ 82.826.462/0001-27</w:t>
      </w:r>
    </w:p>
    <w:p w:rsidR="006151A3" w:rsidRPr="000A1D08" w:rsidRDefault="006151A3" w:rsidP="006151A3">
      <w:pPr>
        <w:spacing w:after="0"/>
        <w:ind w:right="-1"/>
        <w:jc w:val="center"/>
        <w:rPr>
          <w:rFonts w:ascii="Garamond" w:hAnsi="Garamond" w:cs="Arial"/>
          <w:b/>
          <w:sz w:val="24"/>
          <w:szCs w:val="24"/>
        </w:rPr>
      </w:pPr>
      <w:r w:rsidRPr="000A1D08">
        <w:rPr>
          <w:rFonts w:ascii="Garamond" w:hAnsi="Garamond" w:cs="Arial"/>
          <w:b/>
          <w:sz w:val="24"/>
          <w:szCs w:val="24"/>
        </w:rPr>
        <w:t>CLAUDIO SPRICIGO</w:t>
      </w:r>
    </w:p>
    <w:p w:rsidR="006151A3" w:rsidRPr="000A1D08" w:rsidRDefault="006151A3" w:rsidP="006151A3">
      <w:pPr>
        <w:spacing w:after="0"/>
        <w:ind w:right="-1"/>
        <w:jc w:val="center"/>
        <w:rPr>
          <w:rFonts w:ascii="Garamond" w:hAnsi="Garamond" w:cs="Arial"/>
          <w:b/>
          <w:sz w:val="24"/>
          <w:szCs w:val="24"/>
        </w:rPr>
      </w:pPr>
      <w:r w:rsidRPr="000A1D08">
        <w:rPr>
          <w:rFonts w:ascii="Garamond" w:hAnsi="Garamond" w:cs="Arial"/>
          <w:b/>
          <w:sz w:val="24"/>
          <w:szCs w:val="24"/>
        </w:rPr>
        <w:t>Prefeito Municipal</w:t>
      </w:r>
    </w:p>
    <w:p w:rsidR="006151A3" w:rsidRPr="000A1D08" w:rsidRDefault="006151A3" w:rsidP="006151A3">
      <w:pPr>
        <w:spacing w:after="0"/>
        <w:jc w:val="both"/>
        <w:rPr>
          <w:rFonts w:ascii="Garamond" w:hAnsi="Garamond" w:cs="Arial"/>
          <w:sz w:val="24"/>
          <w:szCs w:val="24"/>
        </w:rPr>
      </w:pPr>
    </w:p>
    <w:p w:rsidR="006151A3" w:rsidRPr="000A1D08" w:rsidRDefault="006151A3" w:rsidP="006151A3">
      <w:pPr>
        <w:spacing w:after="0"/>
        <w:jc w:val="center"/>
        <w:rPr>
          <w:rFonts w:ascii="Garamond" w:hAnsi="Garamond" w:cs="Arial"/>
          <w:b/>
          <w:sz w:val="24"/>
          <w:szCs w:val="24"/>
        </w:rPr>
      </w:pPr>
      <w:r w:rsidRPr="000A1D08">
        <w:rPr>
          <w:rFonts w:ascii="Garamond" w:hAnsi="Garamond" w:cs="Arial"/>
          <w:b/>
          <w:sz w:val="24"/>
          <w:szCs w:val="24"/>
        </w:rPr>
        <w:lastRenderedPageBreak/>
        <w:t>PAULO CÉSAR VOTTRI</w:t>
      </w:r>
    </w:p>
    <w:p w:rsidR="006151A3" w:rsidRPr="000A1D08" w:rsidRDefault="006151A3" w:rsidP="006151A3">
      <w:pPr>
        <w:spacing w:after="0"/>
        <w:jc w:val="center"/>
        <w:rPr>
          <w:rFonts w:ascii="Garamond" w:hAnsi="Garamond" w:cs="Arial"/>
          <w:b/>
          <w:sz w:val="24"/>
          <w:szCs w:val="24"/>
        </w:rPr>
      </w:pPr>
      <w:r w:rsidRPr="000A1D08">
        <w:rPr>
          <w:rFonts w:ascii="Garamond" w:hAnsi="Garamond" w:cs="Arial"/>
          <w:b/>
          <w:sz w:val="24"/>
          <w:szCs w:val="24"/>
        </w:rPr>
        <w:t>CNPJ 23.414.420/0001-10</w:t>
      </w:r>
    </w:p>
    <w:p w:rsidR="006151A3" w:rsidRPr="000A1D08" w:rsidRDefault="006151A3" w:rsidP="006151A3">
      <w:pPr>
        <w:spacing w:after="0"/>
        <w:jc w:val="center"/>
        <w:rPr>
          <w:rFonts w:ascii="Garamond" w:hAnsi="Garamond" w:cs="Arial"/>
          <w:sz w:val="24"/>
          <w:szCs w:val="24"/>
        </w:rPr>
      </w:pPr>
      <w:r w:rsidRPr="000A1D08">
        <w:rPr>
          <w:rFonts w:ascii="Garamond" w:hAnsi="Garamond" w:cs="Arial"/>
          <w:b/>
          <w:sz w:val="24"/>
          <w:szCs w:val="24"/>
        </w:rPr>
        <w:t>CONTRATADA</w:t>
      </w:r>
    </w:p>
    <w:p w:rsidR="006151A3" w:rsidRPr="000A1D08" w:rsidRDefault="006151A3" w:rsidP="006151A3">
      <w:pPr>
        <w:spacing w:after="0"/>
        <w:jc w:val="center"/>
        <w:rPr>
          <w:rFonts w:ascii="Garamond" w:hAnsi="Garamond" w:cs="Arial"/>
          <w:b/>
          <w:color w:val="FF0000"/>
          <w:sz w:val="24"/>
          <w:szCs w:val="24"/>
        </w:rPr>
      </w:pPr>
    </w:p>
    <w:p w:rsidR="000A1D08" w:rsidRDefault="000A1D08" w:rsidP="006151A3">
      <w:pPr>
        <w:spacing w:after="0"/>
        <w:jc w:val="both"/>
        <w:rPr>
          <w:rFonts w:ascii="Garamond" w:hAnsi="Garamond" w:cs="Arial"/>
          <w:b/>
          <w:sz w:val="24"/>
          <w:szCs w:val="24"/>
          <w:u w:val="single"/>
        </w:rPr>
      </w:pPr>
    </w:p>
    <w:p w:rsidR="006151A3" w:rsidRPr="000A1D08" w:rsidRDefault="006151A3" w:rsidP="006151A3">
      <w:pPr>
        <w:spacing w:after="0"/>
        <w:jc w:val="both"/>
        <w:rPr>
          <w:rFonts w:ascii="Garamond" w:hAnsi="Garamond" w:cs="Arial"/>
          <w:b/>
          <w:sz w:val="24"/>
          <w:szCs w:val="24"/>
          <w:u w:val="single"/>
        </w:rPr>
      </w:pPr>
      <w:r w:rsidRPr="000A1D08">
        <w:rPr>
          <w:rFonts w:ascii="Garamond" w:hAnsi="Garamond" w:cs="Arial"/>
          <w:b/>
          <w:sz w:val="24"/>
          <w:szCs w:val="24"/>
          <w:u w:val="single"/>
        </w:rPr>
        <w:t>TESTEMUNHAS:</w:t>
      </w:r>
    </w:p>
    <w:p w:rsidR="006151A3" w:rsidRPr="000A1D08" w:rsidRDefault="006151A3" w:rsidP="006151A3">
      <w:pPr>
        <w:spacing w:after="0"/>
        <w:jc w:val="both"/>
        <w:rPr>
          <w:rFonts w:ascii="Garamond" w:hAnsi="Garamond" w:cs="Arial"/>
          <w:sz w:val="24"/>
          <w:szCs w:val="24"/>
        </w:rPr>
      </w:pPr>
    </w:p>
    <w:p w:rsidR="006151A3" w:rsidRPr="000A1D08" w:rsidRDefault="006151A3" w:rsidP="006151A3">
      <w:pPr>
        <w:spacing w:after="0"/>
        <w:jc w:val="both"/>
        <w:rPr>
          <w:rFonts w:ascii="Garamond" w:hAnsi="Garamond" w:cs="Arial"/>
          <w:sz w:val="24"/>
          <w:szCs w:val="24"/>
        </w:rPr>
      </w:pPr>
    </w:p>
    <w:p w:rsidR="006151A3" w:rsidRPr="000A1D08" w:rsidRDefault="006151A3" w:rsidP="006151A3">
      <w:pPr>
        <w:spacing w:after="0"/>
        <w:rPr>
          <w:rFonts w:ascii="Garamond" w:hAnsi="Garamond" w:cs="Arial"/>
          <w:b/>
          <w:sz w:val="24"/>
          <w:szCs w:val="24"/>
        </w:rPr>
      </w:pPr>
      <w:r w:rsidRPr="000A1D08">
        <w:rPr>
          <w:rFonts w:ascii="Garamond" w:hAnsi="Garamond" w:cs="Arial"/>
          <w:b/>
          <w:sz w:val="24"/>
          <w:szCs w:val="24"/>
        </w:rPr>
        <w:t>MICHEL JUNIOR SEGHELLI</w:t>
      </w:r>
    </w:p>
    <w:p w:rsidR="006151A3" w:rsidRPr="000A1D08" w:rsidRDefault="006151A3" w:rsidP="006151A3">
      <w:pPr>
        <w:spacing w:after="0"/>
        <w:rPr>
          <w:rFonts w:ascii="Garamond" w:hAnsi="Garamond" w:cs="Arial"/>
          <w:sz w:val="24"/>
          <w:szCs w:val="24"/>
        </w:rPr>
      </w:pPr>
      <w:r w:rsidRPr="000A1D08">
        <w:rPr>
          <w:rFonts w:ascii="Garamond" w:hAnsi="Garamond" w:cs="Arial"/>
          <w:b/>
          <w:sz w:val="24"/>
          <w:szCs w:val="24"/>
        </w:rPr>
        <w:t xml:space="preserve">CPF Nº: </w:t>
      </w:r>
      <w:r w:rsidR="000A1D08" w:rsidRPr="000A1D08">
        <w:rPr>
          <w:rFonts w:ascii="Garamond" w:hAnsi="Garamond" w:cs="Arial"/>
          <w:b/>
          <w:sz w:val="24"/>
          <w:szCs w:val="24"/>
        </w:rPr>
        <w:t>000.077.349-21</w:t>
      </w:r>
    </w:p>
    <w:p w:rsidR="006151A3" w:rsidRPr="000A1D08" w:rsidRDefault="006151A3" w:rsidP="006151A3">
      <w:pPr>
        <w:spacing w:after="0"/>
        <w:jc w:val="both"/>
        <w:rPr>
          <w:rFonts w:ascii="Garamond" w:hAnsi="Garamond" w:cs="Arial"/>
          <w:b/>
          <w:sz w:val="24"/>
          <w:szCs w:val="24"/>
        </w:rPr>
      </w:pPr>
    </w:p>
    <w:p w:rsidR="006151A3" w:rsidRDefault="006151A3" w:rsidP="006151A3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0A1D08" w:rsidRPr="000A1D08" w:rsidRDefault="000A1D08" w:rsidP="006151A3">
      <w:pPr>
        <w:spacing w:after="0"/>
        <w:jc w:val="center"/>
        <w:rPr>
          <w:rFonts w:ascii="Garamond" w:hAnsi="Garamond"/>
          <w:b/>
          <w:sz w:val="24"/>
          <w:szCs w:val="24"/>
        </w:rPr>
      </w:pPr>
      <w:bookmarkStart w:id="0" w:name="_GoBack"/>
      <w:bookmarkEnd w:id="0"/>
    </w:p>
    <w:p w:rsidR="000A1D08" w:rsidRPr="000A1D08" w:rsidRDefault="000A1D08" w:rsidP="006151A3">
      <w:pPr>
        <w:spacing w:after="0"/>
        <w:rPr>
          <w:rFonts w:ascii="Garamond" w:hAnsi="Garamond"/>
          <w:b/>
          <w:sz w:val="24"/>
          <w:szCs w:val="24"/>
        </w:rPr>
      </w:pPr>
      <w:r w:rsidRPr="000A1D08">
        <w:rPr>
          <w:rFonts w:ascii="Garamond" w:hAnsi="Garamond"/>
          <w:b/>
          <w:sz w:val="24"/>
          <w:szCs w:val="24"/>
        </w:rPr>
        <w:t>AGOSTINHO ANTONIO ZAMBONI</w:t>
      </w:r>
    </w:p>
    <w:p w:rsidR="006151A3" w:rsidRPr="000A1D08" w:rsidRDefault="006151A3" w:rsidP="006151A3">
      <w:pPr>
        <w:spacing w:after="0"/>
        <w:rPr>
          <w:rFonts w:ascii="Garamond" w:hAnsi="Garamond" w:cs="Arial"/>
          <w:b/>
          <w:sz w:val="24"/>
          <w:szCs w:val="24"/>
        </w:rPr>
      </w:pPr>
      <w:r w:rsidRPr="000A1D08">
        <w:rPr>
          <w:rFonts w:ascii="Garamond" w:hAnsi="Garamond"/>
          <w:b/>
          <w:sz w:val="24"/>
          <w:szCs w:val="24"/>
        </w:rPr>
        <w:t xml:space="preserve">CPF Nº: </w:t>
      </w:r>
      <w:r w:rsidR="000A1D08" w:rsidRPr="000A1D08">
        <w:rPr>
          <w:rFonts w:ascii="Garamond" w:hAnsi="Garamond"/>
          <w:b/>
          <w:sz w:val="24"/>
          <w:szCs w:val="24"/>
        </w:rPr>
        <w:t>296.570.83915</w:t>
      </w:r>
    </w:p>
    <w:p w:rsidR="006151A3" w:rsidRPr="000A1D08" w:rsidRDefault="006151A3" w:rsidP="006151A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4"/>
          <w:szCs w:val="24"/>
        </w:rPr>
      </w:pPr>
    </w:p>
    <w:p w:rsidR="006151A3" w:rsidRPr="000A1D08" w:rsidRDefault="006151A3" w:rsidP="006151A3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4"/>
          <w:szCs w:val="24"/>
        </w:rPr>
      </w:pPr>
    </w:p>
    <w:p w:rsidR="006151A3" w:rsidRPr="000A1D08" w:rsidRDefault="006151A3" w:rsidP="007F5D1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4"/>
          <w:szCs w:val="24"/>
        </w:rPr>
      </w:pPr>
    </w:p>
    <w:p w:rsidR="007F5D10" w:rsidRPr="000A1D08" w:rsidRDefault="007F5D10" w:rsidP="007F5D1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4"/>
          <w:szCs w:val="24"/>
        </w:rPr>
      </w:pPr>
    </w:p>
    <w:p w:rsidR="007F5D10" w:rsidRPr="000A1D08" w:rsidRDefault="007F5D10" w:rsidP="007F5D1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4"/>
          <w:szCs w:val="24"/>
        </w:rPr>
      </w:pPr>
    </w:p>
    <w:p w:rsidR="007F5D10" w:rsidRPr="000A1D08" w:rsidRDefault="007F5D10" w:rsidP="007F5D1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4"/>
          <w:szCs w:val="24"/>
        </w:rPr>
      </w:pPr>
    </w:p>
    <w:p w:rsidR="007F5D10" w:rsidRPr="000A1D08" w:rsidRDefault="007F5D10" w:rsidP="007F5D1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sz w:val="24"/>
          <w:szCs w:val="24"/>
        </w:rPr>
      </w:pPr>
    </w:p>
    <w:p w:rsidR="007F5D10" w:rsidRPr="000A1D08" w:rsidRDefault="007F5D10" w:rsidP="007F5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7F5D10" w:rsidRPr="000A1D08" w:rsidRDefault="007F5D10" w:rsidP="007F5D1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ourier"/>
          <w:b/>
          <w:bCs/>
          <w:sz w:val="24"/>
          <w:szCs w:val="24"/>
        </w:rPr>
      </w:pPr>
    </w:p>
    <w:p w:rsidR="007F5D10" w:rsidRPr="000A1D08" w:rsidRDefault="007F5D10" w:rsidP="007F5D10">
      <w:pPr>
        <w:rPr>
          <w:rFonts w:ascii="Garamond" w:hAnsi="Garamond"/>
          <w:sz w:val="24"/>
          <w:szCs w:val="24"/>
        </w:rPr>
      </w:pPr>
    </w:p>
    <w:sectPr w:rsidR="007F5D10" w:rsidRPr="000A1D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E9F"/>
    <w:rsid w:val="000A1D08"/>
    <w:rsid w:val="000B0DC7"/>
    <w:rsid w:val="000F2E9F"/>
    <w:rsid w:val="002435CA"/>
    <w:rsid w:val="006151A3"/>
    <w:rsid w:val="007F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4EBCB"/>
  <w15:chartTrackingRefBased/>
  <w15:docId w15:val="{EE233D3F-2ECB-4F96-A0A1-BBB52157C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5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[Normal]"/>
    <w:rsid w:val="006151A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1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1D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1711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2020-03-04T14:19:00Z</cp:lastPrinted>
  <dcterms:created xsi:type="dcterms:W3CDTF">2020-03-04T13:46:00Z</dcterms:created>
  <dcterms:modified xsi:type="dcterms:W3CDTF">2020-03-04T14:21:00Z</dcterms:modified>
</cp:coreProperties>
</file>