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38" w:rsidRPr="008D6C2B" w:rsidRDefault="008D6C2B" w:rsidP="00FB68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TERMO ADITIVO 000</w:t>
      </w:r>
      <w:r w:rsidR="00372AB4">
        <w:rPr>
          <w:rFonts w:ascii="Garamond" w:eastAsia="Calibri" w:hAnsi="Garamond" w:cs="Times New Roman"/>
          <w:b/>
          <w:sz w:val="28"/>
          <w:szCs w:val="28"/>
          <w:lang w:eastAsia="pt-BR"/>
        </w:rPr>
        <w:t>2</w:t>
      </w:r>
      <w:r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/20</w:t>
      </w:r>
      <w:r w:rsidR="00372AB4">
        <w:rPr>
          <w:rFonts w:ascii="Garamond" w:eastAsia="Calibri" w:hAnsi="Garamond" w:cs="Times New Roman"/>
          <w:b/>
          <w:sz w:val="28"/>
          <w:szCs w:val="28"/>
          <w:lang w:eastAsia="pt-BR"/>
        </w:rPr>
        <w:t>20</w:t>
      </w:r>
      <w:r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AO </w:t>
      </w:r>
      <w:r w:rsidR="00FB683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Nº005</w:t>
      </w:r>
      <w:r w:rsidR="0009210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3</w:t>
      </w:r>
      <w:r w:rsidR="00FB683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FB6838" w:rsidRPr="008D6C2B">
        <w:rPr>
          <w:rFonts w:ascii="Garamond" w:hAnsi="Garamond" w:cs="Times New Roman"/>
          <w:sz w:val="28"/>
          <w:szCs w:val="28"/>
        </w:rPr>
        <w:t xml:space="preserve"> </w:t>
      </w:r>
      <w:r w:rsidR="00FB683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PROCESSO LICITATÓRIO Nº 0100/2019, PREGÃO PRESENCIAL Nº0019/2019, </w:t>
      </w:r>
      <w:r w:rsidR="00FB6838" w:rsidRPr="008D6C2B">
        <w:rPr>
          <w:rFonts w:ascii="Garamond" w:hAnsi="Garamond"/>
          <w:b/>
          <w:sz w:val="28"/>
          <w:szCs w:val="28"/>
        </w:rPr>
        <w:t>AQUISIÇÃO DE MATERIAIS E PRODUTOS DE LIMPEZA, CELEBRADO ENTRE O MUNICÍPIO DE ARROIO TRINTA</w:t>
      </w:r>
      <w:r w:rsidR="00FB683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A EMPRESA</w:t>
      </w:r>
      <w:r w:rsidR="00BD3A2B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,</w:t>
      </w:r>
      <w:r w:rsidR="00FB683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</w:t>
      </w:r>
      <w:r w:rsidR="0009210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COMERCIAL ATACADISTA SOL MIO LTDA ME</w:t>
      </w:r>
      <w:r w:rsidR="00FB683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.</w:t>
      </w:r>
    </w:p>
    <w:p w:rsidR="00FB6838" w:rsidRPr="008D6C2B" w:rsidRDefault="00FB6838" w:rsidP="00FB6838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8D6C2B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FB6838" w:rsidRPr="008D6C2B" w:rsidRDefault="00FB6838" w:rsidP="00FB6838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9830E0" w:rsidRPr="008D6C2B" w:rsidRDefault="008D6C2B" w:rsidP="008D6C2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hAnsi="Garamond"/>
          <w:sz w:val="28"/>
          <w:szCs w:val="28"/>
        </w:rPr>
      </w:pPr>
      <w:r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o </w:t>
      </w:r>
      <w:r w:rsidR="00FB6838" w:rsidRPr="008D6C2B">
        <w:rPr>
          <w:rFonts w:ascii="Garamond" w:eastAsia="Times New Roman" w:hAnsi="Garamond" w:cs="Times New Roman"/>
          <w:b/>
          <w:sz w:val="28"/>
          <w:szCs w:val="28"/>
          <w:lang w:eastAsia="pt-BR"/>
        </w:rPr>
        <w:t>MUNICÍPIO DE ARROIO TRINTA - SC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FB6838" w:rsidRPr="008D6C2B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FB6838" w:rsidRPr="008D6C2B">
        <w:rPr>
          <w:rFonts w:ascii="Garamond" w:hAnsi="Garamond"/>
          <w:sz w:val="28"/>
          <w:szCs w:val="28"/>
        </w:rPr>
        <w:t xml:space="preserve">Prefeito Municipal  </w:t>
      </w:r>
      <w:r w:rsidR="00FB6838" w:rsidRPr="008D6C2B">
        <w:rPr>
          <w:rFonts w:ascii="Garamond" w:hAnsi="Garamond" w:cs="Arial"/>
          <w:b/>
          <w:sz w:val="28"/>
          <w:szCs w:val="28"/>
        </w:rPr>
        <w:t>CLAUDIO SPRÍCIGO</w:t>
      </w:r>
      <w:r w:rsidR="00FB6838" w:rsidRPr="008D6C2B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à empresa </w:t>
      </w:r>
      <w:r w:rsidR="0009210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COMERCIAL ATACADISTA SOL MIO LTDA ME</w:t>
      </w:r>
      <w:r w:rsidR="00FB683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,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pessoa jurídica de direito privado, devidamente inscrita no CNPJ sob nº</w:t>
      </w:r>
      <w:r w:rsidR="00BD3A2B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09210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13.687.057/0001-52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com sede na </w:t>
      </w:r>
      <w:r w:rsidR="0009210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Rua Padre Anchieta, 549, Bairro Matriz, 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município de </w:t>
      </w:r>
      <w:r w:rsidR="00BD3A2B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Videira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– Estado de Santa Catarina, doravante denominada </w:t>
      </w:r>
      <w:r w:rsidR="00FB6838" w:rsidRPr="008D6C2B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, representada neste ato pel</w:t>
      </w:r>
      <w:r w:rsidR="00BF2D13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o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Senhor</w:t>
      </w:r>
      <w:r w:rsidR="00FB6838" w:rsidRPr="008D6C2B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092108" w:rsidRPr="008D6C2B">
        <w:rPr>
          <w:rFonts w:ascii="Garamond" w:eastAsia="Times New Roman" w:hAnsi="Garamond" w:cs="Times New Roman"/>
          <w:b/>
          <w:sz w:val="28"/>
          <w:szCs w:val="28"/>
          <w:lang w:eastAsia="pt-BR"/>
        </w:rPr>
        <w:t>OSMAR MIOZO</w:t>
      </w:r>
      <w:r w:rsidR="00FB6838" w:rsidRPr="008D6C2B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, 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Portador da Carteira de Identidade nº </w:t>
      </w:r>
      <w:r w:rsidR="0009210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2.118.227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CPF nº </w:t>
      </w:r>
      <w:r w:rsidR="0009210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737.702.059-87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, residente e domiciliado na</w:t>
      </w:r>
      <w:r w:rsidR="00D079B9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cidade de </w:t>
      </w:r>
      <w:r w:rsidR="00D079B9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Videira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Estado de Santa Catarina, que de acordo com o Processo Licitatório N° 0100/2019, Pregão Presencial Nº0019/2019, doravante denominado o processo e que se regerá pela Lei Complementar 123/06, Lei nº 10.520/02, Lei n.º 8.666/93 e alterações posteriores, e demais normas legais </w:t>
      </w:r>
      <w:r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em conformidade com o  </w:t>
      </w:r>
      <w:r w:rsidRPr="008D6C2B">
        <w:rPr>
          <w:rFonts w:ascii="Garamond" w:hAnsi="Garamond"/>
          <w:sz w:val="28"/>
          <w:szCs w:val="28"/>
        </w:rPr>
        <w:t xml:space="preserve">Art. 57, inciso II, § 1º  </w:t>
      </w:r>
      <w:r w:rsidR="00372AB4">
        <w:rPr>
          <w:rFonts w:ascii="Garamond" w:hAnsi="Garamond"/>
          <w:sz w:val="28"/>
          <w:szCs w:val="28"/>
        </w:rPr>
        <w:t xml:space="preserve"> e </w:t>
      </w:r>
      <w:proofErr w:type="spellStart"/>
      <w:r w:rsidR="00372AB4">
        <w:rPr>
          <w:rFonts w:ascii="Garamond" w:hAnsi="Garamond"/>
          <w:sz w:val="28"/>
          <w:szCs w:val="28"/>
        </w:rPr>
        <w:t>e</w:t>
      </w:r>
      <w:proofErr w:type="spellEnd"/>
      <w:r w:rsidR="00372AB4">
        <w:rPr>
          <w:rFonts w:ascii="Garamond" w:hAnsi="Garamond"/>
          <w:sz w:val="28"/>
          <w:szCs w:val="28"/>
        </w:rPr>
        <w:t xml:space="preserve"> Art. 65, II, “d” </w:t>
      </w:r>
      <w:r w:rsidRPr="008D6C2B">
        <w:rPr>
          <w:rFonts w:ascii="Garamond" w:hAnsi="Garamond"/>
          <w:sz w:val="28"/>
          <w:szCs w:val="28"/>
        </w:rPr>
        <w:t>da Lei 8.666/93, para nele promover as seguintes alterações:</w:t>
      </w:r>
    </w:p>
    <w:p w:rsidR="008D6C2B" w:rsidRPr="008D6C2B" w:rsidRDefault="008D6C2B" w:rsidP="008D6C2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8D6C2B" w:rsidRDefault="008D6C2B" w:rsidP="008D6C2B">
      <w:pPr>
        <w:jc w:val="both"/>
        <w:rPr>
          <w:rFonts w:ascii="Garamond" w:hAnsi="Garamond"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  <w:u w:val="single"/>
        </w:rPr>
        <w:t>CL</w:t>
      </w:r>
      <w:r>
        <w:rPr>
          <w:rFonts w:ascii="Garamond" w:hAnsi="Garamond"/>
          <w:b/>
          <w:sz w:val="28"/>
          <w:szCs w:val="28"/>
          <w:u w:val="single"/>
        </w:rPr>
        <w:t>Á</w:t>
      </w:r>
      <w:r w:rsidRPr="008D6C2B">
        <w:rPr>
          <w:rFonts w:ascii="Garamond" w:hAnsi="Garamond"/>
          <w:b/>
          <w:sz w:val="28"/>
          <w:szCs w:val="28"/>
          <w:u w:val="single"/>
        </w:rPr>
        <w:t>USULA ADITIVA PRIMEIRA-</w:t>
      </w:r>
      <w:r w:rsidRPr="008D6C2B">
        <w:rPr>
          <w:rFonts w:ascii="Garamond" w:hAnsi="Garamond"/>
          <w:b/>
          <w:sz w:val="28"/>
          <w:szCs w:val="28"/>
        </w:rPr>
        <w:t xml:space="preserve"> Considerando </w:t>
      </w:r>
      <w:r w:rsidRPr="008D6C2B">
        <w:rPr>
          <w:rFonts w:ascii="Garamond" w:hAnsi="Garamond"/>
          <w:sz w:val="28"/>
          <w:szCs w:val="28"/>
        </w:rPr>
        <w:t>que o objeto do contrato 0053/2019, não será totalmente utilizado pelo Município até 3</w:t>
      </w:r>
      <w:r w:rsidR="00372AB4">
        <w:rPr>
          <w:rFonts w:ascii="Garamond" w:hAnsi="Garamond"/>
          <w:sz w:val="28"/>
          <w:szCs w:val="28"/>
        </w:rPr>
        <w:t>0/06</w:t>
      </w:r>
      <w:r w:rsidRPr="008D6C2B">
        <w:rPr>
          <w:rFonts w:ascii="Garamond" w:hAnsi="Garamond"/>
          <w:sz w:val="28"/>
          <w:szCs w:val="28"/>
        </w:rPr>
        <w:t>/20</w:t>
      </w:r>
      <w:r w:rsidR="00372AB4">
        <w:rPr>
          <w:rFonts w:ascii="Garamond" w:hAnsi="Garamond"/>
          <w:sz w:val="28"/>
          <w:szCs w:val="28"/>
        </w:rPr>
        <w:t>20</w:t>
      </w:r>
      <w:r w:rsidRPr="008D6C2B">
        <w:rPr>
          <w:rFonts w:ascii="Garamond" w:hAnsi="Garamond"/>
          <w:sz w:val="28"/>
          <w:szCs w:val="28"/>
        </w:rPr>
        <w:t>, fica aditivado seu prazo de vigência, por mais 06(seis)</w:t>
      </w:r>
      <w:r w:rsidR="00C0517A">
        <w:rPr>
          <w:rFonts w:ascii="Garamond" w:hAnsi="Garamond"/>
          <w:sz w:val="28"/>
          <w:szCs w:val="28"/>
        </w:rPr>
        <w:t xml:space="preserve"> meses, com término em 3</w:t>
      </w:r>
      <w:r w:rsidR="00372AB4">
        <w:rPr>
          <w:rFonts w:ascii="Garamond" w:hAnsi="Garamond"/>
          <w:sz w:val="28"/>
          <w:szCs w:val="28"/>
        </w:rPr>
        <w:t>1/12</w:t>
      </w:r>
      <w:r w:rsidR="00C0517A">
        <w:rPr>
          <w:rFonts w:ascii="Garamond" w:hAnsi="Garamond"/>
          <w:sz w:val="28"/>
          <w:szCs w:val="28"/>
        </w:rPr>
        <w:t>/2020</w:t>
      </w:r>
      <w:r w:rsidRPr="008D6C2B">
        <w:rPr>
          <w:rFonts w:ascii="Garamond" w:hAnsi="Garamond"/>
          <w:sz w:val="28"/>
          <w:szCs w:val="28"/>
        </w:rPr>
        <w:t>.</w:t>
      </w:r>
    </w:p>
    <w:p w:rsidR="00B412A7" w:rsidRDefault="00B412A7" w:rsidP="00B412A7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 w:rsidRPr="00B412A7">
        <w:rPr>
          <w:rFonts w:ascii="Garamond" w:hAnsi="Garamond"/>
          <w:sz w:val="28"/>
          <w:szCs w:val="28"/>
          <w:u w:val="single"/>
        </w:rPr>
        <w:t>CLÁUSULA ADITIVA SEGUNDA</w:t>
      </w:r>
      <w:r w:rsidRPr="00B412A7">
        <w:rPr>
          <w:rFonts w:ascii="Garamond" w:hAnsi="Garamond"/>
          <w:sz w:val="28"/>
          <w:szCs w:val="28"/>
        </w:rPr>
        <w:t xml:space="preserve"> </w:t>
      </w:r>
      <w:r w:rsidRPr="00B412A7">
        <w:rPr>
          <w:rFonts w:ascii="Garamond" w:hAnsi="Garamond"/>
          <w:sz w:val="28"/>
          <w:szCs w:val="28"/>
          <w:u w:val="single"/>
        </w:rPr>
        <w:t>–</w:t>
      </w:r>
      <w:r>
        <w:rPr>
          <w:rFonts w:ascii="Garamond" w:hAnsi="Garamond"/>
          <w:b w:val="0"/>
          <w:sz w:val="28"/>
          <w:szCs w:val="28"/>
          <w:u w:val="single"/>
        </w:rPr>
        <w:t xml:space="preserve"> </w:t>
      </w:r>
      <w:r>
        <w:rPr>
          <w:rFonts w:ascii="Garamond" w:hAnsi="Garamond"/>
          <w:b w:val="0"/>
          <w:sz w:val="28"/>
          <w:szCs w:val="28"/>
        </w:rPr>
        <w:t xml:space="preserve">Fica </w:t>
      </w:r>
      <w:proofErr w:type="gramStart"/>
      <w:r>
        <w:rPr>
          <w:rFonts w:ascii="Garamond" w:hAnsi="Garamond"/>
          <w:b w:val="0"/>
          <w:sz w:val="28"/>
          <w:szCs w:val="28"/>
        </w:rPr>
        <w:t>aditivado  o</w:t>
      </w:r>
      <w:proofErr w:type="gramEnd"/>
      <w:r>
        <w:rPr>
          <w:rFonts w:ascii="Garamond" w:hAnsi="Garamond"/>
          <w:b w:val="0"/>
          <w:sz w:val="28"/>
          <w:szCs w:val="28"/>
        </w:rPr>
        <w:t xml:space="preserve"> valor do  ite</w:t>
      </w:r>
      <w:r>
        <w:rPr>
          <w:rFonts w:ascii="Garamond" w:hAnsi="Garamond"/>
          <w:b w:val="0"/>
          <w:sz w:val="28"/>
          <w:szCs w:val="28"/>
        </w:rPr>
        <w:t>m</w:t>
      </w:r>
      <w:r>
        <w:rPr>
          <w:rFonts w:ascii="Garamond" w:hAnsi="Garamond"/>
          <w:b w:val="0"/>
          <w:sz w:val="28"/>
          <w:szCs w:val="28"/>
        </w:rPr>
        <w:t xml:space="preserve"> abaixo, objetivando manter o equilíbrio econômico com a Contratada, conforme Justificativa, parte integrante deste Termo.</w:t>
      </w:r>
    </w:p>
    <w:p w:rsidR="00B412A7" w:rsidRPr="00B412A7" w:rsidRDefault="00B412A7" w:rsidP="00B412A7">
      <w:pPr>
        <w:rPr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7"/>
        <w:gridCol w:w="2596"/>
        <w:gridCol w:w="651"/>
        <w:gridCol w:w="906"/>
        <w:gridCol w:w="1606"/>
        <w:gridCol w:w="1481"/>
        <w:gridCol w:w="1167"/>
      </w:tblGrid>
      <w:tr w:rsidR="00B412A7" w:rsidRPr="00092108" w:rsidTr="00B412A7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A7" w:rsidRPr="00092108" w:rsidRDefault="00B412A7" w:rsidP="003E5A58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Item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A7" w:rsidRPr="00B412A7" w:rsidRDefault="00B412A7" w:rsidP="003E5A58">
            <w:pPr>
              <w:spacing w:after="0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412A7">
              <w:rPr>
                <w:rFonts w:ascii="Garamond" w:eastAsia="Calibri" w:hAnsi="Garamond" w:cs="Times New Roman"/>
                <w:sz w:val="20"/>
                <w:szCs w:val="20"/>
              </w:rPr>
              <w:t>DESCRIÇÃO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A7" w:rsidRPr="00B412A7" w:rsidRDefault="00B412A7" w:rsidP="003E5A58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412A7">
              <w:rPr>
                <w:rFonts w:ascii="Garamond" w:eastAsia="Calibri" w:hAnsi="Garamond" w:cs="Times New Roman"/>
                <w:sz w:val="20"/>
                <w:szCs w:val="20"/>
              </w:rPr>
              <w:t>UM.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A7" w:rsidRPr="00B412A7" w:rsidRDefault="00B412A7" w:rsidP="003E5A58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412A7">
              <w:rPr>
                <w:rFonts w:ascii="Garamond" w:eastAsia="Calibri" w:hAnsi="Garamond" w:cs="Times New Roman"/>
                <w:sz w:val="20"/>
                <w:szCs w:val="20"/>
              </w:rPr>
              <w:t>MARCA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A7" w:rsidRPr="00B412A7" w:rsidRDefault="00B412A7" w:rsidP="003E5A58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412A7">
              <w:rPr>
                <w:rFonts w:ascii="Garamond" w:eastAsia="Calibri" w:hAnsi="Garamond" w:cs="Times New Roman"/>
                <w:sz w:val="20"/>
                <w:szCs w:val="20"/>
              </w:rPr>
              <w:t>VLR. CONTRATADO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A7" w:rsidRPr="00B412A7" w:rsidRDefault="00B412A7" w:rsidP="003E5A58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412A7">
              <w:rPr>
                <w:rFonts w:ascii="Garamond" w:eastAsia="Calibri" w:hAnsi="Garamond" w:cs="Times New Roman"/>
                <w:sz w:val="20"/>
                <w:szCs w:val="20"/>
              </w:rPr>
              <w:t>VLR. REAJUSTADO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A7" w:rsidRPr="00B412A7" w:rsidRDefault="00B412A7" w:rsidP="003E5A58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412A7">
              <w:rPr>
                <w:rFonts w:ascii="Garamond" w:eastAsia="Calibri" w:hAnsi="Garamond" w:cs="Times New Roman"/>
                <w:sz w:val="20"/>
                <w:szCs w:val="20"/>
              </w:rPr>
              <w:t>% REAJUSTE</w:t>
            </w:r>
          </w:p>
        </w:tc>
      </w:tr>
      <w:tr w:rsidR="00B412A7" w:rsidRPr="00092108" w:rsidTr="00B412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3E5A58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36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3E5A58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 xml:space="preserve">27747 - Toalha de papel. </w:t>
            </w: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br/>
              <w:t xml:space="preserve">Toalha de papel dupla </w:t>
            </w: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interfolhada</w:t>
            </w:r>
            <w:proofErr w:type="spellEnd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 xml:space="preserve"> para uso profissional/institucional. Enquadrada como classe 1 na norma ABNT NBR 15464-7 ou 15464-8. Gramatura não inferior a 24 g/m². Quantidade de dobras:2, produzido 100% em celulose virgem, </w:t>
            </w: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grofado</w:t>
            </w:r>
            <w:proofErr w:type="spellEnd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 xml:space="preserve">, 100% branco. Dimensões aproximadas de 20,5cm x 22cm, aceitando-se variação de até 10% para + ou para -. Embalada em pacotes com 1.000 toalhas, dividida em quatro maços individuais com 250 toalhas. O rótulo da embalagem deverá conter identificação da classe, marca, quantidade de folhas, dimensão da folha, nome do fabricante. Marca de referência: </w:t>
            </w: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Manikraft</w:t>
            </w:r>
            <w:proofErr w:type="spellEnd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 xml:space="preserve"> Guri Plus, </w:t>
            </w: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Rendipel</w:t>
            </w:r>
            <w:proofErr w:type="spellEnd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Softpaper</w:t>
            </w:r>
            <w:proofErr w:type="spellEnd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, Kleenex/</w:t>
            </w: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kimberly</w:t>
            </w:r>
            <w:proofErr w:type="spellEnd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clark</w:t>
            </w:r>
            <w:proofErr w:type="spellEnd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3E5A58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PCT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3E5A58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Vipp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3E5A58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18,25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3E5A58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20,98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3E5A58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15 %</w:t>
            </w:r>
            <w:bookmarkStart w:id="0" w:name="_GoBack"/>
            <w:bookmarkEnd w:id="0"/>
          </w:p>
        </w:tc>
      </w:tr>
    </w:tbl>
    <w:p w:rsidR="00B412A7" w:rsidRPr="00B412A7" w:rsidRDefault="00B412A7" w:rsidP="00B412A7">
      <w:pPr>
        <w:jc w:val="both"/>
        <w:rPr>
          <w:rFonts w:ascii="Garamond" w:hAnsi="Garamond"/>
          <w:b/>
          <w:sz w:val="28"/>
          <w:szCs w:val="28"/>
        </w:rPr>
      </w:pPr>
    </w:p>
    <w:p w:rsidR="005567B8" w:rsidRDefault="00372AB4" w:rsidP="00372AB4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CLÁ</w:t>
      </w:r>
      <w:r w:rsidRPr="005A6816">
        <w:rPr>
          <w:rFonts w:ascii="Garamond" w:hAnsi="Garamond"/>
          <w:sz w:val="28"/>
          <w:szCs w:val="28"/>
          <w:u w:val="single"/>
        </w:rPr>
        <w:t>USU</w:t>
      </w:r>
      <w:r w:rsidR="00B412A7">
        <w:rPr>
          <w:rFonts w:ascii="Garamond" w:hAnsi="Garamond"/>
          <w:sz w:val="28"/>
          <w:szCs w:val="28"/>
          <w:u w:val="single"/>
        </w:rPr>
        <w:t>LA ADITIVA TERCEIRA</w:t>
      </w:r>
      <w:r w:rsidRPr="005A6816">
        <w:rPr>
          <w:rFonts w:ascii="Garamond" w:hAnsi="Garamond"/>
          <w:sz w:val="28"/>
          <w:szCs w:val="28"/>
        </w:rPr>
        <w:t xml:space="preserve"> </w:t>
      </w:r>
      <w:r w:rsidRPr="005567B8">
        <w:rPr>
          <w:rFonts w:ascii="Garamond" w:hAnsi="Garamond"/>
          <w:b w:val="0"/>
          <w:sz w:val="28"/>
          <w:szCs w:val="28"/>
          <w:u w:val="single"/>
        </w:rPr>
        <w:t xml:space="preserve">–     </w:t>
      </w:r>
      <w:r w:rsidRPr="005567B8">
        <w:rPr>
          <w:rFonts w:ascii="Garamond" w:hAnsi="Garamond"/>
          <w:sz w:val="28"/>
          <w:szCs w:val="28"/>
          <w:u w:val="single"/>
        </w:rPr>
        <w:t>Ficam excluí</w:t>
      </w:r>
      <w:r w:rsidR="005567B8" w:rsidRPr="005567B8">
        <w:rPr>
          <w:rFonts w:ascii="Garamond" w:hAnsi="Garamond"/>
          <w:sz w:val="28"/>
          <w:szCs w:val="28"/>
          <w:u w:val="single"/>
        </w:rPr>
        <w:t xml:space="preserve">dos do presente Termo, os </w:t>
      </w:r>
      <w:proofErr w:type="gramStart"/>
      <w:r w:rsidR="005567B8" w:rsidRPr="005567B8">
        <w:rPr>
          <w:rFonts w:ascii="Garamond" w:hAnsi="Garamond"/>
          <w:sz w:val="28"/>
          <w:szCs w:val="28"/>
          <w:u w:val="single"/>
        </w:rPr>
        <w:t>itens,  -</w:t>
      </w:r>
      <w:proofErr w:type="gramEnd"/>
      <w:r w:rsidR="005567B8" w:rsidRPr="005567B8">
        <w:rPr>
          <w:rFonts w:ascii="Garamond" w:hAnsi="Garamond"/>
          <w:sz w:val="28"/>
          <w:szCs w:val="28"/>
          <w:u w:val="single"/>
        </w:rPr>
        <w:t xml:space="preserve"> 27765 - </w:t>
      </w:r>
      <w:r w:rsidRPr="005567B8">
        <w:rPr>
          <w:rFonts w:ascii="Garamond" w:hAnsi="Garamond"/>
          <w:sz w:val="28"/>
          <w:szCs w:val="28"/>
          <w:u w:val="single"/>
        </w:rPr>
        <w:t>27742 – 27841 e 32183</w:t>
      </w:r>
      <w:r>
        <w:rPr>
          <w:rFonts w:ascii="Garamond" w:hAnsi="Garamond"/>
          <w:b w:val="0"/>
          <w:sz w:val="28"/>
          <w:szCs w:val="28"/>
        </w:rPr>
        <w:t xml:space="preserve">, face </w:t>
      </w:r>
      <w:r w:rsidR="005567B8">
        <w:rPr>
          <w:rFonts w:ascii="Garamond" w:hAnsi="Garamond"/>
          <w:b w:val="0"/>
          <w:sz w:val="28"/>
          <w:szCs w:val="28"/>
        </w:rPr>
        <w:t>a desnecessidade do produto tendo em vista ainda existirem no estoque, abaixo destacados.</w:t>
      </w:r>
    </w:p>
    <w:p w:rsidR="005567B8" w:rsidRDefault="00372AB4" w:rsidP="00372AB4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 xml:space="preserve">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867"/>
        <w:gridCol w:w="4220"/>
        <w:gridCol w:w="1132"/>
        <w:gridCol w:w="1377"/>
        <w:gridCol w:w="1471"/>
      </w:tblGrid>
      <w:tr w:rsidR="00B412A7" w:rsidRPr="00092108" w:rsidTr="00B412A7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A7" w:rsidRPr="00B412A7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B412A7">
              <w:rPr>
                <w:rFonts w:ascii="Garamond" w:eastAsia="Calibri" w:hAnsi="Garamond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A7" w:rsidRPr="00B412A7" w:rsidRDefault="00B412A7" w:rsidP="00427334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B412A7">
              <w:rPr>
                <w:rFonts w:ascii="Garamond" w:eastAsia="Calibri" w:hAnsi="Garamond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A7" w:rsidRPr="00B412A7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UN</w:t>
            </w:r>
            <w:r w:rsidRPr="00B412A7">
              <w:rPr>
                <w:rFonts w:ascii="Garamond" w:eastAsia="Calibri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A7" w:rsidRPr="00B412A7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B412A7">
              <w:rPr>
                <w:rFonts w:ascii="Garamond" w:eastAsia="Calibri" w:hAnsi="Garamond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A7" w:rsidRPr="00B412A7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B412A7">
              <w:rPr>
                <w:rFonts w:ascii="Garamond" w:eastAsia="Calibri" w:hAnsi="Garamond" w:cs="Times New Roman"/>
                <w:b/>
                <w:sz w:val="24"/>
                <w:szCs w:val="24"/>
              </w:rPr>
              <w:t>VALOR UNITÁRIO</w:t>
            </w:r>
          </w:p>
        </w:tc>
      </w:tr>
      <w:tr w:rsidR="00B412A7" w:rsidRPr="00092108" w:rsidTr="00B412A7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567B8">
              <w:rPr>
                <w:rFonts w:ascii="Garamond" w:eastAsia="Calibri" w:hAnsi="Garamond" w:cs="Times New Roman"/>
                <w:sz w:val="24"/>
                <w:szCs w:val="24"/>
              </w:rPr>
              <w:t>27765 - Bobina plástico filme 1.400m.</w:t>
            </w: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br/>
              <w:t xml:space="preserve">Bobina Filme plástico PVC película de PVC , transparente, atóxico, em bobina com as seguintes medidas: 40 cm x 1400 m x 12 micras. Acondicionado de forma a garantir a higiene e integridade do produto </w:t>
            </w: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ate</w:t>
            </w:r>
            <w:proofErr w:type="spellEnd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 xml:space="preserve"> seu </w:t>
            </w: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uso. A embalagem deverá conter externamente os dados de identificação, procedência e quantidade.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BOBINA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Guarufilmes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110,00</w:t>
            </w:r>
          </w:p>
        </w:tc>
      </w:tr>
      <w:tr w:rsidR="00B412A7" w:rsidRPr="00092108" w:rsidTr="00B412A7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 xml:space="preserve">27742 - Suporte de parede para papel toalha.  </w:t>
            </w: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br/>
            </w: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Dispenser</w:t>
            </w:r>
            <w:proofErr w:type="spellEnd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 xml:space="preserve"> para papel toalha </w:t>
            </w: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Interfolhas</w:t>
            </w:r>
            <w:proofErr w:type="spellEnd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 xml:space="preserve"> (folhas 2 ou três dobras), produto feito em polipropileno de alta resistência, recomendado para ambientes com grande fluxo de pessoas. Acompanha kit de buchas e parafusos para instalação. Deve </w:t>
            </w:r>
            <w:proofErr w:type="gram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conter  visor</w:t>
            </w:r>
            <w:proofErr w:type="gramEnd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 xml:space="preserve"> frontal para controle de substituição do papel </w:t>
            </w: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interfolha</w:t>
            </w:r>
            <w:proofErr w:type="spellEnd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. Medidas mínimas: profundidade 15cm, largura 25cm, altura 25cm.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Bellplus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18,90</w:t>
            </w:r>
          </w:p>
        </w:tc>
      </w:tr>
      <w:tr w:rsidR="00B412A7" w:rsidRPr="00092108" w:rsidTr="00B412A7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120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 xml:space="preserve">27841 - Saboneteira Para Sabonete Líquido Com Reservatório 900ml </w:t>
            </w: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br/>
              <w:t>Acompanha Kit Para Fixação Na Parede Contendo Buchas E Parafusos. Cor predominante branca. Com fechadura e chave em plástico ABS, com tecla aperte com limite de curso, com visor central transparente.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Bellplus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19,90</w:t>
            </w:r>
          </w:p>
        </w:tc>
      </w:tr>
      <w:tr w:rsidR="00B412A7" w:rsidRPr="00092108" w:rsidTr="00B412A7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131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32183 - saboneteira liquida para Balcão</w:t>
            </w: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br/>
              <w:t xml:space="preserve">Válvula de acionamento tipo </w:t>
            </w: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pump</w:t>
            </w:r>
            <w:proofErr w:type="spellEnd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, dimensões aproximadas 6 cm(c)x 6 cm (L) 19 cm (A) capacidade  de pelo menos 500ml, fabricada em  material de poliestireno ou plástico, apresenta superfície lisa e fácil limpeza com bom aspecto visual.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Un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Bellplus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A7" w:rsidRPr="00092108" w:rsidRDefault="00B412A7" w:rsidP="00427334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92108">
              <w:rPr>
                <w:rFonts w:ascii="Garamond" w:eastAsia="Calibri" w:hAnsi="Garamond" w:cs="Times New Roman"/>
                <w:sz w:val="24"/>
                <w:szCs w:val="24"/>
              </w:rPr>
              <w:t>9,79</w:t>
            </w:r>
          </w:p>
        </w:tc>
      </w:tr>
    </w:tbl>
    <w:p w:rsidR="00372AB4" w:rsidRDefault="00372AB4" w:rsidP="00372AB4">
      <w:pPr>
        <w:rPr>
          <w:lang w:eastAsia="pt-BR"/>
        </w:rPr>
      </w:pPr>
    </w:p>
    <w:p w:rsidR="008D6C2B" w:rsidRPr="008D6C2B" w:rsidRDefault="00372AB4" w:rsidP="008D6C2B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 w:rsidRPr="008D6C2B">
        <w:rPr>
          <w:rFonts w:ascii="Garamond" w:hAnsi="Garamond"/>
          <w:sz w:val="28"/>
          <w:szCs w:val="28"/>
          <w:u w:val="single"/>
        </w:rPr>
        <w:t>CL</w:t>
      </w:r>
      <w:r>
        <w:rPr>
          <w:rFonts w:ascii="Garamond" w:hAnsi="Garamond"/>
          <w:sz w:val="28"/>
          <w:szCs w:val="28"/>
          <w:u w:val="single"/>
        </w:rPr>
        <w:t>Á</w:t>
      </w:r>
      <w:r w:rsidRPr="008D6C2B">
        <w:rPr>
          <w:rFonts w:ascii="Garamond" w:hAnsi="Garamond"/>
          <w:sz w:val="28"/>
          <w:szCs w:val="28"/>
          <w:u w:val="single"/>
        </w:rPr>
        <w:t xml:space="preserve">USULA ADITIVA </w:t>
      </w:r>
      <w:r w:rsidR="005567B8">
        <w:rPr>
          <w:rFonts w:ascii="Garamond" w:hAnsi="Garamond"/>
          <w:sz w:val="28"/>
          <w:szCs w:val="28"/>
          <w:u w:val="single"/>
        </w:rPr>
        <w:t>TERCEIRA</w:t>
      </w:r>
      <w:r w:rsidRPr="008D6C2B">
        <w:rPr>
          <w:rFonts w:ascii="Garamond" w:hAnsi="Garamond"/>
          <w:sz w:val="28"/>
          <w:szCs w:val="28"/>
        </w:rPr>
        <w:t xml:space="preserve"> –     </w:t>
      </w:r>
      <w:r w:rsidR="008D6C2B" w:rsidRPr="008D6C2B">
        <w:rPr>
          <w:rFonts w:ascii="Garamond" w:hAnsi="Garamond"/>
          <w:b w:val="0"/>
          <w:sz w:val="28"/>
          <w:szCs w:val="28"/>
        </w:rPr>
        <w:t>As demais cláusulas do Contrato original permanecem inalteradas.</w:t>
      </w:r>
    </w:p>
    <w:p w:rsidR="008D6C2B" w:rsidRPr="008D6C2B" w:rsidRDefault="008D6C2B" w:rsidP="008D6C2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8D6C2B" w:rsidRPr="008D6C2B" w:rsidRDefault="008D6C2B" w:rsidP="008D6C2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8D6C2B" w:rsidRPr="008D6C2B" w:rsidRDefault="008D6C2B" w:rsidP="008D6C2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8D6C2B" w:rsidRPr="008D6C2B" w:rsidRDefault="008D6C2B" w:rsidP="008D6C2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Arroio Trinta – </w:t>
      </w:r>
      <w:proofErr w:type="gramStart"/>
      <w:r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SC,  </w:t>
      </w:r>
      <w:r w:rsidR="005567B8">
        <w:rPr>
          <w:rFonts w:ascii="Garamond" w:eastAsia="Times New Roman" w:hAnsi="Garamond" w:cs="Times New Roman"/>
          <w:sz w:val="28"/>
          <w:szCs w:val="28"/>
          <w:lang w:eastAsia="pt-BR"/>
        </w:rPr>
        <w:t>30</w:t>
      </w:r>
      <w:proofErr w:type="gramEnd"/>
      <w:r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 </w:t>
      </w:r>
      <w:r w:rsidR="005567B8">
        <w:rPr>
          <w:rFonts w:ascii="Garamond" w:eastAsia="Times New Roman" w:hAnsi="Garamond" w:cs="Times New Roman"/>
          <w:sz w:val="28"/>
          <w:szCs w:val="28"/>
          <w:lang w:eastAsia="pt-BR"/>
        </w:rPr>
        <w:t>junho</w:t>
      </w:r>
      <w:r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 20</w:t>
      </w:r>
      <w:r w:rsidR="005567B8">
        <w:rPr>
          <w:rFonts w:ascii="Garamond" w:eastAsia="Times New Roman" w:hAnsi="Garamond" w:cs="Times New Roman"/>
          <w:sz w:val="28"/>
          <w:szCs w:val="28"/>
          <w:lang w:eastAsia="pt-BR"/>
        </w:rPr>
        <w:t>20</w:t>
      </w:r>
      <w:r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.</w:t>
      </w:r>
    </w:p>
    <w:p w:rsidR="009830E0" w:rsidRPr="008D6C2B" w:rsidRDefault="009830E0" w:rsidP="009830E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.</w:t>
      </w:r>
    </w:p>
    <w:p w:rsidR="009830E0" w:rsidRPr="008D6C2B" w:rsidRDefault="009830E0" w:rsidP="009830E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9830E0" w:rsidRPr="008D6C2B" w:rsidRDefault="009830E0" w:rsidP="009830E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2D13" w:rsidRPr="008D6C2B" w:rsidRDefault="00BF2D13" w:rsidP="00BF2D13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BF2D13" w:rsidRPr="008D6C2B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8D6C2B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BF2D13" w:rsidRPr="008D6C2B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8D6C2B">
        <w:rPr>
          <w:rFonts w:ascii="Garamond" w:hAnsi="Garamond" w:cs="Arial"/>
          <w:b/>
          <w:sz w:val="28"/>
          <w:szCs w:val="28"/>
        </w:rPr>
        <w:t>CNPJ 82.826.462/0001-27</w:t>
      </w:r>
    </w:p>
    <w:p w:rsidR="00BF2D13" w:rsidRPr="008D6C2B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8D6C2B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BF2D13" w:rsidRPr="008D6C2B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8D6C2B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BF2D13" w:rsidRPr="008D6C2B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8D6C2B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BF2D13" w:rsidRPr="008D6C2B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BF2D13" w:rsidRPr="008D6C2B" w:rsidRDefault="00BF2D13" w:rsidP="0009210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092108" w:rsidRPr="008D6C2B" w:rsidRDefault="00092108" w:rsidP="00092108">
      <w:pPr>
        <w:pStyle w:val="p4"/>
        <w:spacing w:line="240" w:lineRule="auto"/>
        <w:jc w:val="center"/>
        <w:rPr>
          <w:rFonts w:ascii="Garamond" w:eastAsia="Calibri" w:hAnsi="Garamond"/>
          <w:b/>
          <w:sz w:val="28"/>
          <w:szCs w:val="28"/>
        </w:rPr>
      </w:pPr>
      <w:r w:rsidRPr="008D6C2B">
        <w:rPr>
          <w:rFonts w:ascii="Garamond" w:eastAsia="Calibri" w:hAnsi="Garamond"/>
          <w:b/>
          <w:sz w:val="28"/>
          <w:szCs w:val="28"/>
        </w:rPr>
        <w:t>COMERCIAL ATACADISTA SOL MIO LTDA ME</w:t>
      </w:r>
    </w:p>
    <w:p w:rsidR="00092108" w:rsidRPr="008D6C2B" w:rsidRDefault="00092108" w:rsidP="00092108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</w:rPr>
        <w:t>CNPJ nº 13.687.057/0001-52</w:t>
      </w:r>
    </w:p>
    <w:p w:rsidR="00092108" w:rsidRPr="008D6C2B" w:rsidRDefault="00092108" w:rsidP="00092108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</w:rPr>
        <w:t>CONTRATADA</w:t>
      </w:r>
    </w:p>
    <w:p w:rsidR="00092108" w:rsidRPr="008D6C2B" w:rsidRDefault="00092108" w:rsidP="00092108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</w:rPr>
        <w:t>OSMAR MIOZO</w:t>
      </w:r>
    </w:p>
    <w:p w:rsidR="00BF2D13" w:rsidRPr="008D6C2B" w:rsidRDefault="00092108" w:rsidP="00092108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</w:rPr>
        <w:t>CPF nº 737.702.059-87</w:t>
      </w:r>
    </w:p>
    <w:p w:rsidR="00092108" w:rsidRPr="008D6C2B" w:rsidRDefault="00092108" w:rsidP="00BF2D13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092108" w:rsidRPr="008D6C2B" w:rsidRDefault="00092108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BF2D13" w:rsidRPr="008D6C2B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8D6C2B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F2D13" w:rsidRPr="008D6C2B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F2D13" w:rsidRPr="008D6C2B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F2D13" w:rsidRPr="008D6C2B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</w:rPr>
        <w:t>MARILIA BORGA FERRONATO</w:t>
      </w:r>
    </w:p>
    <w:p w:rsidR="00BF2D13" w:rsidRPr="008D6C2B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</w:rPr>
        <w:t>CPF Nº: 066.042.359-63</w:t>
      </w:r>
    </w:p>
    <w:p w:rsidR="00BF2D13" w:rsidRPr="008D6C2B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BF2D13" w:rsidRPr="008D6C2B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5567B8" w:rsidRDefault="005567B8" w:rsidP="005567B8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CRISLAINE SCOPEL</w:t>
      </w:r>
    </w:p>
    <w:p w:rsidR="005567B8" w:rsidRPr="005A6816" w:rsidRDefault="005567B8" w:rsidP="005567B8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Nº: 084.392.529-94</w:t>
      </w: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sectPr w:rsidR="00BF2D13" w:rsidRPr="008D6C2B" w:rsidSect="00B202A2">
      <w:footerReference w:type="even" r:id="rId8"/>
      <w:footerReference w:type="default" r:id="rId9"/>
      <w:pgSz w:w="11907" w:h="16840"/>
      <w:pgMar w:top="1701" w:right="1134" w:bottom="851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74" w:rsidRDefault="00EA4374">
      <w:pPr>
        <w:spacing w:after="0" w:line="240" w:lineRule="auto"/>
      </w:pPr>
      <w:r>
        <w:separator/>
      </w:r>
    </w:p>
  </w:endnote>
  <w:endnote w:type="continuationSeparator" w:id="0">
    <w:p w:rsidR="00EA4374" w:rsidRDefault="00EA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13" w:rsidRDefault="00BF2D13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2D13" w:rsidRDefault="00BF2D13" w:rsidP="00BF2D13">
    <w:pPr>
      <w:pStyle w:val="Rodap"/>
      <w:ind w:right="360"/>
    </w:pPr>
  </w:p>
  <w:p w:rsidR="00BF2D13" w:rsidRDefault="00BF2D1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13" w:rsidRDefault="00BF2D13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12A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F2D13" w:rsidRDefault="00BF2D13" w:rsidP="00BF2D13">
    <w:pPr>
      <w:pStyle w:val="Rodap"/>
      <w:ind w:right="360"/>
    </w:pPr>
  </w:p>
  <w:p w:rsidR="00BF2D13" w:rsidRDefault="00BF2D1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74" w:rsidRDefault="00EA4374">
      <w:pPr>
        <w:spacing w:after="0" w:line="240" w:lineRule="auto"/>
      </w:pPr>
      <w:r>
        <w:separator/>
      </w:r>
    </w:p>
  </w:footnote>
  <w:footnote w:type="continuationSeparator" w:id="0">
    <w:p w:rsidR="00EA4374" w:rsidRDefault="00EA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E0"/>
    <w:rsid w:val="00087F0B"/>
    <w:rsid w:val="00092108"/>
    <w:rsid w:val="00161636"/>
    <w:rsid w:val="001E5461"/>
    <w:rsid w:val="002013B2"/>
    <w:rsid w:val="002D6C06"/>
    <w:rsid w:val="003131D9"/>
    <w:rsid w:val="00340F70"/>
    <w:rsid w:val="00372AB4"/>
    <w:rsid w:val="00413C72"/>
    <w:rsid w:val="004D7CD5"/>
    <w:rsid w:val="005567B8"/>
    <w:rsid w:val="005E0E88"/>
    <w:rsid w:val="006115C7"/>
    <w:rsid w:val="00741365"/>
    <w:rsid w:val="00817A06"/>
    <w:rsid w:val="00871D1D"/>
    <w:rsid w:val="008D6C2B"/>
    <w:rsid w:val="00932BEF"/>
    <w:rsid w:val="009830E0"/>
    <w:rsid w:val="00A15849"/>
    <w:rsid w:val="00A34C07"/>
    <w:rsid w:val="00A52D53"/>
    <w:rsid w:val="00A61F19"/>
    <w:rsid w:val="00B202A2"/>
    <w:rsid w:val="00B2754F"/>
    <w:rsid w:val="00B412A7"/>
    <w:rsid w:val="00B97F85"/>
    <w:rsid w:val="00BD3A2B"/>
    <w:rsid w:val="00BF2D13"/>
    <w:rsid w:val="00BF5085"/>
    <w:rsid w:val="00C0517A"/>
    <w:rsid w:val="00C70DAF"/>
    <w:rsid w:val="00C901B1"/>
    <w:rsid w:val="00D079B9"/>
    <w:rsid w:val="00D837FC"/>
    <w:rsid w:val="00EA4374"/>
    <w:rsid w:val="00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94B9"/>
  <w15:chartTrackingRefBased/>
  <w15:docId w15:val="{AD8FB727-08DB-4FEA-981D-1482019A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E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8D6C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83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0E0"/>
  </w:style>
  <w:style w:type="character" w:styleId="Nmerodepgina">
    <w:name w:val="page number"/>
    <w:basedOn w:val="Fontepargpadro"/>
    <w:uiPriority w:val="99"/>
    <w:rsid w:val="009830E0"/>
  </w:style>
  <w:style w:type="paragraph" w:customStyle="1" w:styleId="p4">
    <w:name w:val="p4"/>
    <w:basedOn w:val="Normal"/>
    <w:rsid w:val="00BF2D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D1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D6C2B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C1AC-BD48-4D95-9429-216820FC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2019-11-27T19:13:00Z</cp:lastPrinted>
  <dcterms:created xsi:type="dcterms:W3CDTF">2020-07-01T10:53:00Z</dcterms:created>
  <dcterms:modified xsi:type="dcterms:W3CDTF">2020-07-06T10:37:00Z</dcterms:modified>
</cp:coreProperties>
</file>