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728" w:rsidRPr="003F2340" w:rsidRDefault="00A74728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INSTRUÇÃO NORMATIVA N° 000</w:t>
      </w:r>
      <w:r w:rsidR="00E569AF">
        <w:rPr>
          <w:rFonts w:ascii="Times New Roman" w:hAnsi="Times New Roman" w:cs="Times New Roman"/>
          <w:b/>
          <w:sz w:val="24"/>
          <w:szCs w:val="24"/>
        </w:rPr>
        <w:t>1</w:t>
      </w:r>
      <w:r w:rsidRPr="003F2340">
        <w:rPr>
          <w:rFonts w:ascii="Times New Roman" w:hAnsi="Times New Roman" w:cs="Times New Roman"/>
          <w:b/>
          <w:sz w:val="24"/>
          <w:szCs w:val="24"/>
        </w:rPr>
        <w:t>/20</w:t>
      </w:r>
      <w:r w:rsidR="00E569AF">
        <w:rPr>
          <w:rFonts w:ascii="Times New Roman" w:hAnsi="Times New Roman" w:cs="Times New Roman"/>
          <w:b/>
          <w:sz w:val="24"/>
          <w:szCs w:val="24"/>
        </w:rPr>
        <w:t>20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– UCI/AT</w:t>
      </w: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4" w:rsidRPr="003F2340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ESTABELECE CRITÉRIOS E PROCEDIMENTOS PARA A </w:t>
      </w:r>
      <w:r w:rsidR="00550F55" w:rsidRPr="003F2340">
        <w:rPr>
          <w:rFonts w:ascii="Times New Roman" w:hAnsi="Times New Roman" w:cs="Times New Roman"/>
          <w:b/>
          <w:sz w:val="24"/>
          <w:szCs w:val="24"/>
        </w:rPr>
        <w:t xml:space="preserve">SOLICITAÇÃO, CONCESSÃO E PRESTAÇÃO DE CONTAS DE </w:t>
      </w:r>
      <w:r w:rsidR="009A16FC">
        <w:rPr>
          <w:rFonts w:ascii="Times New Roman" w:hAnsi="Times New Roman" w:cs="Times New Roman"/>
          <w:b/>
          <w:sz w:val="24"/>
          <w:szCs w:val="24"/>
        </w:rPr>
        <w:t>ADIANTAMENTOS</w:t>
      </w:r>
      <w:r w:rsidR="00E03BAA">
        <w:rPr>
          <w:rFonts w:ascii="Times New Roman" w:hAnsi="Times New Roman" w:cs="Times New Roman"/>
          <w:b/>
          <w:sz w:val="24"/>
          <w:szCs w:val="24"/>
        </w:rPr>
        <w:t xml:space="preserve"> NÍVEL </w:t>
      </w:r>
      <w:r w:rsidR="00A556CF">
        <w:rPr>
          <w:rFonts w:ascii="Times New Roman" w:hAnsi="Times New Roman" w:cs="Times New Roman"/>
          <w:b/>
          <w:sz w:val="24"/>
          <w:szCs w:val="24"/>
        </w:rPr>
        <w:t>I</w:t>
      </w:r>
      <w:r w:rsidR="00E03BAA">
        <w:rPr>
          <w:rFonts w:ascii="Times New Roman" w:hAnsi="Times New Roman" w:cs="Times New Roman"/>
          <w:b/>
          <w:sz w:val="24"/>
          <w:szCs w:val="24"/>
        </w:rPr>
        <w:t>I,</w:t>
      </w:r>
      <w:r w:rsidR="00A556CF">
        <w:rPr>
          <w:rFonts w:ascii="Times New Roman" w:hAnsi="Times New Roman" w:cs="Times New Roman"/>
          <w:b/>
          <w:sz w:val="24"/>
          <w:szCs w:val="24"/>
        </w:rPr>
        <w:t xml:space="preserve"> PARA REALIZAÇÃO DE DESPESAS QUE NÃO POSSAM SUBORDINAR-SE AO PROCESSO NORMAL DE APLICAÇÃO, AOS SERVIDORES </w:t>
      </w:r>
      <w:r w:rsidR="00162E97">
        <w:rPr>
          <w:rFonts w:ascii="Times New Roman" w:hAnsi="Times New Roman" w:cs="Times New Roman"/>
          <w:b/>
          <w:sz w:val="24"/>
          <w:szCs w:val="24"/>
        </w:rPr>
        <w:t>DO MUNICÍPIO</w:t>
      </w:r>
      <w:r w:rsidR="009A1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97">
        <w:rPr>
          <w:rFonts w:ascii="Times New Roman" w:hAnsi="Times New Roman" w:cs="Times New Roman"/>
          <w:b/>
          <w:sz w:val="24"/>
          <w:szCs w:val="24"/>
        </w:rPr>
        <w:t>DE ARROIO TRINTA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</w:p>
    <w:p w:rsidR="00EB53D6" w:rsidRPr="003F2340" w:rsidRDefault="00EB53D6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A Unidade de Controle Interno do Município de Arroio Trinta/</w:t>
      </w:r>
      <w:r w:rsidR="003B3901" w:rsidRPr="003F2340">
        <w:rPr>
          <w:rFonts w:ascii="Times New Roman" w:hAnsi="Times New Roman" w:cs="Times New Roman"/>
          <w:sz w:val="24"/>
          <w:szCs w:val="24"/>
        </w:rPr>
        <w:t>SC, no uso de suas atribuições,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C5236E">
        <w:rPr>
          <w:rFonts w:ascii="Times New Roman" w:hAnsi="Times New Roman" w:cs="Times New Roman"/>
          <w:sz w:val="24"/>
          <w:szCs w:val="24"/>
        </w:rPr>
        <w:t xml:space="preserve">e </w:t>
      </w:r>
      <w:r w:rsidRPr="003F2340">
        <w:rPr>
          <w:rFonts w:ascii="Times New Roman" w:hAnsi="Times New Roman" w:cs="Times New Roman"/>
          <w:sz w:val="24"/>
          <w:szCs w:val="24"/>
        </w:rPr>
        <w:t>nos termos da Lei Complementar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3F2340">
        <w:rPr>
          <w:rFonts w:ascii="Times New Roman" w:hAnsi="Times New Roman" w:cs="Times New Roman"/>
          <w:sz w:val="24"/>
          <w:szCs w:val="24"/>
        </w:rPr>
        <w:t xml:space="preserve"> n° </w:t>
      </w:r>
      <w:r w:rsidR="003B3901" w:rsidRPr="003F2340">
        <w:rPr>
          <w:rFonts w:ascii="Times New Roman" w:hAnsi="Times New Roman" w:cs="Times New Roman"/>
          <w:sz w:val="24"/>
          <w:szCs w:val="24"/>
        </w:rPr>
        <w:t>1713, de 03</w:t>
      </w:r>
      <w:r w:rsidR="002053E6">
        <w:rPr>
          <w:rFonts w:ascii="Times New Roman" w:hAnsi="Times New Roman" w:cs="Times New Roman"/>
          <w:sz w:val="24"/>
          <w:szCs w:val="24"/>
        </w:rPr>
        <w:t>/11/</w:t>
      </w:r>
      <w:r w:rsidR="003B3901" w:rsidRPr="003F2340">
        <w:rPr>
          <w:rFonts w:ascii="Times New Roman" w:hAnsi="Times New Roman" w:cs="Times New Roman"/>
          <w:sz w:val="24"/>
          <w:szCs w:val="24"/>
        </w:rPr>
        <w:t>2014</w:t>
      </w:r>
      <w:r w:rsidR="002053E6">
        <w:rPr>
          <w:rFonts w:ascii="Times New Roman" w:hAnsi="Times New Roman" w:cs="Times New Roman"/>
          <w:sz w:val="24"/>
          <w:szCs w:val="24"/>
        </w:rPr>
        <w:t>, d</w:t>
      </w:r>
      <w:r w:rsidR="00C5236E">
        <w:rPr>
          <w:rFonts w:ascii="Times New Roman" w:hAnsi="Times New Roman" w:cs="Times New Roman"/>
          <w:sz w:val="24"/>
          <w:szCs w:val="24"/>
        </w:rPr>
        <w:t>a Lei Federal 4.320/64 de 17/03/1964</w:t>
      </w:r>
      <w:r w:rsidR="00FB27D7">
        <w:rPr>
          <w:rFonts w:ascii="Times New Roman" w:hAnsi="Times New Roman" w:cs="Times New Roman"/>
          <w:sz w:val="24"/>
          <w:szCs w:val="24"/>
        </w:rPr>
        <w:t>,</w:t>
      </w:r>
      <w:r w:rsidR="00742027">
        <w:rPr>
          <w:rFonts w:ascii="Times New Roman" w:hAnsi="Times New Roman" w:cs="Times New Roman"/>
          <w:sz w:val="24"/>
          <w:szCs w:val="24"/>
        </w:rPr>
        <w:t xml:space="preserve"> Lei Federal 8.666/93 de 21/06/1993</w:t>
      </w:r>
      <w:r w:rsidR="00FB27D7">
        <w:rPr>
          <w:rFonts w:ascii="Times New Roman" w:hAnsi="Times New Roman" w:cs="Times New Roman"/>
          <w:sz w:val="24"/>
          <w:szCs w:val="24"/>
        </w:rPr>
        <w:t xml:space="preserve"> </w:t>
      </w:r>
      <w:r w:rsidR="00C542D7">
        <w:rPr>
          <w:rFonts w:ascii="Times New Roman" w:hAnsi="Times New Roman" w:cs="Times New Roman"/>
          <w:sz w:val="24"/>
          <w:szCs w:val="24"/>
        </w:rPr>
        <w:t xml:space="preserve">e da Lei </w:t>
      </w:r>
      <w:proofErr w:type="gramStart"/>
      <w:r w:rsidR="00C542D7">
        <w:rPr>
          <w:rFonts w:ascii="Times New Roman" w:hAnsi="Times New Roman" w:cs="Times New Roman"/>
          <w:sz w:val="24"/>
          <w:szCs w:val="24"/>
        </w:rPr>
        <w:t>Municipal  n</w:t>
      </w:r>
      <w:proofErr w:type="gramEnd"/>
      <w:r w:rsidR="00C542D7">
        <w:rPr>
          <w:rFonts w:ascii="Times New Roman" w:hAnsi="Times New Roman" w:cs="Times New Roman"/>
          <w:sz w:val="24"/>
          <w:szCs w:val="24"/>
        </w:rPr>
        <w:t>° 822, de 28/06/2000</w:t>
      </w:r>
      <w:r w:rsidR="00C5236E">
        <w:t>,</w:t>
      </w:r>
      <w:r w:rsidR="003B3901" w:rsidRPr="003F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6E" w:rsidRPr="003F2340" w:rsidRDefault="00C5236E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D6" w:rsidRPr="003F2340" w:rsidRDefault="00EB53D6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EB53D6" w:rsidRPr="003F2340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D6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Normatizar 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a solicitação, a </w:t>
      </w:r>
      <w:r w:rsidR="00A51EE4">
        <w:rPr>
          <w:rFonts w:ascii="Times New Roman" w:hAnsi="Times New Roman" w:cs="Times New Roman"/>
          <w:sz w:val="24"/>
          <w:szCs w:val="24"/>
        </w:rPr>
        <w:t>utilização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 e a prestação de contas d</w:t>
      </w:r>
      <w:r w:rsidR="00C5236E">
        <w:rPr>
          <w:rFonts w:ascii="Times New Roman" w:hAnsi="Times New Roman" w:cs="Times New Roman"/>
          <w:sz w:val="24"/>
          <w:szCs w:val="24"/>
        </w:rPr>
        <w:t xml:space="preserve">os adiantamentos para custeio </w:t>
      </w:r>
      <w:r w:rsidR="00A556CF">
        <w:rPr>
          <w:rFonts w:ascii="Times New Roman" w:hAnsi="Times New Roman" w:cs="Times New Roman"/>
          <w:sz w:val="24"/>
          <w:szCs w:val="24"/>
        </w:rPr>
        <w:t xml:space="preserve">de pequenas despesas dos servidores </w:t>
      </w:r>
      <w:r w:rsidR="00C5236E">
        <w:rPr>
          <w:rFonts w:ascii="Times New Roman" w:hAnsi="Times New Roman" w:cs="Times New Roman"/>
          <w:sz w:val="24"/>
          <w:szCs w:val="24"/>
        </w:rPr>
        <w:t>do Município de Arroio Trin</w:t>
      </w:r>
      <w:r w:rsidR="001742F4">
        <w:rPr>
          <w:rFonts w:ascii="Times New Roman" w:hAnsi="Times New Roman" w:cs="Times New Roman"/>
          <w:sz w:val="24"/>
          <w:szCs w:val="24"/>
        </w:rPr>
        <w:t>t</w:t>
      </w:r>
      <w:r w:rsidR="00C5236E">
        <w:rPr>
          <w:rFonts w:ascii="Times New Roman" w:hAnsi="Times New Roman" w:cs="Times New Roman"/>
          <w:sz w:val="24"/>
          <w:szCs w:val="24"/>
        </w:rPr>
        <w:t xml:space="preserve">a, SC, </w:t>
      </w:r>
      <w:r w:rsidR="00A556CF">
        <w:rPr>
          <w:rFonts w:ascii="Times New Roman" w:hAnsi="Times New Roman" w:cs="Times New Roman"/>
          <w:sz w:val="24"/>
          <w:szCs w:val="24"/>
        </w:rPr>
        <w:t xml:space="preserve">quando estes estiverem </w:t>
      </w:r>
      <w:r w:rsidR="00D533B9">
        <w:rPr>
          <w:rFonts w:ascii="Times New Roman" w:hAnsi="Times New Roman" w:cs="Times New Roman"/>
          <w:sz w:val="24"/>
          <w:szCs w:val="24"/>
        </w:rPr>
        <w:t>em viagem a serviço do Município</w:t>
      </w:r>
      <w:r w:rsidR="00A51EE4">
        <w:rPr>
          <w:rFonts w:ascii="Times New Roman" w:hAnsi="Times New Roman" w:cs="Times New Roman"/>
          <w:sz w:val="24"/>
          <w:szCs w:val="24"/>
        </w:rPr>
        <w:t xml:space="preserve"> e para despesas de pequeno porte que não possam subordinar-se ao processo normal de aplicação</w:t>
      </w:r>
      <w:r w:rsidR="00D533B9">
        <w:rPr>
          <w:rFonts w:ascii="Times New Roman" w:hAnsi="Times New Roman" w:cs="Times New Roman"/>
          <w:sz w:val="24"/>
          <w:szCs w:val="24"/>
        </w:rPr>
        <w:t>.</w:t>
      </w:r>
    </w:p>
    <w:p w:rsidR="00A51EE4" w:rsidRPr="003F2340" w:rsidRDefault="00A51EE4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594" w:rsidRPr="003F2340" w:rsidRDefault="00530594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CAPÍTULO I 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>DAS DISPOSIÇÕES GERAIS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621" w:rsidRPr="003F2340" w:rsidRDefault="0053059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1º</w:t>
      </w:r>
      <w:r w:rsidR="0036313A" w:rsidRPr="003F2340">
        <w:rPr>
          <w:rFonts w:ascii="Times New Roman" w:hAnsi="Times New Roman" w:cs="Times New Roman"/>
          <w:b/>
          <w:sz w:val="24"/>
          <w:szCs w:val="24"/>
        </w:rPr>
        <w:t>-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6313A" w:rsidRPr="003F2340">
        <w:rPr>
          <w:rFonts w:ascii="Times New Roman" w:hAnsi="Times New Roman" w:cs="Times New Roman"/>
          <w:sz w:val="24"/>
          <w:szCs w:val="24"/>
        </w:rPr>
        <w:t>Para efeito desta normativa</w:t>
      </w:r>
      <w:r w:rsidR="00607621" w:rsidRPr="003F2340">
        <w:rPr>
          <w:rFonts w:ascii="Times New Roman" w:hAnsi="Times New Roman" w:cs="Times New Roman"/>
          <w:sz w:val="24"/>
          <w:szCs w:val="24"/>
        </w:rPr>
        <w:t xml:space="preserve"> considera-se:</w:t>
      </w:r>
    </w:p>
    <w:p w:rsidR="00530594" w:rsidRDefault="00607621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027">
        <w:rPr>
          <w:rFonts w:ascii="Times New Roman" w:hAnsi="Times New Roman" w:cs="Times New Roman"/>
          <w:sz w:val="24"/>
          <w:szCs w:val="24"/>
        </w:rPr>
        <w:t xml:space="preserve">§1º. </w:t>
      </w:r>
      <w:r w:rsidR="00742027" w:rsidRPr="00742027">
        <w:rPr>
          <w:rFonts w:ascii="Times New Roman" w:hAnsi="Times New Roman" w:cs="Times New Roman"/>
          <w:sz w:val="24"/>
        </w:rPr>
        <w:t>ADIANTAMENTO: o regime de adiantamento consiste na entrega de numerário</w:t>
      </w:r>
      <w:r w:rsidR="00142743">
        <w:rPr>
          <w:rFonts w:ascii="Times New Roman" w:hAnsi="Times New Roman" w:cs="Times New Roman"/>
          <w:sz w:val="24"/>
        </w:rPr>
        <w:t xml:space="preserve"> </w:t>
      </w:r>
      <w:r w:rsidR="00742027" w:rsidRPr="00742027">
        <w:rPr>
          <w:rFonts w:ascii="Times New Roman" w:hAnsi="Times New Roman" w:cs="Times New Roman"/>
          <w:sz w:val="24"/>
        </w:rPr>
        <w:t>a servidor, designado por ato legal do Executivo, para o fim de realizar despesas que não possam subordinar-se ao processo normal de aplicação, sempre precedido de empenho contabilizado</w:t>
      </w:r>
      <w:r w:rsidR="00FE6E51">
        <w:rPr>
          <w:rFonts w:ascii="Times New Roman" w:hAnsi="Times New Roman" w:cs="Times New Roman"/>
          <w:sz w:val="24"/>
        </w:rPr>
        <w:t xml:space="preserve"> em dotação própria</w:t>
      </w:r>
      <w:r w:rsidR="00C56D2C" w:rsidRPr="00742027">
        <w:rPr>
          <w:rFonts w:ascii="Times New Roman" w:hAnsi="Times New Roman" w:cs="Times New Roman"/>
          <w:sz w:val="24"/>
          <w:szCs w:val="24"/>
        </w:rPr>
        <w:t>;</w:t>
      </w:r>
    </w:p>
    <w:p w:rsidR="00A51EE4" w:rsidRDefault="00A51EE4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BAA" w:rsidRDefault="00E03BAA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43">
        <w:rPr>
          <w:rFonts w:ascii="Times New Roman" w:hAnsi="Times New Roman" w:cs="Times New Roman"/>
          <w:sz w:val="24"/>
          <w:szCs w:val="24"/>
        </w:rPr>
        <w:t>§2º.</w:t>
      </w:r>
      <w:r>
        <w:rPr>
          <w:rFonts w:ascii="Times New Roman" w:hAnsi="Times New Roman" w:cs="Times New Roman"/>
          <w:sz w:val="24"/>
          <w:szCs w:val="24"/>
        </w:rPr>
        <w:t xml:space="preserve"> ADIANTAMENTO NÍVEL </w:t>
      </w:r>
      <w:r w:rsidR="00D533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I: consiste </w:t>
      </w:r>
      <w:r w:rsidRPr="00742027">
        <w:rPr>
          <w:rFonts w:ascii="Times New Roman" w:hAnsi="Times New Roman" w:cs="Times New Roman"/>
          <w:sz w:val="24"/>
        </w:rPr>
        <w:t>n</w:t>
      </w:r>
      <w:r w:rsidR="00D533B9">
        <w:rPr>
          <w:rFonts w:ascii="Times New Roman" w:hAnsi="Times New Roman" w:cs="Times New Roman"/>
          <w:sz w:val="24"/>
        </w:rPr>
        <w:t xml:space="preserve">o reembolso </w:t>
      </w:r>
      <w:r w:rsidRPr="00742027">
        <w:rPr>
          <w:rFonts w:ascii="Times New Roman" w:hAnsi="Times New Roman" w:cs="Times New Roman"/>
          <w:sz w:val="24"/>
        </w:rPr>
        <w:t>a servidor</w:t>
      </w:r>
      <w:r w:rsidR="00D533B9">
        <w:rPr>
          <w:rFonts w:ascii="Times New Roman" w:hAnsi="Times New Roman" w:cs="Times New Roman"/>
          <w:sz w:val="24"/>
        </w:rPr>
        <w:t>es,</w:t>
      </w:r>
      <w:r w:rsidRPr="00742027">
        <w:rPr>
          <w:rFonts w:ascii="Times New Roman" w:hAnsi="Times New Roman" w:cs="Times New Roman"/>
          <w:sz w:val="24"/>
        </w:rPr>
        <w:t xml:space="preserve"> designado por ato legal do Executivo, para o fim de realizar despesas que não possam subordinar-se ao processo normal de aplicação, sempre precedido de empenho contabilizado</w:t>
      </w:r>
      <w:r>
        <w:rPr>
          <w:rFonts w:ascii="Times New Roman" w:hAnsi="Times New Roman" w:cs="Times New Roman"/>
          <w:sz w:val="24"/>
        </w:rPr>
        <w:t xml:space="preserve"> em dotação própria</w:t>
      </w:r>
      <w:r w:rsidRPr="00742027">
        <w:rPr>
          <w:rFonts w:ascii="Times New Roman" w:hAnsi="Times New Roman" w:cs="Times New Roman"/>
          <w:sz w:val="24"/>
          <w:szCs w:val="24"/>
        </w:rPr>
        <w:t>;</w:t>
      </w:r>
    </w:p>
    <w:p w:rsidR="00A51EE4" w:rsidRDefault="00A51EE4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D2C" w:rsidRDefault="00E03BAA" w:rsidP="00FE6E51">
      <w:pPr>
        <w:pStyle w:val="Corpodetexto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  </w:t>
      </w:r>
      <w:r w:rsidR="00607621" w:rsidRPr="00142743">
        <w:rPr>
          <w:sz w:val="24"/>
        </w:rPr>
        <w:t>§</w:t>
      </w:r>
      <w:r>
        <w:rPr>
          <w:sz w:val="24"/>
        </w:rPr>
        <w:t>3</w:t>
      </w:r>
      <w:r w:rsidR="00607621" w:rsidRPr="00142743">
        <w:rPr>
          <w:sz w:val="24"/>
        </w:rPr>
        <w:t xml:space="preserve">º. </w:t>
      </w:r>
      <w:r w:rsidR="00142743" w:rsidRPr="00142743">
        <w:rPr>
          <w:sz w:val="24"/>
        </w:rPr>
        <w:t>COMPROVANTE DE DESPESA: para efeitos legais e de registros contábeis, é o documento regular que comprova a realização da despesa pública e que, por imposição de leis e regulamentos, conforme o caso, é destinado ao consumidor</w:t>
      </w:r>
      <w:r w:rsidR="00C56D2C" w:rsidRPr="00142743">
        <w:rPr>
          <w:sz w:val="24"/>
        </w:rPr>
        <w:t>;</w:t>
      </w:r>
    </w:p>
    <w:p w:rsidR="00A51EE4" w:rsidRPr="00142743" w:rsidRDefault="00A51EE4" w:rsidP="00FE6E51">
      <w:pPr>
        <w:pStyle w:val="Corpodetexto"/>
        <w:spacing w:line="240" w:lineRule="auto"/>
        <w:ind w:firstLine="567"/>
        <w:jc w:val="both"/>
        <w:rPr>
          <w:sz w:val="24"/>
        </w:rPr>
      </w:pPr>
    </w:p>
    <w:p w:rsidR="00C56D2C" w:rsidRPr="00142743" w:rsidRDefault="00E03BAA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ACA" w:rsidRPr="001427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6ACA" w:rsidRPr="00142743">
        <w:rPr>
          <w:rFonts w:ascii="Times New Roman" w:hAnsi="Times New Roman" w:cs="Times New Roman"/>
          <w:sz w:val="24"/>
          <w:szCs w:val="24"/>
        </w:rPr>
        <w:t xml:space="preserve">° . </w:t>
      </w:r>
      <w:r w:rsidR="00142743" w:rsidRPr="00142743">
        <w:rPr>
          <w:rFonts w:ascii="Times New Roman" w:hAnsi="Times New Roman" w:cs="Times New Roman"/>
          <w:sz w:val="24"/>
        </w:rPr>
        <w:t xml:space="preserve">PRESTAÇÃO DE CONTAS: o processo que conterá os elementos indispensáveis à comprovação da aplicação dos recursos financeiros recebidos a título de </w:t>
      </w:r>
      <w:r w:rsidR="00142743" w:rsidRPr="00142743">
        <w:rPr>
          <w:rFonts w:ascii="Times New Roman" w:hAnsi="Times New Roman" w:cs="Times New Roman"/>
          <w:sz w:val="24"/>
        </w:rPr>
        <w:lastRenderedPageBreak/>
        <w:t>adiantamento, de conformidade com as leis, regulamentos e normas emanadas das autoridades administrativas competentes</w:t>
      </w:r>
      <w:r w:rsidR="00C56D2C" w:rsidRPr="00142743">
        <w:rPr>
          <w:rFonts w:ascii="Times New Roman" w:hAnsi="Times New Roman" w:cs="Times New Roman"/>
          <w:sz w:val="24"/>
          <w:szCs w:val="24"/>
        </w:rPr>
        <w:t>;</w:t>
      </w:r>
    </w:p>
    <w:p w:rsidR="00EC4C95" w:rsidRPr="003F2340" w:rsidRDefault="00EC4C95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C95" w:rsidRPr="003F2340" w:rsidRDefault="00EC4C95" w:rsidP="00EC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EC4C95" w:rsidRPr="003F2340" w:rsidRDefault="00EC4C95" w:rsidP="00EC4C9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</w:t>
      </w:r>
      <w:r w:rsidR="00E03BAA">
        <w:rPr>
          <w:rFonts w:ascii="Times New Roman" w:hAnsi="Times New Roman" w:cs="Times New Roman"/>
          <w:b/>
          <w:sz w:val="24"/>
          <w:szCs w:val="24"/>
        </w:rPr>
        <w:t>OS ADIANTAMENTOS</w:t>
      </w:r>
    </w:p>
    <w:p w:rsidR="007573D7" w:rsidRPr="003F2340" w:rsidRDefault="007573D7" w:rsidP="00EC4C9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7573D7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2º</w:t>
      </w:r>
      <w:r w:rsidR="00EC4C95" w:rsidRPr="003F2340">
        <w:rPr>
          <w:rFonts w:ascii="Times New Roman" w:hAnsi="Times New Roman" w:cs="Times New Roman"/>
          <w:sz w:val="24"/>
          <w:szCs w:val="24"/>
        </w:rPr>
        <w:t>- Terão direito a</w:t>
      </w:r>
      <w:r w:rsidR="00E03BAA">
        <w:rPr>
          <w:rFonts w:ascii="Times New Roman" w:hAnsi="Times New Roman" w:cs="Times New Roman"/>
          <w:sz w:val="24"/>
          <w:szCs w:val="24"/>
        </w:rPr>
        <w:t>os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E03BAA">
        <w:rPr>
          <w:rFonts w:ascii="Times New Roman" w:hAnsi="Times New Roman" w:cs="Times New Roman"/>
          <w:sz w:val="24"/>
          <w:szCs w:val="24"/>
        </w:rPr>
        <w:t xml:space="preserve">adiantamentos nível </w:t>
      </w:r>
      <w:r w:rsidR="00D533B9">
        <w:rPr>
          <w:rFonts w:ascii="Times New Roman" w:hAnsi="Times New Roman" w:cs="Times New Roman"/>
          <w:sz w:val="24"/>
          <w:szCs w:val="24"/>
        </w:rPr>
        <w:t>I</w:t>
      </w:r>
      <w:r w:rsidR="00E03BAA">
        <w:rPr>
          <w:rFonts w:ascii="Times New Roman" w:hAnsi="Times New Roman" w:cs="Times New Roman"/>
          <w:sz w:val="24"/>
          <w:szCs w:val="24"/>
        </w:rPr>
        <w:t>I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, os </w:t>
      </w:r>
      <w:r w:rsidR="00E03BAA">
        <w:rPr>
          <w:rFonts w:ascii="Times New Roman" w:hAnsi="Times New Roman" w:cs="Times New Roman"/>
          <w:sz w:val="24"/>
          <w:szCs w:val="24"/>
        </w:rPr>
        <w:t xml:space="preserve">servidores </w:t>
      </w:r>
      <w:r w:rsidR="00D533B9">
        <w:rPr>
          <w:rFonts w:ascii="Times New Roman" w:hAnsi="Times New Roman" w:cs="Times New Roman"/>
          <w:sz w:val="24"/>
          <w:szCs w:val="24"/>
        </w:rPr>
        <w:t xml:space="preserve">do Município </w:t>
      </w:r>
      <w:r w:rsidR="00E03BAA">
        <w:rPr>
          <w:rFonts w:ascii="Times New Roman" w:hAnsi="Times New Roman" w:cs="Times New Roman"/>
          <w:sz w:val="24"/>
          <w:szCs w:val="24"/>
        </w:rPr>
        <w:t>de A</w:t>
      </w:r>
      <w:r w:rsidR="00D533B9">
        <w:rPr>
          <w:rFonts w:ascii="Times New Roman" w:hAnsi="Times New Roman" w:cs="Times New Roman"/>
          <w:sz w:val="24"/>
          <w:szCs w:val="24"/>
        </w:rPr>
        <w:t xml:space="preserve">rroio Trinta, não contemplados no adiantamento nível I, </w:t>
      </w:r>
      <w:r w:rsidR="00E03BAA">
        <w:rPr>
          <w:rFonts w:ascii="Times New Roman" w:hAnsi="Times New Roman" w:cs="Times New Roman"/>
          <w:sz w:val="24"/>
          <w:szCs w:val="24"/>
        </w:rPr>
        <w:t>que necessitam de auxílio para de</w:t>
      </w:r>
      <w:r w:rsidR="002053E6">
        <w:rPr>
          <w:rFonts w:ascii="Times New Roman" w:hAnsi="Times New Roman" w:cs="Times New Roman"/>
          <w:sz w:val="24"/>
          <w:szCs w:val="24"/>
        </w:rPr>
        <w:t xml:space="preserve">spesas em viagens a serviço do </w:t>
      </w:r>
      <w:r w:rsidR="00D533B9">
        <w:rPr>
          <w:rFonts w:ascii="Times New Roman" w:hAnsi="Times New Roman" w:cs="Times New Roman"/>
          <w:sz w:val="24"/>
          <w:szCs w:val="24"/>
        </w:rPr>
        <w:t>Município d</w:t>
      </w:r>
      <w:r w:rsidR="00485ADA">
        <w:rPr>
          <w:rFonts w:ascii="Times New Roman" w:hAnsi="Times New Roman" w:cs="Times New Roman"/>
          <w:sz w:val="24"/>
          <w:szCs w:val="24"/>
        </w:rPr>
        <w:t>e Arroio Trinta</w:t>
      </w:r>
      <w:r w:rsidR="00D533B9">
        <w:rPr>
          <w:rFonts w:ascii="Times New Roman" w:hAnsi="Times New Roman" w:cs="Times New Roman"/>
          <w:sz w:val="24"/>
          <w:szCs w:val="24"/>
        </w:rPr>
        <w:t xml:space="preserve">, </w:t>
      </w:r>
      <w:r w:rsidR="00A51EE4">
        <w:rPr>
          <w:rFonts w:ascii="Times New Roman" w:hAnsi="Times New Roman" w:cs="Times New Roman"/>
          <w:sz w:val="24"/>
          <w:szCs w:val="24"/>
        </w:rPr>
        <w:t xml:space="preserve">e para despesas de pequeno </w:t>
      </w:r>
      <w:r w:rsidR="00943C9C">
        <w:rPr>
          <w:rFonts w:ascii="Times New Roman" w:hAnsi="Times New Roman" w:cs="Times New Roman"/>
          <w:sz w:val="24"/>
          <w:szCs w:val="24"/>
        </w:rPr>
        <w:t>vulto</w:t>
      </w:r>
      <w:r w:rsidR="00A51EE4">
        <w:rPr>
          <w:rFonts w:ascii="Times New Roman" w:hAnsi="Times New Roman" w:cs="Times New Roman"/>
          <w:sz w:val="24"/>
          <w:szCs w:val="24"/>
        </w:rPr>
        <w:t xml:space="preserve"> que não possam subordinar-se ao processo normal de aplicação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E4" w:rsidRDefault="00A51EE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0EE0" w:rsidRPr="003F2340">
        <w:rPr>
          <w:rFonts w:ascii="Times New Roman" w:hAnsi="Times New Roman" w:cs="Times New Roman"/>
          <w:sz w:val="24"/>
          <w:szCs w:val="24"/>
        </w:rPr>
        <w:t>§1º.</w:t>
      </w:r>
      <w:r>
        <w:rPr>
          <w:rFonts w:ascii="Times New Roman" w:hAnsi="Times New Roman" w:cs="Times New Roman"/>
          <w:sz w:val="24"/>
          <w:szCs w:val="24"/>
        </w:rPr>
        <w:t xml:space="preserve"> Considera-se despesa de pequeno </w:t>
      </w:r>
      <w:r w:rsidR="00943C9C">
        <w:rPr>
          <w:rFonts w:ascii="Times New Roman" w:hAnsi="Times New Roman" w:cs="Times New Roman"/>
          <w:sz w:val="24"/>
          <w:szCs w:val="24"/>
        </w:rPr>
        <w:t>vulto</w:t>
      </w:r>
      <w:r>
        <w:rPr>
          <w:rFonts w:ascii="Times New Roman" w:hAnsi="Times New Roman" w:cs="Times New Roman"/>
          <w:sz w:val="24"/>
          <w:szCs w:val="24"/>
        </w:rPr>
        <w:t>, aquela inferior a 0</w:t>
      </w:r>
      <w:r w:rsidR="00E569A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69AF">
        <w:rPr>
          <w:rFonts w:ascii="Times New Roman" w:hAnsi="Times New Roman" w:cs="Times New Roman"/>
          <w:sz w:val="24"/>
          <w:szCs w:val="24"/>
        </w:rPr>
        <w:t>sete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VRFs</w:t>
      </w:r>
      <w:proofErr w:type="spellEnd"/>
      <w:r>
        <w:rPr>
          <w:rFonts w:ascii="Times New Roman" w:hAnsi="Times New Roman" w:cs="Times New Roman"/>
          <w:sz w:val="24"/>
          <w:szCs w:val="24"/>
        </w:rPr>
        <w:t>, Valor de Referência Fiscal, do Município de Arroio Trinta.</w:t>
      </w:r>
    </w:p>
    <w:p w:rsidR="00DF0EE0" w:rsidRDefault="00DF0EE0" w:rsidP="00DF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§2º. Em caso de catástrofes naturais ocorridas no Município, como vendavais, granizo, enchentes ou outras que possam causar danos a móveis ou imóveis públicos, o limite de gastos via adiantamento para consertos de urgência ou emergência, aumenta para R$ 1.000,00</w:t>
      </w:r>
      <w:r w:rsidR="009609FA">
        <w:rPr>
          <w:rFonts w:ascii="Times New Roman" w:hAnsi="Times New Roman" w:cs="Times New Roman"/>
          <w:sz w:val="24"/>
          <w:szCs w:val="24"/>
        </w:rPr>
        <w:t>, até serem consertados</w:t>
      </w:r>
      <w:bookmarkStart w:id="0" w:name="_GoBack"/>
      <w:bookmarkEnd w:id="0"/>
      <w:r w:rsidR="009609FA">
        <w:rPr>
          <w:rFonts w:ascii="Times New Roman" w:hAnsi="Times New Roman" w:cs="Times New Roman"/>
          <w:sz w:val="24"/>
          <w:szCs w:val="24"/>
        </w:rPr>
        <w:t xml:space="preserve"> os estragos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33B9" w:rsidRPr="003F2340" w:rsidRDefault="00D533B9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BC" w:rsidRPr="00680632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="00680632">
        <w:rPr>
          <w:rFonts w:ascii="Times New Roman" w:hAnsi="Times New Roman" w:cs="Times New Roman"/>
          <w:sz w:val="24"/>
          <w:szCs w:val="24"/>
        </w:rPr>
        <w:tab/>
      </w:r>
    </w:p>
    <w:p w:rsidR="00B004F5" w:rsidRDefault="00B004F5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9A5126" w:rsidRDefault="009A5126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UTILIZAÇÃO DO ADIANTAMENTO NÍVEL I</w:t>
      </w:r>
      <w:r w:rsidR="00A51EE4">
        <w:rPr>
          <w:rFonts w:ascii="Times New Roman" w:hAnsi="Times New Roman" w:cs="Times New Roman"/>
          <w:b/>
          <w:sz w:val="24"/>
          <w:szCs w:val="24"/>
        </w:rPr>
        <w:t>I</w:t>
      </w:r>
    </w:p>
    <w:p w:rsidR="009A5126" w:rsidRDefault="009A5126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26" w:rsidRDefault="009A5126" w:rsidP="009A5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26" w:rsidRDefault="009A5126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3360">
        <w:rPr>
          <w:rFonts w:ascii="Times New Roman" w:hAnsi="Times New Roman" w:cs="Times New Roman"/>
          <w:b/>
          <w:sz w:val="24"/>
          <w:szCs w:val="24"/>
        </w:rPr>
        <w:t xml:space="preserve">Art. 3°. </w:t>
      </w:r>
      <w:r w:rsidR="00AE3360">
        <w:rPr>
          <w:rFonts w:ascii="Times New Roman" w:hAnsi="Times New Roman" w:cs="Times New Roman"/>
          <w:sz w:val="24"/>
          <w:szCs w:val="24"/>
        </w:rPr>
        <w:t xml:space="preserve">O valor referente ao adiantamento, </w:t>
      </w:r>
      <w:r w:rsidR="00A51EE4">
        <w:rPr>
          <w:rFonts w:ascii="Times New Roman" w:hAnsi="Times New Roman" w:cs="Times New Roman"/>
          <w:sz w:val="24"/>
          <w:szCs w:val="24"/>
        </w:rPr>
        <w:t xml:space="preserve">será depositado em conta a ser administrada </w:t>
      </w:r>
      <w:r w:rsidR="00FB27D7">
        <w:rPr>
          <w:rFonts w:ascii="Times New Roman" w:hAnsi="Times New Roman" w:cs="Times New Roman"/>
          <w:sz w:val="24"/>
          <w:szCs w:val="24"/>
        </w:rPr>
        <w:t>por funcionário pré-</w:t>
      </w:r>
      <w:r w:rsidR="00315408">
        <w:rPr>
          <w:rFonts w:ascii="Times New Roman" w:hAnsi="Times New Roman" w:cs="Times New Roman"/>
          <w:sz w:val="24"/>
          <w:szCs w:val="24"/>
        </w:rPr>
        <w:t>definido em cada setor.</w:t>
      </w:r>
    </w:p>
    <w:p w:rsidR="007258BC" w:rsidRDefault="007258BC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BC" w:rsidRPr="00680632" w:rsidRDefault="007258BC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Art. 4°.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0632">
        <w:rPr>
          <w:rFonts w:ascii="Times New Roman" w:hAnsi="Times New Roman" w:cs="Times New Roman"/>
          <w:sz w:val="24"/>
          <w:szCs w:val="24"/>
        </w:rPr>
        <w:t>oderão ser custeados com recursos do</w:t>
      </w:r>
      <w:r>
        <w:rPr>
          <w:rFonts w:ascii="Times New Roman" w:hAnsi="Times New Roman" w:cs="Times New Roman"/>
          <w:sz w:val="24"/>
          <w:szCs w:val="24"/>
        </w:rPr>
        <w:t xml:space="preserve"> adiantamento, despesas com </w:t>
      </w:r>
      <w:r w:rsidRPr="00680632">
        <w:rPr>
          <w:rFonts w:ascii="Times New Roman" w:hAnsi="Times New Roman" w:cs="Times New Roman"/>
          <w:sz w:val="24"/>
          <w:szCs w:val="24"/>
        </w:rPr>
        <w:t xml:space="preserve">alimentação, </w:t>
      </w:r>
      <w:r w:rsidR="00B464A2">
        <w:rPr>
          <w:rFonts w:ascii="Times New Roman" w:hAnsi="Times New Roman" w:cs="Times New Roman"/>
          <w:sz w:val="24"/>
          <w:szCs w:val="24"/>
        </w:rPr>
        <w:t>deslocamento</w:t>
      </w:r>
      <w:r w:rsidRPr="00680632">
        <w:rPr>
          <w:rFonts w:ascii="Times New Roman" w:hAnsi="Times New Roman" w:cs="Times New Roman"/>
          <w:sz w:val="24"/>
          <w:szCs w:val="24"/>
        </w:rPr>
        <w:t>, estacionamento</w:t>
      </w:r>
      <w:r w:rsidR="000D252D">
        <w:rPr>
          <w:rFonts w:ascii="Times New Roman" w:hAnsi="Times New Roman" w:cs="Times New Roman"/>
          <w:sz w:val="24"/>
          <w:szCs w:val="24"/>
        </w:rPr>
        <w:t xml:space="preserve"> </w:t>
      </w:r>
      <w:r w:rsidR="00B464A2">
        <w:rPr>
          <w:rFonts w:ascii="Times New Roman" w:hAnsi="Times New Roman" w:cs="Times New Roman"/>
          <w:sz w:val="24"/>
          <w:szCs w:val="24"/>
        </w:rPr>
        <w:t xml:space="preserve">e </w:t>
      </w:r>
      <w:r w:rsidR="00B464A2" w:rsidRPr="00680632">
        <w:rPr>
          <w:rFonts w:ascii="Times New Roman" w:hAnsi="Times New Roman" w:cs="Times New Roman"/>
          <w:sz w:val="24"/>
          <w:szCs w:val="24"/>
        </w:rPr>
        <w:t>pernoite</w:t>
      </w:r>
      <w:r w:rsidR="00B464A2">
        <w:rPr>
          <w:rFonts w:ascii="Times New Roman" w:hAnsi="Times New Roman" w:cs="Times New Roman"/>
          <w:sz w:val="24"/>
          <w:szCs w:val="24"/>
        </w:rPr>
        <w:t xml:space="preserve"> </w:t>
      </w:r>
      <w:r w:rsidR="000D252D">
        <w:rPr>
          <w:rFonts w:ascii="Times New Roman" w:hAnsi="Times New Roman" w:cs="Times New Roman"/>
          <w:sz w:val="24"/>
          <w:szCs w:val="24"/>
        </w:rPr>
        <w:t>em outros Municípios,</w:t>
      </w:r>
      <w:r w:rsidR="00315408">
        <w:rPr>
          <w:rFonts w:ascii="Times New Roman" w:hAnsi="Times New Roman" w:cs="Times New Roman"/>
          <w:sz w:val="24"/>
          <w:szCs w:val="24"/>
        </w:rPr>
        <w:t xml:space="preserve"> quando o funcionário estiver em viagem a serviço do Município</w:t>
      </w:r>
      <w:r w:rsidR="00E569AF"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>e não haver recebido diárias para tal. Poderão ser custeadas</w:t>
      </w:r>
      <w:r w:rsidR="000D252D"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 xml:space="preserve">despesas </w:t>
      </w:r>
      <w:r w:rsidR="000D252D">
        <w:rPr>
          <w:rFonts w:ascii="Times New Roman" w:hAnsi="Times New Roman" w:cs="Times New Roman"/>
          <w:sz w:val="24"/>
          <w:szCs w:val="24"/>
        </w:rPr>
        <w:t xml:space="preserve">de pequeno vulto </w:t>
      </w:r>
      <w:r w:rsidR="00315408">
        <w:rPr>
          <w:rFonts w:ascii="Times New Roman" w:hAnsi="Times New Roman" w:cs="Times New Roman"/>
          <w:sz w:val="24"/>
          <w:szCs w:val="24"/>
        </w:rPr>
        <w:t>com os recursos do adiantamento, quando estas</w:t>
      </w:r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>não puderem subordinar-se ao processo normal de compra</w:t>
      </w:r>
      <w:r w:rsidRPr="00680632">
        <w:rPr>
          <w:rFonts w:ascii="Times New Roman" w:hAnsi="Times New Roman" w:cs="Times New Roman"/>
          <w:sz w:val="24"/>
          <w:szCs w:val="24"/>
        </w:rPr>
        <w:t>.</w:t>
      </w:r>
    </w:p>
    <w:p w:rsidR="007258BC" w:rsidRDefault="007258BC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32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 xml:space="preserve">Consideram-se despesas de pequeno vulto possíveis de </w:t>
      </w:r>
      <w:proofErr w:type="gramStart"/>
      <w:r w:rsidR="00315408">
        <w:rPr>
          <w:rFonts w:ascii="Times New Roman" w:hAnsi="Times New Roman" w:cs="Times New Roman"/>
          <w:sz w:val="24"/>
          <w:szCs w:val="24"/>
        </w:rPr>
        <w:t>serem  pagas</w:t>
      </w:r>
      <w:proofErr w:type="gramEnd"/>
      <w:r w:rsidR="00315408">
        <w:rPr>
          <w:rFonts w:ascii="Times New Roman" w:hAnsi="Times New Roman" w:cs="Times New Roman"/>
          <w:sz w:val="24"/>
          <w:szCs w:val="24"/>
        </w:rPr>
        <w:t xml:space="preserve"> com os recursos do adiantamento</w:t>
      </w:r>
      <w:r w:rsidR="00C73483">
        <w:rPr>
          <w:rFonts w:ascii="Times New Roman" w:hAnsi="Times New Roman" w:cs="Times New Roman"/>
          <w:sz w:val="24"/>
          <w:szCs w:val="24"/>
        </w:rPr>
        <w:t>,</w:t>
      </w:r>
      <w:r w:rsidR="00315408">
        <w:rPr>
          <w:rFonts w:ascii="Times New Roman" w:hAnsi="Times New Roman" w:cs="Times New Roman"/>
          <w:sz w:val="24"/>
          <w:szCs w:val="24"/>
        </w:rPr>
        <w:t xml:space="preserve"> aquelas que não tenham sua execução contratada via licitação e que por força de seu pequeno valor, tornem o processo normal de compra proporcionalmente de demasiado custo, como:</w:t>
      </w:r>
    </w:p>
    <w:p w:rsidR="00315408" w:rsidRDefault="00315408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Serviços postais não previstos em contrato pré-existente;</w:t>
      </w:r>
    </w:p>
    <w:p w:rsidR="00315408" w:rsidRDefault="00315408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C27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76E">
        <w:rPr>
          <w:rFonts w:ascii="Times New Roman" w:hAnsi="Times New Roman" w:cs="Times New Roman"/>
          <w:sz w:val="24"/>
          <w:szCs w:val="24"/>
        </w:rPr>
        <w:t>Encadernações, impressos e fotocópias, em quantidade restrita, para uso ou consumo imediato;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Lanches e refeições, quando a serviço do Município, e que não haja possibilidade de previsão;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Despesas de caráter assistencial à população carente, destinadas a atender eventuais necessidades de situação de vulnerabilidade;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Despesas com manutenção de bens móveis, destinada a pequenos consertos e reparos em veículos, máquinas, equipamentos, móveis e utensílios;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– Despesas com </w:t>
      </w:r>
      <w:r w:rsidR="00DF0EE0">
        <w:rPr>
          <w:rFonts w:ascii="Times New Roman" w:hAnsi="Times New Roman" w:cs="Times New Roman"/>
          <w:sz w:val="24"/>
          <w:szCs w:val="24"/>
        </w:rPr>
        <w:t xml:space="preserve">pequenos </w:t>
      </w:r>
      <w:r w:rsidR="00E569AF">
        <w:rPr>
          <w:rFonts w:ascii="Times New Roman" w:hAnsi="Times New Roman" w:cs="Times New Roman"/>
          <w:sz w:val="24"/>
          <w:szCs w:val="24"/>
        </w:rPr>
        <w:t>reparos de edifícios públicos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Pequenas despesas com recepção ou homenagens e com organização de eventos, quando o Município os promover, ou deles participar, cuja realização não possa ocorrer pelas vias normais;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VIII </w:t>
      </w:r>
      <w:r w:rsidR="000D25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52D">
        <w:rPr>
          <w:rFonts w:ascii="Times New Roman" w:hAnsi="Times New Roman" w:cs="Times New Roman"/>
          <w:sz w:val="24"/>
          <w:szCs w:val="24"/>
        </w:rPr>
        <w:t>Despesas de caráter indispensável ao andamento de medidas judiciais;</w:t>
      </w:r>
    </w:p>
    <w:p w:rsidR="000D252D" w:rsidRDefault="000D252D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Demais pequenas despesas em caráter de urgência.</w:t>
      </w:r>
    </w:p>
    <w:p w:rsidR="000D252D" w:rsidRDefault="000D252D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2D" w:rsidRDefault="00AE3360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8BC">
        <w:rPr>
          <w:rFonts w:ascii="Times New Roman" w:hAnsi="Times New Roman" w:cs="Times New Roman"/>
          <w:b/>
          <w:sz w:val="24"/>
          <w:szCs w:val="24"/>
        </w:rPr>
        <w:t>Art. 5</w:t>
      </w:r>
      <w:r w:rsidRPr="003F2340">
        <w:rPr>
          <w:rFonts w:ascii="Times New Roman" w:hAnsi="Times New Roman" w:cs="Times New Roman"/>
          <w:b/>
          <w:sz w:val="24"/>
          <w:szCs w:val="24"/>
        </w:rPr>
        <w:t>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2D">
        <w:rPr>
          <w:rFonts w:ascii="Times New Roman" w:hAnsi="Times New Roman" w:cs="Times New Roman"/>
          <w:sz w:val="24"/>
          <w:szCs w:val="24"/>
        </w:rPr>
        <w:t>Deverão</w:t>
      </w:r>
      <w:r w:rsidR="00E569AF">
        <w:rPr>
          <w:rFonts w:ascii="Times New Roman" w:hAnsi="Times New Roman" w:cs="Times New Roman"/>
          <w:sz w:val="24"/>
          <w:szCs w:val="24"/>
        </w:rPr>
        <w:t xml:space="preserve"> acompanhar o Cupom ou a Nota Fiscal</w:t>
      </w:r>
      <w:r w:rsidR="000D252D">
        <w:rPr>
          <w:rFonts w:ascii="Times New Roman" w:hAnsi="Times New Roman" w:cs="Times New Roman"/>
          <w:sz w:val="24"/>
          <w:szCs w:val="24"/>
        </w:rPr>
        <w:t xml:space="preserve">, do gasto realizado via adiantamento, o motivo pelo qual ocorreu tal gasto e a assinatura do </w:t>
      </w:r>
      <w:r w:rsidR="00E569AF">
        <w:rPr>
          <w:rFonts w:ascii="Times New Roman" w:hAnsi="Times New Roman" w:cs="Times New Roman"/>
          <w:sz w:val="24"/>
          <w:szCs w:val="24"/>
        </w:rPr>
        <w:t>servidor que efetuou a despesa;</w:t>
      </w:r>
    </w:p>
    <w:p w:rsidR="00FB27D7" w:rsidRDefault="00FB27D7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2D" w:rsidRDefault="00B464A2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7D7"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B27D7">
        <w:rPr>
          <w:rFonts w:ascii="Times New Roman" w:hAnsi="Times New Roman" w:cs="Times New Roman"/>
          <w:b/>
          <w:sz w:val="24"/>
          <w:szCs w:val="24"/>
        </w:rPr>
        <w:t xml:space="preserve">6°. </w:t>
      </w:r>
      <w:r w:rsidR="00FB27D7">
        <w:rPr>
          <w:rFonts w:ascii="Times New Roman" w:hAnsi="Times New Roman" w:cs="Times New Roman"/>
          <w:sz w:val="24"/>
          <w:szCs w:val="24"/>
        </w:rPr>
        <w:t xml:space="preserve">As despesas realizadas </w:t>
      </w:r>
      <w:r w:rsidR="00B50D53">
        <w:rPr>
          <w:rFonts w:ascii="Times New Roman" w:hAnsi="Times New Roman" w:cs="Times New Roman"/>
          <w:sz w:val="24"/>
          <w:szCs w:val="24"/>
        </w:rPr>
        <w:t>por funcionário a serviço</w:t>
      </w:r>
      <w:r w:rsidR="00FB27D7">
        <w:rPr>
          <w:rFonts w:ascii="Times New Roman" w:hAnsi="Times New Roman" w:cs="Times New Roman"/>
          <w:sz w:val="24"/>
          <w:szCs w:val="24"/>
        </w:rPr>
        <w:t xml:space="preserve"> do Município de Arroio Trinta, deverão ser quitadas pelo funcionário e após o retorno ao Município, este deverá encaminhar o Cupom</w:t>
      </w:r>
      <w:r w:rsidR="00E569AF">
        <w:rPr>
          <w:rFonts w:ascii="Times New Roman" w:hAnsi="Times New Roman" w:cs="Times New Roman"/>
          <w:sz w:val="24"/>
          <w:szCs w:val="24"/>
        </w:rPr>
        <w:t xml:space="preserve"> ou a </w:t>
      </w:r>
      <w:r w:rsidR="00FB27D7">
        <w:rPr>
          <w:rFonts w:ascii="Times New Roman" w:hAnsi="Times New Roman" w:cs="Times New Roman"/>
          <w:sz w:val="24"/>
          <w:szCs w:val="24"/>
        </w:rPr>
        <w:t>Nota Fiscal, ao responsável pelo adiantamento afim de ser ressarcido.</w:t>
      </w:r>
    </w:p>
    <w:p w:rsidR="00B50D53" w:rsidRDefault="00B50D53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Parágrafo único. </w:t>
      </w:r>
      <w:r w:rsidR="000A0AF0">
        <w:rPr>
          <w:rFonts w:ascii="Times New Roman" w:hAnsi="Times New Roman" w:cs="Times New Roman"/>
          <w:sz w:val="24"/>
          <w:szCs w:val="24"/>
        </w:rPr>
        <w:t>O documento fiscal referente as despesas de pequeno vulto realizadas por funcionário a serviço do Município de Arroio Trinta, deverão conter a comprovação da quitação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7D7" w:rsidRDefault="00FB27D7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D7" w:rsidRPr="00FB27D7" w:rsidRDefault="00FB27D7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51EF" w:rsidRPr="00D751EF" w:rsidRDefault="003A52DF" w:rsidP="00B46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004F5" w:rsidRPr="003F2340" w:rsidRDefault="00B004F5" w:rsidP="00B004F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SOLICITAÇÃO</w:t>
      </w:r>
    </w:p>
    <w:p w:rsidR="00B004F5" w:rsidRPr="003F2340" w:rsidRDefault="00B004F5" w:rsidP="00B00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37F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50D53">
        <w:rPr>
          <w:rFonts w:ascii="Times New Roman" w:hAnsi="Times New Roman" w:cs="Times New Roman"/>
          <w:b/>
          <w:sz w:val="24"/>
          <w:szCs w:val="24"/>
        </w:rPr>
        <w:t>7</w:t>
      </w:r>
      <w:r w:rsidR="00B464A2">
        <w:rPr>
          <w:rFonts w:ascii="Times New Roman" w:hAnsi="Times New Roman" w:cs="Times New Roman"/>
          <w:b/>
          <w:sz w:val="24"/>
          <w:szCs w:val="24"/>
        </w:rPr>
        <w:t>°.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340">
        <w:rPr>
          <w:rFonts w:ascii="Times New Roman" w:hAnsi="Times New Roman" w:cs="Times New Roman"/>
          <w:sz w:val="24"/>
          <w:szCs w:val="24"/>
        </w:rPr>
        <w:t>A solicitaç</w:t>
      </w:r>
      <w:r w:rsidR="00797181">
        <w:rPr>
          <w:rFonts w:ascii="Times New Roman" w:hAnsi="Times New Roman" w:cs="Times New Roman"/>
          <w:sz w:val="24"/>
          <w:szCs w:val="24"/>
        </w:rPr>
        <w:t>ão para o depósito do valor referente aos adiantamentos, será de responsabilidade do</w:t>
      </w:r>
      <w:r w:rsidR="00B464A2">
        <w:rPr>
          <w:rFonts w:ascii="Times New Roman" w:hAnsi="Times New Roman" w:cs="Times New Roman"/>
          <w:sz w:val="24"/>
          <w:szCs w:val="24"/>
        </w:rPr>
        <w:t>s administradores do recurso</w:t>
      </w:r>
      <w:r w:rsidR="00B004F5" w:rsidRPr="003F2340">
        <w:rPr>
          <w:rFonts w:ascii="Times New Roman" w:hAnsi="Times New Roman" w:cs="Times New Roman"/>
          <w:sz w:val="24"/>
          <w:szCs w:val="24"/>
        </w:rPr>
        <w:t>.</w:t>
      </w:r>
    </w:p>
    <w:p w:rsidR="00FB27D7" w:rsidRPr="003F2340" w:rsidRDefault="00FB27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Parágrafo único. A responsabilidade em autorizar ou negar a concessão do adiantamento é da Secretaria de Administração e Finanças.</w:t>
      </w:r>
    </w:p>
    <w:p w:rsidR="00B004F5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797181" w:rsidRDefault="00797181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3F2340">
        <w:rPr>
          <w:rFonts w:ascii="Times New Roman" w:hAnsi="Times New Roman" w:cs="Times New Roman"/>
          <w:b/>
          <w:sz w:val="24"/>
          <w:szCs w:val="24"/>
        </w:rPr>
        <w:t>V</w:t>
      </w:r>
    </w:p>
    <w:p w:rsidR="00797181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CONCESSÃO</w:t>
      </w:r>
    </w:p>
    <w:p w:rsidR="00797181" w:rsidRPr="003F2340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81" w:rsidRPr="003F2340" w:rsidRDefault="00797181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Default="00B004F5" w:rsidP="00B4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A0AF0">
        <w:rPr>
          <w:rFonts w:ascii="Times New Roman" w:hAnsi="Times New Roman" w:cs="Times New Roman"/>
          <w:b/>
          <w:sz w:val="24"/>
          <w:szCs w:val="24"/>
        </w:rPr>
        <w:t>8</w:t>
      </w:r>
      <w:r w:rsidR="00943C9C">
        <w:rPr>
          <w:rFonts w:ascii="Times New Roman" w:hAnsi="Times New Roman" w:cs="Times New Roman"/>
          <w:b/>
          <w:sz w:val="24"/>
          <w:szCs w:val="24"/>
        </w:rPr>
        <w:t>°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97181">
        <w:rPr>
          <w:rFonts w:ascii="Times New Roman" w:hAnsi="Times New Roman" w:cs="Times New Roman"/>
          <w:sz w:val="24"/>
          <w:szCs w:val="24"/>
        </w:rPr>
        <w:t xml:space="preserve"> A responsabilidade para a concessão dos valores referentes aos adiantamentos, será do </w:t>
      </w:r>
      <w:r w:rsidR="00B464A2">
        <w:rPr>
          <w:rFonts w:ascii="Times New Roman" w:hAnsi="Times New Roman" w:cs="Times New Roman"/>
          <w:sz w:val="24"/>
          <w:szCs w:val="24"/>
        </w:rPr>
        <w:t>Setor de Contabilidade, obedecendo a programação orçamentária e a disponibilidade financeira.</w:t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97181" w:rsidRPr="003F2340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PRESTAÇÃO DE CONTAS</w:t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F08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340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AF0">
        <w:rPr>
          <w:rFonts w:ascii="Times New Roman" w:hAnsi="Times New Roman" w:cs="Times New Roman"/>
          <w:b/>
          <w:sz w:val="24"/>
          <w:szCs w:val="24"/>
        </w:rPr>
        <w:t>9</w:t>
      </w:r>
      <w:r w:rsidR="00943C9C">
        <w:rPr>
          <w:rFonts w:ascii="Times New Roman" w:hAnsi="Times New Roman" w:cs="Times New Roman"/>
          <w:b/>
          <w:sz w:val="24"/>
          <w:szCs w:val="24"/>
        </w:rPr>
        <w:t>°.</w:t>
      </w:r>
      <w:r w:rsidRPr="003F2340">
        <w:rPr>
          <w:rFonts w:ascii="Times New Roman" w:hAnsi="Times New Roman" w:cs="Times New Roman"/>
          <w:sz w:val="24"/>
          <w:szCs w:val="24"/>
        </w:rPr>
        <w:t xml:space="preserve"> A prestação de contas </w:t>
      </w:r>
      <w:r w:rsidR="00436F08">
        <w:rPr>
          <w:rFonts w:ascii="Times New Roman" w:hAnsi="Times New Roman" w:cs="Times New Roman"/>
          <w:sz w:val="24"/>
          <w:szCs w:val="24"/>
        </w:rPr>
        <w:t>dos adiantamentos</w:t>
      </w:r>
      <w:r w:rsidR="00A06E9C" w:rsidRPr="003F2340">
        <w:rPr>
          <w:rFonts w:ascii="Times New Roman" w:hAnsi="Times New Roman" w:cs="Times New Roman"/>
          <w:sz w:val="24"/>
          <w:szCs w:val="24"/>
        </w:rPr>
        <w:t>,</w:t>
      </w:r>
      <w:r w:rsidRPr="003F2340">
        <w:rPr>
          <w:rFonts w:ascii="Times New Roman" w:hAnsi="Times New Roman" w:cs="Times New Roman"/>
          <w:sz w:val="24"/>
          <w:szCs w:val="24"/>
        </w:rPr>
        <w:t xml:space="preserve"> deverá </w:t>
      </w:r>
      <w:r w:rsidR="00B464A2">
        <w:rPr>
          <w:rFonts w:ascii="Times New Roman" w:hAnsi="Times New Roman" w:cs="Times New Roman"/>
          <w:sz w:val="24"/>
          <w:szCs w:val="24"/>
        </w:rPr>
        <w:t>ser apresenta</w:t>
      </w:r>
      <w:r w:rsidR="00FB27D7">
        <w:rPr>
          <w:rFonts w:ascii="Times New Roman" w:hAnsi="Times New Roman" w:cs="Times New Roman"/>
          <w:sz w:val="24"/>
          <w:szCs w:val="24"/>
        </w:rPr>
        <w:t>da à Controladoria do Município</w:t>
      </w:r>
      <w:r w:rsidR="00B464A2">
        <w:rPr>
          <w:rFonts w:ascii="Times New Roman" w:hAnsi="Times New Roman" w:cs="Times New Roman"/>
          <w:sz w:val="24"/>
          <w:szCs w:val="24"/>
        </w:rPr>
        <w:t xml:space="preserve"> no prazo máximo de 60 (sessenta) dias, após a liberação do valor do adiantamento.</w:t>
      </w:r>
      <w:r w:rsidR="00436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CA" w:rsidRDefault="00436F08" w:rsidP="00436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§1º. </w:t>
      </w:r>
      <w:r>
        <w:rPr>
          <w:rFonts w:ascii="Times New Roman" w:hAnsi="Times New Roman" w:cs="Times New Roman"/>
          <w:sz w:val="24"/>
          <w:szCs w:val="24"/>
        </w:rPr>
        <w:t xml:space="preserve">O servidor que não prestar contas no prazo estabelecido, será notificado do atraso, e será dado novo prazo para a prestação, não sendo atendido o novo prazo, fica o servidor </w:t>
      </w:r>
      <w:r w:rsidR="00B57008">
        <w:rPr>
          <w:rFonts w:ascii="Times New Roman" w:hAnsi="Times New Roman" w:cs="Times New Roman"/>
          <w:sz w:val="24"/>
          <w:szCs w:val="24"/>
        </w:rPr>
        <w:t xml:space="preserve">obrigado a restituir os cofres públicos e </w:t>
      </w:r>
      <w:r>
        <w:rPr>
          <w:rFonts w:ascii="Times New Roman" w:hAnsi="Times New Roman" w:cs="Times New Roman"/>
          <w:sz w:val="24"/>
          <w:szCs w:val="24"/>
        </w:rPr>
        <w:t>passível de responder a processo administrativo disciplinar</w:t>
      </w:r>
      <w:r w:rsidR="008D49CA">
        <w:rPr>
          <w:rFonts w:ascii="Times New Roman" w:hAnsi="Times New Roman" w:cs="Times New Roman"/>
          <w:sz w:val="24"/>
          <w:szCs w:val="24"/>
        </w:rPr>
        <w:t xml:space="preserve"> nos termos da legislação vigente;</w:t>
      </w:r>
    </w:p>
    <w:p w:rsidR="005C0196" w:rsidRDefault="00436F08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D60E9">
        <w:rPr>
          <w:rFonts w:ascii="Times New Roman" w:hAnsi="Times New Roman" w:cs="Times New Roman"/>
          <w:sz w:val="24"/>
          <w:szCs w:val="24"/>
        </w:rPr>
        <w:t>§2º. O</w:t>
      </w:r>
      <w:r w:rsidR="005C0196" w:rsidRPr="003F2340">
        <w:rPr>
          <w:rFonts w:ascii="Times New Roman" w:hAnsi="Times New Roman" w:cs="Times New Roman"/>
          <w:sz w:val="24"/>
          <w:szCs w:val="24"/>
        </w:rPr>
        <w:t xml:space="preserve">s documentos fiscais </w:t>
      </w:r>
      <w:r w:rsidR="008D49CA">
        <w:rPr>
          <w:rFonts w:ascii="Times New Roman" w:hAnsi="Times New Roman" w:cs="Times New Roman"/>
          <w:sz w:val="24"/>
          <w:szCs w:val="24"/>
        </w:rPr>
        <w:t>dos gastos com recursos dos adiantamentos, deverão ser emitidos nominalmente ao Munic</w:t>
      </w:r>
      <w:r w:rsidR="00B464A2">
        <w:rPr>
          <w:rFonts w:ascii="Times New Roman" w:hAnsi="Times New Roman" w:cs="Times New Roman"/>
          <w:sz w:val="24"/>
          <w:szCs w:val="24"/>
        </w:rPr>
        <w:t>ípio</w:t>
      </w:r>
      <w:r w:rsidR="008D49CA">
        <w:rPr>
          <w:rFonts w:ascii="Times New Roman" w:hAnsi="Times New Roman" w:cs="Times New Roman"/>
          <w:sz w:val="24"/>
          <w:szCs w:val="24"/>
        </w:rPr>
        <w:t xml:space="preserve"> de Arroio Trinta, CNPJ: </w:t>
      </w:r>
      <w:r w:rsidR="00B464A2">
        <w:rPr>
          <w:rFonts w:ascii="Times New Roman" w:hAnsi="Times New Roman" w:cs="Times New Roman"/>
          <w:sz w:val="24"/>
          <w:szCs w:val="24"/>
        </w:rPr>
        <w:t>82.826.462</w:t>
      </w:r>
      <w:r w:rsidR="008D49CA">
        <w:rPr>
          <w:rFonts w:ascii="Times New Roman" w:hAnsi="Times New Roman" w:cs="Times New Roman"/>
          <w:sz w:val="24"/>
          <w:szCs w:val="24"/>
        </w:rPr>
        <w:t>/0001-</w:t>
      </w:r>
      <w:r w:rsidR="00B464A2">
        <w:rPr>
          <w:rFonts w:ascii="Times New Roman" w:hAnsi="Times New Roman" w:cs="Times New Roman"/>
          <w:sz w:val="24"/>
          <w:szCs w:val="24"/>
        </w:rPr>
        <w:t>2</w:t>
      </w:r>
      <w:r w:rsidR="008D49CA">
        <w:rPr>
          <w:rFonts w:ascii="Times New Roman" w:hAnsi="Times New Roman" w:cs="Times New Roman"/>
          <w:sz w:val="24"/>
          <w:szCs w:val="24"/>
        </w:rPr>
        <w:t>7.</w:t>
      </w:r>
    </w:p>
    <w:p w:rsidR="007D60E9" w:rsidRDefault="007D60E9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§3°. Em caso de utilização de transporte urbano, serão aceitos documentos emitidos em nome do servidor.</w:t>
      </w:r>
    </w:p>
    <w:p w:rsidR="008D49CA" w:rsidRPr="003F2340" w:rsidRDefault="008D49CA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9CA" w:rsidRDefault="008D49CA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A0AF0">
        <w:rPr>
          <w:rFonts w:ascii="Times New Roman" w:hAnsi="Times New Roman" w:cs="Times New Roman"/>
          <w:b/>
          <w:sz w:val="24"/>
          <w:szCs w:val="24"/>
        </w:rPr>
        <w:t>10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32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7B" w:rsidRPr="0032617B">
        <w:rPr>
          <w:rFonts w:ascii="Times New Roman" w:hAnsi="Times New Roman" w:cs="Times New Roman"/>
          <w:sz w:val="24"/>
          <w:szCs w:val="24"/>
        </w:rPr>
        <w:t>Somen</w:t>
      </w:r>
      <w:r w:rsidR="0032617B">
        <w:rPr>
          <w:rFonts w:ascii="Times New Roman" w:hAnsi="Times New Roman" w:cs="Times New Roman"/>
          <w:sz w:val="24"/>
          <w:szCs w:val="24"/>
        </w:rPr>
        <w:t>te se</w:t>
      </w:r>
      <w:r w:rsidR="00541C0E">
        <w:rPr>
          <w:rFonts w:ascii="Times New Roman" w:hAnsi="Times New Roman" w:cs="Times New Roman"/>
          <w:sz w:val="24"/>
          <w:szCs w:val="24"/>
        </w:rPr>
        <w:t xml:space="preserve">rão aceitos como comprovantes fiscais dos gastos dos adiantamentos, </w:t>
      </w:r>
      <w:r w:rsidR="00CA74EB">
        <w:rPr>
          <w:rFonts w:ascii="Times New Roman" w:hAnsi="Times New Roman" w:cs="Times New Roman"/>
          <w:b/>
          <w:sz w:val="24"/>
          <w:szCs w:val="24"/>
        </w:rPr>
        <w:t>Cupom Fiscal</w:t>
      </w:r>
      <w:r w:rsidR="00541C0E" w:rsidRPr="003A52DF">
        <w:rPr>
          <w:rFonts w:ascii="Times New Roman" w:hAnsi="Times New Roman" w:cs="Times New Roman"/>
          <w:b/>
          <w:sz w:val="24"/>
          <w:szCs w:val="24"/>
        </w:rPr>
        <w:t xml:space="preserve"> ou Nota Fiscal Eletrônica</w:t>
      </w:r>
      <w:r w:rsidR="00541C0E">
        <w:rPr>
          <w:rFonts w:ascii="Times New Roman" w:hAnsi="Times New Roman" w:cs="Times New Roman"/>
          <w:sz w:val="24"/>
          <w:szCs w:val="24"/>
        </w:rPr>
        <w:t>;</w:t>
      </w:r>
    </w:p>
    <w:p w:rsidR="00CC1C2D" w:rsidRDefault="00CC1C2D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Parágrafo único. Os comprovantes de despesa de entidades que não forem obrigadas a fornecer Cupom/Nota Fiscal Eletrônica, deverão ser acompanhados de justificativa.</w:t>
      </w:r>
    </w:p>
    <w:p w:rsidR="00943C9C" w:rsidRDefault="00943C9C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F0F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Todos os documentos fiscais, deverão ser assinados, conte</w:t>
      </w:r>
      <w:r w:rsidR="00943C9C">
        <w:rPr>
          <w:rFonts w:ascii="Times New Roman" w:hAnsi="Times New Roman" w:cs="Times New Roman"/>
          <w:sz w:val="24"/>
          <w:szCs w:val="24"/>
        </w:rPr>
        <w:t xml:space="preserve">ndo também </w:t>
      </w:r>
      <w:r>
        <w:rPr>
          <w:rFonts w:ascii="Times New Roman" w:hAnsi="Times New Roman" w:cs="Times New Roman"/>
          <w:sz w:val="24"/>
          <w:szCs w:val="24"/>
        </w:rPr>
        <w:t>o nome legível do funcionário que utilizou tal recurso e o motivo da utilização.</w:t>
      </w: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 documentos que compões a prestação de contas deverão ser apresentados em ordem cronológica de sua emissão.</w:t>
      </w:r>
    </w:p>
    <w:p w:rsidR="00943C9C" w:rsidRDefault="00943C9C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C9C" w:rsidRDefault="00943C9C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Deverão acompanhar a prestação de contas, os documentos que comprovem o pagamento, cópia de cheques ou comprovante de transferência bancária.</w:t>
      </w:r>
    </w:p>
    <w:p w:rsidR="00CB435D" w:rsidRPr="00943C9C" w:rsidRDefault="00CB435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Parágrafo único. Quando o adiantamento for utilizado para cobrir despesas de participação em eventos esportivos, com participação de atletas do Município, a prestação de contas deverá vir acompanhada, além dos documentos já citados, da relação dos atletas, cópia da súmula dos jogos, comprovante de inscrição da equipe e foto da delegação realizando os gastos.</w:t>
      </w: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prestação de contas deverá apresentar modelo pré-definido pela municipalidade, (modelo em anexo).</w:t>
      </w: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2D" w:rsidRP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F55" w:rsidRPr="003F2340" w:rsidRDefault="00550F55" w:rsidP="00550F5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3F2340">
        <w:rPr>
          <w:b/>
          <w:color w:val="000000"/>
        </w:rPr>
        <w:t xml:space="preserve">CAPÍTULO </w:t>
      </w:r>
      <w:r w:rsidR="00780973" w:rsidRPr="003F2340">
        <w:rPr>
          <w:b/>
          <w:color w:val="000000"/>
        </w:rPr>
        <w:t>V</w:t>
      </w:r>
      <w:r w:rsidRPr="003F2340">
        <w:rPr>
          <w:b/>
          <w:color w:val="000000"/>
        </w:rPr>
        <w:t>I</w:t>
      </w:r>
      <w:r w:rsidR="009C0F80">
        <w:rPr>
          <w:b/>
          <w:color w:val="000000"/>
        </w:rPr>
        <w:t>I</w:t>
      </w:r>
    </w:p>
    <w:p w:rsidR="00A06E9C" w:rsidRPr="003F2340" w:rsidRDefault="00A06E9C" w:rsidP="00A06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PENALIDADES</w:t>
      </w:r>
    </w:p>
    <w:p w:rsidR="00C904DA" w:rsidRPr="003F2340" w:rsidRDefault="00C904DA" w:rsidP="00A06E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1240" w:rsidRPr="003F2340" w:rsidRDefault="002B1240" w:rsidP="009C7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95" w:rsidRPr="003F2340" w:rsidRDefault="005C0196" w:rsidP="005C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  <w:t xml:space="preserve">Art. </w:t>
      </w:r>
      <w:r w:rsidR="009C0F80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5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340">
        <w:rPr>
          <w:rFonts w:ascii="Times New Roman" w:hAnsi="Times New Roman" w:cs="Times New Roman"/>
          <w:sz w:val="24"/>
          <w:szCs w:val="24"/>
        </w:rPr>
        <w:t xml:space="preserve">A ausência de prestação de contas deverá ser comunicada, por escrito, pelo </w:t>
      </w:r>
      <w:r w:rsidR="006A1295" w:rsidRPr="003F2340">
        <w:rPr>
          <w:rFonts w:ascii="Times New Roman" w:hAnsi="Times New Roman" w:cs="Times New Roman"/>
          <w:sz w:val="24"/>
          <w:szCs w:val="24"/>
        </w:rPr>
        <w:t xml:space="preserve">setor de </w:t>
      </w:r>
      <w:r w:rsidR="00CC1C2D">
        <w:rPr>
          <w:rFonts w:ascii="Times New Roman" w:hAnsi="Times New Roman" w:cs="Times New Roman"/>
          <w:sz w:val="24"/>
          <w:szCs w:val="24"/>
        </w:rPr>
        <w:t>controladoria</w:t>
      </w:r>
      <w:r w:rsidRPr="003F2340">
        <w:rPr>
          <w:rFonts w:ascii="Times New Roman" w:hAnsi="Times New Roman" w:cs="Times New Roman"/>
          <w:sz w:val="24"/>
          <w:szCs w:val="24"/>
        </w:rPr>
        <w:t xml:space="preserve">, no máximo em até </w:t>
      </w:r>
      <w:r w:rsidR="007D60E9">
        <w:rPr>
          <w:rFonts w:ascii="Times New Roman" w:hAnsi="Times New Roman" w:cs="Times New Roman"/>
          <w:sz w:val="24"/>
          <w:szCs w:val="24"/>
        </w:rPr>
        <w:t>10</w:t>
      </w:r>
      <w:r w:rsidR="006A1295" w:rsidRPr="003F2340">
        <w:rPr>
          <w:rFonts w:ascii="Times New Roman" w:hAnsi="Times New Roman" w:cs="Times New Roman"/>
          <w:sz w:val="24"/>
          <w:szCs w:val="24"/>
        </w:rPr>
        <w:t xml:space="preserve"> (</w:t>
      </w:r>
      <w:r w:rsidR="007D60E9">
        <w:rPr>
          <w:rFonts w:ascii="Times New Roman" w:hAnsi="Times New Roman" w:cs="Times New Roman"/>
          <w:sz w:val="24"/>
          <w:szCs w:val="24"/>
        </w:rPr>
        <w:t>dez</w:t>
      </w:r>
      <w:r w:rsidR="006A1295" w:rsidRPr="003F2340">
        <w:rPr>
          <w:rFonts w:ascii="Times New Roman" w:hAnsi="Times New Roman" w:cs="Times New Roman"/>
          <w:sz w:val="24"/>
          <w:szCs w:val="24"/>
        </w:rPr>
        <w:t>) dias após findar o prazo para a devida prestação.</w:t>
      </w:r>
    </w:p>
    <w:p w:rsidR="00D218A8" w:rsidRPr="003F2340" w:rsidRDefault="006A129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Parágrafo único. O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servidor que</w:t>
      </w:r>
      <w:r w:rsidR="00485ADA">
        <w:rPr>
          <w:rFonts w:ascii="Times New Roman" w:hAnsi="Times New Roman" w:cs="Times New Roman"/>
          <w:sz w:val="24"/>
          <w:szCs w:val="24"/>
        </w:rPr>
        <w:t xml:space="preserve"> for notificado e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não prestar cont</w:t>
      </w:r>
      <w:r w:rsidR="00485ADA">
        <w:rPr>
          <w:rFonts w:ascii="Times New Roman" w:hAnsi="Times New Roman" w:cs="Times New Roman"/>
          <w:sz w:val="24"/>
          <w:szCs w:val="24"/>
        </w:rPr>
        <w:t>a</w:t>
      </w:r>
      <w:r w:rsidR="00943C9C">
        <w:rPr>
          <w:rFonts w:ascii="Times New Roman" w:hAnsi="Times New Roman" w:cs="Times New Roman"/>
          <w:sz w:val="24"/>
          <w:szCs w:val="24"/>
        </w:rPr>
        <w:t>s</w:t>
      </w:r>
      <w:r w:rsidR="00485ADA">
        <w:rPr>
          <w:rFonts w:ascii="Times New Roman" w:hAnsi="Times New Roman" w:cs="Times New Roman"/>
          <w:sz w:val="24"/>
          <w:szCs w:val="24"/>
        </w:rPr>
        <w:t xml:space="preserve"> no novo prazo estabelecido</w:t>
      </w:r>
      <w:r w:rsidRPr="003F2340">
        <w:rPr>
          <w:rFonts w:ascii="Times New Roman" w:hAnsi="Times New Roman" w:cs="Times New Roman"/>
          <w:sz w:val="24"/>
          <w:szCs w:val="24"/>
        </w:rPr>
        <w:t xml:space="preserve">, </w:t>
      </w:r>
      <w:r w:rsidR="00D218A8" w:rsidRPr="003F2340">
        <w:rPr>
          <w:rFonts w:ascii="Times New Roman" w:hAnsi="Times New Roman" w:cs="Times New Roman"/>
          <w:sz w:val="24"/>
          <w:szCs w:val="24"/>
        </w:rPr>
        <w:t>obrigatoriamente restituirá os cofres públicos com o valor total corrigido</w:t>
      </w:r>
      <w:r w:rsidR="009C0F80">
        <w:rPr>
          <w:rFonts w:ascii="Times New Roman" w:hAnsi="Times New Roman" w:cs="Times New Roman"/>
          <w:sz w:val="24"/>
          <w:szCs w:val="24"/>
        </w:rPr>
        <w:t>,</w:t>
      </w:r>
      <w:r w:rsidR="00943C9C">
        <w:rPr>
          <w:rFonts w:ascii="Times New Roman" w:hAnsi="Times New Roman" w:cs="Times New Roman"/>
          <w:sz w:val="24"/>
          <w:szCs w:val="24"/>
        </w:rPr>
        <w:t xml:space="preserve"> não o fazendo, fica autorizado o desconto do valor na folha de pagamento do funcionário em valor mensal que corresponda a até 30% do salário, na quantia de meses necessários para a completa restituição do valor.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B004F5" w:rsidRPr="003F2340">
        <w:rPr>
          <w:rFonts w:ascii="Times New Roman" w:hAnsi="Times New Roman" w:cs="Times New Roman"/>
          <w:sz w:val="24"/>
          <w:szCs w:val="24"/>
        </w:rPr>
        <w:t>Sendo apurada a má fé,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é devido abertura de processo </w:t>
      </w:r>
      <w:r w:rsidR="00B57008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="00D218A8" w:rsidRPr="003F2340">
        <w:rPr>
          <w:rFonts w:ascii="Times New Roman" w:hAnsi="Times New Roman" w:cs="Times New Roman"/>
          <w:sz w:val="24"/>
          <w:szCs w:val="24"/>
        </w:rPr>
        <w:t>disciplinar;</w:t>
      </w:r>
    </w:p>
    <w:p w:rsidR="00B004F5" w:rsidRPr="003F2340" w:rsidRDefault="00B004F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F80" w:rsidRDefault="00B004F5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C0F80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6</w:t>
      </w:r>
      <w:r w:rsidRPr="003F2340">
        <w:rPr>
          <w:rFonts w:ascii="Times New Roman" w:hAnsi="Times New Roman" w:cs="Times New Roman"/>
          <w:sz w:val="24"/>
          <w:szCs w:val="24"/>
        </w:rPr>
        <w:t xml:space="preserve"> .</w:t>
      </w:r>
      <w:r w:rsidR="003A52DF">
        <w:rPr>
          <w:rFonts w:ascii="Times New Roman" w:hAnsi="Times New Roman" w:cs="Times New Roman"/>
          <w:sz w:val="24"/>
          <w:szCs w:val="24"/>
        </w:rPr>
        <w:t xml:space="preserve"> </w:t>
      </w:r>
      <w:r w:rsidR="00CC1C2D">
        <w:rPr>
          <w:rFonts w:ascii="Times New Roman" w:hAnsi="Times New Roman" w:cs="Times New Roman"/>
          <w:sz w:val="24"/>
          <w:szCs w:val="24"/>
        </w:rPr>
        <w:t>Os gastos considerados irregulares, deverão ser restituídos aos cofres públicos, pelo servidor responsável pelo fato, devidamente corrigido no prazo máximo de 10 dias, contados da notificação de tal irregularidade.</w:t>
      </w:r>
    </w:p>
    <w:p w:rsidR="00CC1C2D" w:rsidRPr="003F2340" w:rsidRDefault="00CC1C2D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A2" w:rsidRPr="003F2340" w:rsidRDefault="00C0565F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43550F" w:rsidRPr="003F2340" w:rsidRDefault="0043550F" w:rsidP="0043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lastRenderedPageBreak/>
        <w:t>CAPÍTULO V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I</w:t>
      </w:r>
      <w:r w:rsidRPr="003F2340">
        <w:rPr>
          <w:rFonts w:ascii="Times New Roman" w:hAnsi="Times New Roman" w:cs="Times New Roman"/>
          <w:b/>
          <w:sz w:val="24"/>
          <w:szCs w:val="24"/>
        </w:rPr>
        <w:t>I</w:t>
      </w:r>
    </w:p>
    <w:p w:rsidR="002E4922" w:rsidRPr="003F2340" w:rsidRDefault="002E4922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2C0F59" w:rsidRPr="003F2340" w:rsidRDefault="002C0F59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73" w:rsidRPr="003F2340" w:rsidRDefault="002C0F59" w:rsidP="0078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</w:p>
    <w:p w:rsidR="002E4922" w:rsidRPr="003F2340" w:rsidRDefault="003A162F" w:rsidP="00CC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4922"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43C9C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7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Os casos omissos serão resolvid</w:t>
      </w:r>
      <w:r w:rsidR="00CC1C2D">
        <w:rPr>
          <w:rFonts w:ascii="Times New Roman" w:hAnsi="Times New Roman" w:cs="Times New Roman"/>
          <w:sz w:val="24"/>
          <w:szCs w:val="24"/>
        </w:rPr>
        <w:t>os pela Secretaria de Administração</w:t>
      </w:r>
      <w:r w:rsidR="00943C9C">
        <w:rPr>
          <w:rFonts w:ascii="Times New Roman" w:hAnsi="Times New Roman" w:cs="Times New Roman"/>
          <w:sz w:val="24"/>
          <w:szCs w:val="24"/>
        </w:rPr>
        <w:t xml:space="preserve"> do Município de Arroio Trinta</w:t>
      </w:r>
      <w:r w:rsidR="00780973" w:rsidRPr="003F2340">
        <w:rPr>
          <w:rFonts w:ascii="Times New Roman" w:hAnsi="Times New Roman" w:cs="Times New Roman"/>
          <w:sz w:val="24"/>
          <w:szCs w:val="24"/>
        </w:rPr>
        <w:t>,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ouvid</w:t>
      </w:r>
      <w:r w:rsidR="00DD72D7" w:rsidRPr="003F2340">
        <w:rPr>
          <w:rFonts w:ascii="Times New Roman" w:hAnsi="Times New Roman" w:cs="Times New Roman"/>
          <w:sz w:val="24"/>
          <w:szCs w:val="24"/>
        </w:rPr>
        <w:t>a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a Assessoria Jurídica do Município</w:t>
      </w:r>
      <w:r w:rsidR="0011547D" w:rsidRPr="003F2340">
        <w:rPr>
          <w:rFonts w:ascii="Times New Roman" w:hAnsi="Times New Roman" w:cs="Times New Roman"/>
          <w:sz w:val="24"/>
          <w:szCs w:val="24"/>
        </w:rPr>
        <w:t xml:space="preserve"> e obedecendo a legislação vigente</w:t>
      </w:r>
      <w:r w:rsidR="002E4922" w:rsidRPr="003F2340">
        <w:rPr>
          <w:rFonts w:ascii="Times New Roman" w:hAnsi="Times New Roman" w:cs="Times New Roman"/>
          <w:sz w:val="24"/>
          <w:szCs w:val="24"/>
        </w:rPr>
        <w:t>.</w:t>
      </w:r>
    </w:p>
    <w:p w:rsidR="002E4922" w:rsidRPr="003F2340" w:rsidRDefault="002E4922" w:rsidP="003A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40" w:rsidRDefault="009F51EF" w:rsidP="003A52DF">
      <w:pPr>
        <w:spacing w:after="0" w:line="24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43C9C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8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80973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F2340" w:rsidRPr="003F2340">
        <w:rPr>
          <w:rFonts w:ascii="Times New Roman" w:hAnsi="Times New Roman" w:cs="Times New Roman"/>
          <w:sz w:val="24"/>
          <w:szCs w:val="24"/>
        </w:rPr>
        <w:t xml:space="preserve">A presente Instrução Normativa entrará em vigor </w:t>
      </w:r>
      <w:r w:rsidR="007D60E9">
        <w:rPr>
          <w:rFonts w:ascii="Times New Roman" w:hAnsi="Times New Roman" w:cs="Times New Roman"/>
          <w:sz w:val="24"/>
          <w:szCs w:val="24"/>
        </w:rPr>
        <w:t>na data da sua publicação, e fica revogada a IN 004/2018 desta controladoria.</w:t>
      </w:r>
    </w:p>
    <w:p w:rsidR="007D60E9" w:rsidRDefault="007D60E9" w:rsidP="003A52DF">
      <w:pPr>
        <w:spacing w:after="0" w:line="24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</w:p>
    <w:p w:rsidR="00DF56E3" w:rsidRPr="003F2340" w:rsidRDefault="00DF56E3" w:rsidP="003F2340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</w:p>
    <w:p w:rsidR="00CA74EB" w:rsidRDefault="00CA74EB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371" w:rsidRDefault="00AC7371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3F2340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Arroio Trinta,</w:t>
      </w:r>
      <w:r w:rsidR="00FA06FE">
        <w:rPr>
          <w:rFonts w:ascii="Times New Roman" w:hAnsi="Times New Roman" w:cs="Times New Roman"/>
          <w:sz w:val="24"/>
          <w:szCs w:val="24"/>
        </w:rPr>
        <w:t xml:space="preserve"> </w:t>
      </w:r>
      <w:r w:rsidR="007D60E9">
        <w:rPr>
          <w:rFonts w:ascii="Times New Roman" w:hAnsi="Times New Roman" w:cs="Times New Roman"/>
          <w:sz w:val="24"/>
          <w:szCs w:val="24"/>
        </w:rPr>
        <w:t>14</w:t>
      </w:r>
      <w:r w:rsidR="00FA06F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7D60E9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FA06FE">
        <w:rPr>
          <w:rFonts w:ascii="Times New Roman" w:hAnsi="Times New Roman" w:cs="Times New Roman"/>
          <w:sz w:val="24"/>
          <w:szCs w:val="24"/>
        </w:rPr>
        <w:t xml:space="preserve"> de</w:t>
      </w:r>
      <w:r w:rsidRPr="003F2340">
        <w:rPr>
          <w:rFonts w:ascii="Times New Roman" w:hAnsi="Times New Roman" w:cs="Times New Roman"/>
          <w:sz w:val="24"/>
          <w:szCs w:val="24"/>
        </w:rPr>
        <w:t xml:space="preserve"> 20</w:t>
      </w:r>
      <w:r w:rsidR="007D60E9">
        <w:rPr>
          <w:rFonts w:ascii="Times New Roman" w:hAnsi="Times New Roman" w:cs="Times New Roman"/>
          <w:sz w:val="24"/>
          <w:szCs w:val="24"/>
        </w:rPr>
        <w:t>20</w:t>
      </w:r>
      <w:r w:rsidRPr="003F2340">
        <w:rPr>
          <w:rFonts w:ascii="Times New Roman" w:hAnsi="Times New Roman" w:cs="Times New Roman"/>
          <w:sz w:val="24"/>
          <w:szCs w:val="24"/>
        </w:rPr>
        <w:t>.</w:t>
      </w:r>
    </w:p>
    <w:p w:rsidR="002E4922" w:rsidRPr="003F2340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EF" w:rsidRPr="003F2340" w:rsidRDefault="00D751EF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9A1" w:rsidRDefault="00CB79A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7371" w:rsidRDefault="00AC737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6FE" w:rsidRPr="003F2340" w:rsidRDefault="00FA06FE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3F2340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JOÃO MARCOS FERRONATO</w:t>
      </w:r>
    </w:p>
    <w:p w:rsidR="003F2340" w:rsidRDefault="003F2340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Controlador Interno de Arroio Trinta</w:t>
      </w: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</w:t>
      </w: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4C1">
        <w:rPr>
          <w:rFonts w:ascii="Times New Roman" w:hAnsi="Times New Roman" w:cs="Times New Roman"/>
          <w:b/>
          <w:sz w:val="24"/>
          <w:szCs w:val="24"/>
        </w:rPr>
        <w:t>Modelo Solicitação de Adiantamento</w:t>
      </w:r>
    </w:p>
    <w:p w:rsidR="008C74C1" w:rsidRPr="008C74C1" w:rsidRDefault="008C74C1" w:rsidP="00CC1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C74C1" w:rsidTr="008C74C1">
        <w:tc>
          <w:tcPr>
            <w:tcW w:w="2263" w:type="dxa"/>
          </w:tcPr>
          <w:p w:rsidR="008C74C1" w:rsidRPr="008C74C1" w:rsidRDefault="008C74C1" w:rsidP="008C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Nome Responsável</w:t>
            </w:r>
          </w:p>
        </w:tc>
        <w:tc>
          <w:tcPr>
            <w:tcW w:w="6231" w:type="dxa"/>
          </w:tcPr>
          <w:p w:rsidR="008C74C1" w:rsidRDefault="008C74C1" w:rsidP="00C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C1" w:rsidTr="008C74C1">
        <w:tc>
          <w:tcPr>
            <w:tcW w:w="2263" w:type="dxa"/>
          </w:tcPr>
          <w:p w:rsidR="008C74C1" w:rsidRPr="008C74C1" w:rsidRDefault="008C74C1" w:rsidP="008C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231" w:type="dxa"/>
          </w:tcPr>
          <w:p w:rsidR="008C74C1" w:rsidRDefault="008C74C1" w:rsidP="00C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4C1" w:rsidTr="008C74C1">
        <w:tc>
          <w:tcPr>
            <w:tcW w:w="2263" w:type="dxa"/>
          </w:tcPr>
          <w:p w:rsidR="008C74C1" w:rsidRPr="008C74C1" w:rsidRDefault="008C74C1" w:rsidP="008C74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6231" w:type="dxa"/>
          </w:tcPr>
          <w:p w:rsidR="008C74C1" w:rsidRDefault="008C74C1" w:rsidP="00CC1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0E9" w:rsidRDefault="007D60E9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Senhor Prefeito, solicito a concessão de adiantamento de numerário, com amparo na Lei Municipal N° 1713, de 03/11/2014, e na IN 001/2020, conforme segue:</w:t>
      </w: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10"/>
        <w:gridCol w:w="7184"/>
      </w:tblGrid>
      <w:tr w:rsidR="008C74C1" w:rsidTr="008C74C1">
        <w:trPr>
          <w:trHeight w:val="2009"/>
        </w:trPr>
        <w:tc>
          <w:tcPr>
            <w:tcW w:w="1271" w:type="dxa"/>
          </w:tcPr>
          <w:p w:rsidR="008C74C1" w:rsidRP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Finalidade</w:t>
            </w:r>
          </w:p>
        </w:tc>
        <w:tc>
          <w:tcPr>
            <w:tcW w:w="722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Dados Bancários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C74C1" w:rsidTr="008C74C1">
        <w:tc>
          <w:tcPr>
            <w:tcW w:w="2831" w:type="dxa"/>
          </w:tcPr>
          <w:p w:rsidR="008C74C1" w:rsidRPr="008C74C1" w:rsidRDefault="008C74C1" w:rsidP="008C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Banco</w:t>
            </w:r>
          </w:p>
        </w:tc>
        <w:tc>
          <w:tcPr>
            <w:tcW w:w="2831" w:type="dxa"/>
          </w:tcPr>
          <w:p w:rsidR="008C74C1" w:rsidRPr="008C74C1" w:rsidRDefault="008C74C1" w:rsidP="008C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Agência</w:t>
            </w:r>
          </w:p>
        </w:tc>
        <w:tc>
          <w:tcPr>
            <w:tcW w:w="2832" w:type="dxa"/>
          </w:tcPr>
          <w:p w:rsidR="008C74C1" w:rsidRPr="008C74C1" w:rsidRDefault="008C74C1" w:rsidP="008C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4C1">
              <w:rPr>
                <w:rFonts w:ascii="Times New Roman" w:hAnsi="Times New Roman" w:cs="Times New Roman"/>
                <w:b/>
                <w:sz w:val="24"/>
                <w:szCs w:val="24"/>
              </w:rPr>
              <w:t>Conta Corrente</w:t>
            </w:r>
          </w:p>
        </w:tc>
      </w:tr>
      <w:tr w:rsidR="008C74C1" w:rsidTr="008C74C1">
        <w:tc>
          <w:tcPr>
            <w:tcW w:w="28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Arroio Trinta, ___/___/_____</w:t>
      </w: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Servidor</w:t>
      </w: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P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4C1">
        <w:rPr>
          <w:rFonts w:ascii="Times New Roman" w:hAnsi="Times New Roman" w:cs="Times New Roman"/>
          <w:b/>
          <w:sz w:val="24"/>
          <w:szCs w:val="24"/>
        </w:rPr>
        <w:t>Despacho</w:t>
      </w: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Autorizado</w:t>
      </w: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 Não Autorizado</w:t>
      </w: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Arroio Trinta, __/__/____</w:t>
      </w: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Prefeito</w:t>
      </w: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II</w:t>
      </w: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Pr="008C74C1">
        <w:rPr>
          <w:rFonts w:ascii="Times New Roman" w:hAnsi="Times New Roman" w:cs="Times New Roman"/>
          <w:b/>
          <w:sz w:val="24"/>
          <w:szCs w:val="24"/>
        </w:rPr>
        <w:t>Relatório de Prestação de Contas</w:t>
      </w:r>
    </w:p>
    <w:p w:rsidR="008C74C1" w:rsidRDefault="008C74C1" w:rsidP="008C7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C74C1" w:rsidTr="008C74C1">
        <w:tc>
          <w:tcPr>
            <w:tcW w:w="226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Responsável</w:t>
            </w:r>
          </w:p>
        </w:tc>
        <w:tc>
          <w:tcPr>
            <w:tcW w:w="62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4C1" w:rsidTr="008C74C1">
        <w:tc>
          <w:tcPr>
            <w:tcW w:w="226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62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4C1" w:rsidTr="008C74C1">
        <w:tc>
          <w:tcPr>
            <w:tcW w:w="226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 Recebido</w:t>
            </w:r>
          </w:p>
        </w:tc>
        <w:tc>
          <w:tcPr>
            <w:tcW w:w="62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4C1" w:rsidTr="008C74C1">
        <w:tc>
          <w:tcPr>
            <w:tcW w:w="226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Nota de Empenho</w:t>
            </w:r>
          </w:p>
        </w:tc>
        <w:tc>
          <w:tcPr>
            <w:tcW w:w="62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4C1" w:rsidTr="008C74C1">
        <w:tc>
          <w:tcPr>
            <w:tcW w:w="226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Recebimento</w:t>
            </w:r>
          </w:p>
        </w:tc>
        <w:tc>
          <w:tcPr>
            <w:tcW w:w="62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4C1" w:rsidRP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C74C1" w:rsidTr="008C74C1">
        <w:trPr>
          <w:trHeight w:val="1715"/>
        </w:trPr>
        <w:tc>
          <w:tcPr>
            <w:tcW w:w="2263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Histórico Finalidade</w:t>
            </w:r>
          </w:p>
        </w:tc>
        <w:tc>
          <w:tcPr>
            <w:tcW w:w="6231" w:type="dxa"/>
          </w:tcPr>
          <w:p w:rsidR="008C74C1" w:rsidRDefault="008C74C1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C1" w:rsidRDefault="008C74C1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1553"/>
      </w:tblGrid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 Doc. Fiscal</w:t>
            </w: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Credor</w:t>
            </w: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7EE0" w:rsidTr="00547EE0">
        <w:tc>
          <w:tcPr>
            <w:tcW w:w="155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547EE0" w:rsidRDefault="00547EE0" w:rsidP="008C74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4C1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Valor Total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Recebido:_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547EE0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Valor Total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Utilizado:_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547EE0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Valor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Devolvido:_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 Data devolução:____________</w:t>
      </w:r>
    </w:p>
    <w:p w:rsidR="00547EE0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E0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E0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Arroio Trinta, __/__/_____</w:t>
      </w:r>
    </w:p>
    <w:p w:rsidR="00547EE0" w:rsidRDefault="00547EE0" w:rsidP="008C74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EE0" w:rsidRDefault="00547EE0" w:rsidP="0054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EE0" w:rsidRDefault="00547EE0" w:rsidP="0054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547EE0" w:rsidRPr="008C74C1" w:rsidRDefault="00547EE0" w:rsidP="00547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Assinatura do Servidor</w:t>
      </w:r>
    </w:p>
    <w:sectPr w:rsidR="00547EE0" w:rsidRPr="008C74C1" w:rsidSect="00A1436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237"/>
    <w:multiLevelType w:val="hybridMultilevel"/>
    <w:tmpl w:val="72F0FD9E"/>
    <w:lvl w:ilvl="0" w:tplc="E3409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C9E"/>
    <w:multiLevelType w:val="hybridMultilevel"/>
    <w:tmpl w:val="C9E4EC38"/>
    <w:lvl w:ilvl="0" w:tplc="DBA291A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03A6F0C"/>
    <w:multiLevelType w:val="hybridMultilevel"/>
    <w:tmpl w:val="F2C614CC"/>
    <w:lvl w:ilvl="0" w:tplc="493E2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5"/>
    <w:rsid w:val="00005E0E"/>
    <w:rsid w:val="00053CE2"/>
    <w:rsid w:val="0006194B"/>
    <w:rsid w:val="000A0AF0"/>
    <w:rsid w:val="000C116B"/>
    <w:rsid w:val="000C276E"/>
    <w:rsid w:val="000C6AA4"/>
    <w:rsid w:val="000D252D"/>
    <w:rsid w:val="0011547D"/>
    <w:rsid w:val="00131366"/>
    <w:rsid w:val="00142743"/>
    <w:rsid w:val="001447EE"/>
    <w:rsid w:val="0014582A"/>
    <w:rsid w:val="00162E97"/>
    <w:rsid w:val="001742F4"/>
    <w:rsid w:val="001C5032"/>
    <w:rsid w:val="001F7839"/>
    <w:rsid w:val="002053E6"/>
    <w:rsid w:val="00255A6E"/>
    <w:rsid w:val="00263886"/>
    <w:rsid w:val="002644F9"/>
    <w:rsid w:val="00275894"/>
    <w:rsid w:val="002952A3"/>
    <w:rsid w:val="002B1240"/>
    <w:rsid w:val="002C0F59"/>
    <w:rsid w:val="002E4922"/>
    <w:rsid w:val="00315408"/>
    <w:rsid w:val="0032617B"/>
    <w:rsid w:val="0034557D"/>
    <w:rsid w:val="003578CC"/>
    <w:rsid w:val="0036313A"/>
    <w:rsid w:val="00390EFE"/>
    <w:rsid w:val="003A162F"/>
    <w:rsid w:val="003A52DF"/>
    <w:rsid w:val="003B3901"/>
    <w:rsid w:val="003C137F"/>
    <w:rsid w:val="003E4AD3"/>
    <w:rsid w:val="003F2340"/>
    <w:rsid w:val="0043550F"/>
    <w:rsid w:val="00436F08"/>
    <w:rsid w:val="00440E0E"/>
    <w:rsid w:val="004706C7"/>
    <w:rsid w:val="00472DBD"/>
    <w:rsid w:val="004824AE"/>
    <w:rsid w:val="00485ADA"/>
    <w:rsid w:val="00494E63"/>
    <w:rsid w:val="004A4CF0"/>
    <w:rsid w:val="004E6C74"/>
    <w:rsid w:val="00500681"/>
    <w:rsid w:val="00502BE2"/>
    <w:rsid w:val="00505ABF"/>
    <w:rsid w:val="00521082"/>
    <w:rsid w:val="00530594"/>
    <w:rsid w:val="00534954"/>
    <w:rsid w:val="00541C0E"/>
    <w:rsid w:val="005455D2"/>
    <w:rsid w:val="00547EE0"/>
    <w:rsid w:val="00550F55"/>
    <w:rsid w:val="005C0196"/>
    <w:rsid w:val="005C6CA2"/>
    <w:rsid w:val="0060237B"/>
    <w:rsid w:val="00607621"/>
    <w:rsid w:val="00637F95"/>
    <w:rsid w:val="006656B2"/>
    <w:rsid w:val="00667818"/>
    <w:rsid w:val="00680632"/>
    <w:rsid w:val="006A1295"/>
    <w:rsid w:val="006C3FA1"/>
    <w:rsid w:val="006D5CA2"/>
    <w:rsid w:val="006F0CBE"/>
    <w:rsid w:val="0070476F"/>
    <w:rsid w:val="007258BC"/>
    <w:rsid w:val="00742027"/>
    <w:rsid w:val="007573D7"/>
    <w:rsid w:val="00780973"/>
    <w:rsid w:val="00797181"/>
    <w:rsid w:val="007A21CF"/>
    <w:rsid w:val="007A7C04"/>
    <w:rsid w:val="007D60E9"/>
    <w:rsid w:val="007F25AF"/>
    <w:rsid w:val="007F49D0"/>
    <w:rsid w:val="00807AF0"/>
    <w:rsid w:val="0081045D"/>
    <w:rsid w:val="00831DE9"/>
    <w:rsid w:val="0088095F"/>
    <w:rsid w:val="00887EB1"/>
    <w:rsid w:val="008949A0"/>
    <w:rsid w:val="008B3FE6"/>
    <w:rsid w:val="008C3EB3"/>
    <w:rsid w:val="008C74C1"/>
    <w:rsid w:val="008D49CA"/>
    <w:rsid w:val="008D5597"/>
    <w:rsid w:val="008E4FEF"/>
    <w:rsid w:val="00943C9C"/>
    <w:rsid w:val="009609FA"/>
    <w:rsid w:val="00965B84"/>
    <w:rsid w:val="009A16FC"/>
    <w:rsid w:val="009A5126"/>
    <w:rsid w:val="009C0F80"/>
    <w:rsid w:val="009C687C"/>
    <w:rsid w:val="009C6ACA"/>
    <w:rsid w:val="009C7A3E"/>
    <w:rsid w:val="009D3B2C"/>
    <w:rsid w:val="009F51EF"/>
    <w:rsid w:val="00A06E9C"/>
    <w:rsid w:val="00A14368"/>
    <w:rsid w:val="00A252E8"/>
    <w:rsid w:val="00A35BB2"/>
    <w:rsid w:val="00A51EE4"/>
    <w:rsid w:val="00A556CF"/>
    <w:rsid w:val="00A74728"/>
    <w:rsid w:val="00A80127"/>
    <w:rsid w:val="00AA5178"/>
    <w:rsid w:val="00AC24C6"/>
    <w:rsid w:val="00AC7371"/>
    <w:rsid w:val="00AE3360"/>
    <w:rsid w:val="00B004F5"/>
    <w:rsid w:val="00B12C49"/>
    <w:rsid w:val="00B27F0F"/>
    <w:rsid w:val="00B464A2"/>
    <w:rsid w:val="00B50D53"/>
    <w:rsid w:val="00B57008"/>
    <w:rsid w:val="00B726A5"/>
    <w:rsid w:val="00BD4804"/>
    <w:rsid w:val="00BE6564"/>
    <w:rsid w:val="00BF287E"/>
    <w:rsid w:val="00BF556B"/>
    <w:rsid w:val="00C03553"/>
    <w:rsid w:val="00C0565F"/>
    <w:rsid w:val="00C23FC5"/>
    <w:rsid w:val="00C37DA3"/>
    <w:rsid w:val="00C5236E"/>
    <w:rsid w:val="00C542D7"/>
    <w:rsid w:val="00C56D2C"/>
    <w:rsid w:val="00C65AD2"/>
    <w:rsid w:val="00C73483"/>
    <w:rsid w:val="00C904DA"/>
    <w:rsid w:val="00C93780"/>
    <w:rsid w:val="00CA74EB"/>
    <w:rsid w:val="00CB435D"/>
    <w:rsid w:val="00CB6D0C"/>
    <w:rsid w:val="00CB79A1"/>
    <w:rsid w:val="00CC1C2D"/>
    <w:rsid w:val="00D01FE4"/>
    <w:rsid w:val="00D218A8"/>
    <w:rsid w:val="00D40114"/>
    <w:rsid w:val="00D50053"/>
    <w:rsid w:val="00D533B9"/>
    <w:rsid w:val="00D72282"/>
    <w:rsid w:val="00D751EF"/>
    <w:rsid w:val="00D77985"/>
    <w:rsid w:val="00D83594"/>
    <w:rsid w:val="00D9246A"/>
    <w:rsid w:val="00D9418E"/>
    <w:rsid w:val="00DC3CD3"/>
    <w:rsid w:val="00DD72D7"/>
    <w:rsid w:val="00DF0EE0"/>
    <w:rsid w:val="00DF56E3"/>
    <w:rsid w:val="00E00073"/>
    <w:rsid w:val="00E0100A"/>
    <w:rsid w:val="00E03BAA"/>
    <w:rsid w:val="00E569AF"/>
    <w:rsid w:val="00EB53D6"/>
    <w:rsid w:val="00EC4C95"/>
    <w:rsid w:val="00ED28A6"/>
    <w:rsid w:val="00EE37E4"/>
    <w:rsid w:val="00F04F41"/>
    <w:rsid w:val="00F30CE4"/>
    <w:rsid w:val="00F3711D"/>
    <w:rsid w:val="00F4243E"/>
    <w:rsid w:val="00F465F3"/>
    <w:rsid w:val="00FA06FE"/>
    <w:rsid w:val="00FB27D7"/>
    <w:rsid w:val="00FB6BFF"/>
    <w:rsid w:val="00FD29D9"/>
    <w:rsid w:val="00FD71B2"/>
    <w:rsid w:val="00FE691F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1633"/>
  <w15:chartTrackingRefBased/>
  <w15:docId w15:val="{2C23038C-A441-46D8-A480-743ED08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1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E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42743"/>
    <w:pPr>
      <w:spacing w:after="0" w:line="480" w:lineRule="auto"/>
      <w:jc w:val="center"/>
    </w:pPr>
    <w:rPr>
      <w:rFonts w:ascii="Times New Roman" w:eastAsia="Times New Roman" w:hAnsi="Times New Roman" w:cs="Times New Roman"/>
      <w:sz w:val="5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42743"/>
    <w:rPr>
      <w:rFonts w:ascii="Times New Roman" w:eastAsia="Times New Roman" w:hAnsi="Times New Roman" w:cs="Times New Roman"/>
      <w:sz w:val="52"/>
      <w:szCs w:val="24"/>
      <w:lang w:eastAsia="pt-BR"/>
    </w:rPr>
  </w:style>
  <w:style w:type="table" w:styleId="Tabelacomgrade">
    <w:name w:val="Table Grid"/>
    <w:basedOn w:val="Tabelanormal"/>
    <w:uiPriority w:val="39"/>
    <w:rsid w:val="008C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12B5-B82A-4C9F-86E7-7708D6E8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1603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Joao Marcos Ferronato</cp:lastModifiedBy>
  <cp:revision>3</cp:revision>
  <cp:lastPrinted>2018-10-05T14:01:00Z</cp:lastPrinted>
  <dcterms:created xsi:type="dcterms:W3CDTF">2020-07-28T22:03:00Z</dcterms:created>
  <dcterms:modified xsi:type="dcterms:W3CDTF">2020-09-02T17:29:00Z</dcterms:modified>
</cp:coreProperties>
</file>