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82" w:rsidRPr="0003141B" w:rsidRDefault="005B0482" w:rsidP="00161355">
      <w:pPr>
        <w:pStyle w:val="NormalWeb"/>
        <w:pBdr>
          <w:top w:val="threeDEngrave" w:sz="24" w:space="1" w:color="auto"/>
          <w:left w:val="threeDEngrave" w:sz="24" w:space="4" w:color="auto"/>
          <w:bottom w:val="threeDEngrave" w:sz="24" w:space="1" w:color="auto"/>
          <w:right w:val="threeDEngrave" w:sz="24" w:space="4" w:color="auto"/>
        </w:pBdr>
        <w:spacing w:before="0" w:beforeAutospacing="0" w:after="0" w:afterAutospacing="0"/>
        <w:jc w:val="both"/>
        <w:rPr>
          <w:rFonts w:ascii="Garamond" w:hAnsi="Garamond"/>
          <w:b/>
          <w:color w:val="000000"/>
          <w:sz w:val="28"/>
          <w:szCs w:val="28"/>
          <w:u w:val="single"/>
        </w:rPr>
      </w:pPr>
      <w:r w:rsidRPr="0003141B">
        <w:rPr>
          <w:rFonts w:ascii="Garamond" w:hAnsi="Garamond"/>
          <w:b/>
          <w:color w:val="000000"/>
          <w:sz w:val="28"/>
          <w:szCs w:val="28"/>
          <w:u w:val="single"/>
        </w:rPr>
        <w:t>CONTRATO DE PRESTAÇÃO DE SERVIÇOS Nº</w:t>
      </w:r>
      <w:r w:rsidR="0003141B" w:rsidRPr="0003141B">
        <w:rPr>
          <w:rFonts w:ascii="Garamond" w:hAnsi="Garamond"/>
          <w:b/>
          <w:color w:val="000000"/>
          <w:sz w:val="28"/>
          <w:szCs w:val="28"/>
          <w:u w:val="single"/>
        </w:rPr>
        <w:t xml:space="preserve">0043/2020 – PROCESSO LICITATÓRIO Nº 0084/2020 – TOMADA DE PREÇOS Nº 004/2020 -  QUE ENTRE SI CELEBRAM O MUNICÍPIO DE ARROIO TRINTA E RA PAVIMENTAÇÃOES LTDA – CONSTRUÇÃO DE PAVIMENTAÇÃO PRAÇA </w:t>
      </w:r>
      <w:proofErr w:type="gramStart"/>
      <w:r w:rsidR="0003141B" w:rsidRPr="0003141B">
        <w:rPr>
          <w:rFonts w:ascii="Garamond" w:hAnsi="Garamond"/>
          <w:b/>
          <w:color w:val="000000"/>
          <w:sz w:val="28"/>
          <w:szCs w:val="28"/>
          <w:u w:val="single"/>
        </w:rPr>
        <w:t>DOS</w:t>
      </w:r>
      <w:r w:rsidR="0003141B">
        <w:rPr>
          <w:rFonts w:ascii="Garamond" w:hAnsi="Garamond"/>
          <w:b/>
          <w:color w:val="000000"/>
          <w:sz w:val="28"/>
          <w:szCs w:val="28"/>
          <w:u w:val="single"/>
        </w:rPr>
        <w:t xml:space="preserve"> </w:t>
      </w:r>
      <w:r w:rsidR="0003141B" w:rsidRPr="0003141B">
        <w:rPr>
          <w:rFonts w:ascii="Garamond" w:hAnsi="Garamond"/>
          <w:b/>
          <w:color w:val="000000"/>
          <w:sz w:val="28"/>
          <w:szCs w:val="28"/>
          <w:u w:val="single"/>
        </w:rPr>
        <w:t xml:space="preserve"> MOTORISTAS</w:t>
      </w:r>
      <w:proofErr w:type="gramEnd"/>
      <w:r w:rsidR="0003141B" w:rsidRPr="0003141B">
        <w:rPr>
          <w:rFonts w:ascii="Garamond" w:hAnsi="Garamond"/>
          <w:b/>
          <w:color w:val="000000"/>
          <w:sz w:val="28"/>
          <w:szCs w:val="28"/>
          <w:u w:val="single"/>
        </w:rPr>
        <w:t>.</w:t>
      </w:r>
    </w:p>
    <w:p w:rsidR="0003141B" w:rsidRPr="0003141B" w:rsidRDefault="0003141B" w:rsidP="00871540">
      <w:pPr>
        <w:pStyle w:val="NormalWeb"/>
        <w:spacing w:before="0" w:beforeAutospacing="0" w:after="0" w:afterAutospacing="0"/>
        <w:jc w:val="both"/>
        <w:rPr>
          <w:rFonts w:ascii="Garamond" w:hAnsi="Garamond"/>
          <w:color w:val="000000"/>
          <w:sz w:val="28"/>
          <w:szCs w:val="28"/>
        </w:rPr>
      </w:pPr>
    </w:p>
    <w:p w:rsidR="005B0482" w:rsidRDefault="005B0482" w:rsidP="00871540">
      <w:pPr>
        <w:pStyle w:val="NormalWeb"/>
        <w:spacing w:before="0" w:beforeAutospacing="0" w:after="0" w:afterAutospacing="0"/>
        <w:jc w:val="both"/>
        <w:rPr>
          <w:rFonts w:ascii="Garamond" w:hAnsi="Garamond"/>
          <w:b/>
          <w:color w:val="000000"/>
          <w:sz w:val="28"/>
          <w:szCs w:val="28"/>
          <w:u w:val="single"/>
        </w:rPr>
      </w:pPr>
      <w:r w:rsidRPr="0003141B">
        <w:rPr>
          <w:rFonts w:ascii="Garamond" w:hAnsi="Garamond"/>
          <w:b/>
          <w:color w:val="000000"/>
          <w:sz w:val="28"/>
          <w:szCs w:val="28"/>
          <w:u w:val="single"/>
        </w:rPr>
        <w:t>1ª CONTRATANTE:</w:t>
      </w:r>
    </w:p>
    <w:p w:rsidR="00871540" w:rsidRPr="0003141B" w:rsidRDefault="00871540" w:rsidP="00871540">
      <w:pPr>
        <w:pStyle w:val="NormalWeb"/>
        <w:spacing w:before="0" w:beforeAutospacing="0" w:after="0" w:afterAutospacing="0"/>
        <w:jc w:val="both"/>
        <w:rPr>
          <w:rFonts w:ascii="Garamond" w:hAnsi="Garamond"/>
          <w:b/>
          <w:color w:val="000000"/>
          <w:sz w:val="28"/>
          <w:szCs w:val="28"/>
          <w:u w:val="single"/>
        </w:rPr>
      </w:pPr>
    </w:p>
    <w:p w:rsidR="005B0482" w:rsidRDefault="0003141B" w:rsidP="00871540">
      <w:pPr>
        <w:pStyle w:val="NormalWeb"/>
        <w:spacing w:before="0" w:beforeAutospacing="0" w:after="0" w:afterAutospacing="0"/>
        <w:jc w:val="both"/>
        <w:rPr>
          <w:rFonts w:ascii="Garamond" w:hAnsi="Garamond"/>
          <w:color w:val="000000"/>
          <w:sz w:val="28"/>
          <w:szCs w:val="28"/>
        </w:rPr>
      </w:pPr>
      <w:r w:rsidRPr="00696D56">
        <w:rPr>
          <w:rFonts w:ascii="Garamond" w:hAnsi="Garamond" w:cs="Arial"/>
          <w:bCs/>
          <w:sz w:val="28"/>
          <w:szCs w:val="28"/>
        </w:rPr>
        <w:t xml:space="preserve">O </w:t>
      </w:r>
      <w:r w:rsidRPr="00696D56">
        <w:rPr>
          <w:rFonts w:ascii="Garamond" w:hAnsi="Garamond" w:cs="Arial"/>
          <w:b/>
          <w:bCs/>
          <w:sz w:val="28"/>
          <w:szCs w:val="28"/>
        </w:rPr>
        <w:t>MUNICÍPIO DE ARROIO TRINTA, ESTADO DE SANTA CATARINA</w:t>
      </w:r>
      <w:r w:rsidRPr="00696D56">
        <w:rPr>
          <w:rFonts w:ascii="Garamond" w:hAnsi="Garamond" w:cs="Arial"/>
          <w:bCs/>
          <w:sz w:val="28"/>
          <w:szCs w:val="28"/>
        </w:rPr>
        <w:t xml:space="preserve">, pessoa jurídica de direito público interno, </w:t>
      </w:r>
      <w:r w:rsidRPr="00696D56">
        <w:rPr>
          <w:rFonts w:ascii="Garamond" w:hAnsi="Garamond" w:cs="Arial"/>
          <w:sz w:val="28"/>
          <w:szCs w:val="28"/>
        </w:rPr>
        <w:t xml:space="preserve">com sede administrativa à Rua XV de Novembro, 26, centro, inscrito no C.N.P.J. sob nº 82.826.462.0001-27, neste ato representado pelo Prefeito Municipal Senhor </w:t>
      </w:r>
      <w:r w:rsidRPr="00696D56">
        <w:rPr>
          <w:rFonts w:ascii="Garamond" w:hAnsi="Garamond" w:cs="Arial"/>
          <w:b/>
          <w:sz w:val="28"/>
          <w:szCs w:val="28"/>
        </w:rPr>
        <w:t>CLAUDIO SPRÍCIGO</w:t>
      </w:r>
      <w:r w:rsidRPr="00696D56">
        <w:rPr>
          <w:rFonts w:ascii="Garamond" w:hAnsi="Garamond" w:cs="Arial"/>
          <w:sz w:val="28"/>
          <w:szCs w:val="28"/>
        </w:rPr>
        <w:t xml:space="preserve">, brasileiro, casado, portador do CPF nº 551.995.939-00 e CI nº 10/R-1.912.533, residente e domiciliado na Rua Orlando Zardo, 33 no município de Arroio Trinta – SC – Santa </w:t>
      </w:r>
      <w:proofErr w:type="gramStart"/>
      <w:r w:rsidRPr="00696D56">
        <w:rPr>
          <w:rFonts w:ascii="Garamond" w:hAnsi="Garamond" w:cs="Arial"/>
          <w:sz w:val="28"/>
          <w:szCs w:val="28"/>
        </w:rPr>
        <w:t>Catarina</w:t>
      </w:r>
      <w:r>
        <w:rPr>
          <w:rFonts w:ascii="Garamond" w:hAnsi="Garamond" w:cs="Arial"/>
          <w:sz w:val="28"/>
          <w:szCs w:val="28"/>
        </w:rPr>
        <w:t>,</w:t>
      </w:r>
      <w:r w:rsidRPr="00696D56">
        <w:rPr>
          <w:rFonts w:ascii="Garamond" w:hAnsi="Garamond" w:cs="Arial"/>
          <w:sz w:val="28"/>
          <w:szCs w:val="28"/>
        </w:rPr>
        <w:t xml:space="preserve">  doravante</w:t>
      </w:r>
      <w:proofErr w:type="gramEnd"/>
      <w:r w:rsidRPr="00696D56">
        <w:rPr>
          <w:rFonts w:ascii="Garamond" w:hAnsi="Garamond" w:cs="Arial"/>
          <w:sz w:val="28"/>
          <w:szCs w:val="28"/>
        </w:rPr>
        <w:t xml:space="preserve"> denominada CONTRATANTE</w:t>
      </w:r>
      <w:r w:rsidR="005B0482" w:rsidRPr="0003141B">
        <w:rPr>
          <w:rFonts w:ascii="Garamond" w:hAnsi="Garamond"/>
          <w:color w:val="000000"/>
          <w:sz w:val="28"/>
          <w:szCs w:val="28"/>
        </w:rPr>
        <w:t>;</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Default="005B0482" w:rsidP="00871540">
      <w:pPr>
        <w:pStyle w:val="NormalWeb"/>
        <w:spacing w:before="0" w:beforeAutospacing="0" w:after="0" w:afterAutospacing="0"/>
        <w:jc w:val="both"/>
        <w:rPr>
          <w:rFonts w:ascii="Garamond" w:hAnsi="Garamond"/>
          <w:b/>
          <w:color w:val="000000"/>
          <w:sz w:val="28"/>
          <w:szCs w:val="28"/>
          <w:u w:val="single"/>
        </w:rPr>
      </w:pPr>
      <w:r w:rsidRPr="0003141B">
        <w:rPr>
          <w:rFonts w:ascii="Garamond" w:hAnsi="Garamond"/>
          <w:b/>
          <w:color w:val="000000"/>
          <w:sz w:val="28"/>
          <w:szCs w:val="28"/>
          <w:u w:val="single"/>
        </w:rPr>
        <w:t>2ª CONTRATADA:</w:t>
      </w:r>
    </w:p>
    <w:p w:rsidR="00871540" w:rsidRPr="0003141B" w:rsidRDefault="00871540" w:rsidP="00871540">
      <w:pPr>
        <w:pStyle w:val="NormalWeb"/>
        <w:spacing w:before="0" w:beforeAutospacing="0" w:after="0" w:afterAutospacing="0"/>
        <w:jc w:val="both"/>
        <w:rPr>
          <w:rFonts w:ascii="Garamond" w:hAnsi="Garamond"/>
          <w:b/>
          <w:color w:val="000000"/>
          <w:sz w:val="28"/>
          <w:szCs w:val="28"/>
          <w:u w:val="single"/>
        </w:rPr>
      </w:pPr>
    </w:p>
    <w:p w:rsidR="005B0482" w:rsidRPr="0003141B" w:rsidRDefault="0003141B"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b/>
          <w:color w:val="000000"/>
          <w:sz w:val="28"/>
          <w:szCs w:val="28"/>
        </w:rPr>
        <w:t xml:space="preserve">RA PAVIMENTAÇÕES </w:t>
      </w:r>
      <w:proofErr w:type="gramStart"/>
      <w:r w:rsidRPr="0003141B">
        <w:rPr>
          <w:rFonts w:ascii="Garamond" w:hAnsi="Garamond"/>
          <w:b/>
          <w:color w:val="000000"/>
          <w:sz w:val="28"/>
          <w:szCs w:val="28"/>
        </w:rPr>
        <w:t>LTDA</w:t>
      </w:r>
      <w:r>
        <w:rPr>
          <w:rFonts w:ascii="Garamond" w:hAnsi="Garamond"/>
          <w:color w:val="000000"/>
          <w:sz w:val="28"/>
          <w:szCs w:val="28"/>
        </w:rPr>
        <w:t xml:space="preserve">, </w:t>
      </w:r>
      <w:r w:rsidR="005B0482" w:rsidRPr="0003141B">
        <w:rPr>
          <w:rFonts w:ascii="Garamond" w:hAnsi="Garamond"/>
          <w:color w:val="000000"/>
          <w:sz w:val="28"/>
          <w:szCs w:val="28"/>
        </w:rPr>
        <w:t xml:space="preserve"> pessoa</w:t>
      </w:r>
      <w:proofErr w:type="gramEnd"/>
      <w:r w:rsidR="005B0482" w:rsidRPr="0003141B">
        <w:rPr>
          <w:rFonts w:ascii="Garamond" w:hAnsi="Garamond"/>
          <w:color w:val="000000"/>
          <w:sz w:val="28"/>
          <w:szCs w:val="28"/>
        </w:rPr>
        <w:t xml:space="preserve"> jurídica de direito privado, inscrita no C.P.N.J. sob o nº</w:t>
      </w:r>
      <w:r>
        <w:rPr>
          <w:rFonts w:ascii="Garamond" w:hAnsi="Garamond"/>
          <w:color w:val="000000"/>
          <w:sz w:val="28"/>
          <w:szCs w:val="28"/>
        </w:rPr>
        <w:t xml:space="preserve"> 33.062.208</w:t>
      </w:r>
      <w:r w:rsidR="00C44C4F">
        <w:rPr>
          <w:rFonts w:ascii="Garamond" w:hAnsi="Garamond"/>
          <w:color w:val="000000"/>
          <w:sz w:val="28"/>
          <w:szCs w:val="28"/>
        </w:rPr>
        <w:t>/0001-94</w:t>
      </w:r>
      <w:r w:rsidR="005B0482" w:rsidRPr="0003141B">
        <w:rPr>
          <w:rFonts w:ascii="Garamond" w:hAnsi="Garamond"/>
          <w:color w:val="000000"/>
          <w:sz w:val="28"/>
          <w:szCs w:val="28"/>
        </w:rPr>
        <w:t>, com sede na Rua</w:t>
      </w:r>
      <w:r w:rsidR="00C44C4F">
        <w:rPr>
          <w:rFonts w:ascii="Garamond" w:hAnsi="Garamond"/>
          <w:color w:val="000000"/>
          <w:sz w:val="28"/>
          <w:szCs w:val="28"/>
        </w:rPr>
        <w:t xml:space="preserve"> Marino </w:t>
      </w:r>
      <w:proofErr w:type="spellStart"/>
      <w:r w:rsidR="00C44C4F">
        <w:rPr>
          <w:rFonts w:ascii="Garamond" w:hAnsi="Garamond"/>
          <w:color w:val="000000"/>
          <w:sz w:val="28"/>
          <w:szCs w:val="28"/>
        </w:rPr>
        <w:t>Schiochet</w:t>
      </w:r>
      <w:proofErr w:type="spellEnd"/>
      <w:r w:rsidR="005B0482" w:rsidRPr="0003141B">
        <w:rPr>
          <w:rFonts w:ascii="Garamond" w:hAnsi="Garamond"/>
          <w:color w:val="000000"/>
          <w:sz w:val="28"/>
          <w:szCs w:val="28"/>
        </w:rPr>
        <w:t>, nº</w:t>
      </w:r>
      <w:r w:rsidR="00C44C4F">
        <w:rPr>
          <w:rFonts w:ascii="Garamond" w:hAnsi="Garamond"/>
          <w:color w:val="000000"/>
          <w:sz w:val="28"/>
          <w:szCs w:val="28"/>
        </w:rPr>
        <w:t xml:space="preserve"> 17, casa 02</w:t>
      </w:r>
      <w:r w:rsidR="005B0482" w:rsidRPr="0003141B">
        <w:rPr>
          <w:rFonts w:ascii="Garamond" w:hAnsi="Garamond"/>
          <w:color w:val="000000"/>
          <w:sz w:val="28"/>
          <w:szCs w:val="28"/>
        </w:rPr>
        <w:t xml:space="preserve">, na cidade de </w:t>
      </w:r>
      <w:r w:rsidR="00C44C4F">
        <w:rPr>
          <w:rFonts w:ascii="Garamond" w:hAnsi="Garamond"/>
          <w:color w:val="000000"/>
          <w:sz w:val="28"/>
          <w:szCs w:val="28"/>
        </w:rPr>
        <w:t>Videira</w:t>
      </w:r>
      <w:r w:rsidR="005B0482" w:rsidRPr="0003141B">
        <w:rPr>
          <w:rFonts w:ascii="Garamond" w:hAnsi="Garamond"/>
          <w:color w:val="000000"/>
          <w:sz w:val="28"/>
          <w:szCs w:val="28"/>
        </w:rPr>
        <w:t xml:space="preserve">, Estado de </w:t>
      </w:r>
      <w:r w:rsidR="00C44C4F">
        <w:rPr>
          <w:rFonts w:ascii="Garamond" w:hAnsi="Garamond"/>
          <w:color w:val="000000"/>
          <w:sz w:val="28"/>
          <w:szCs w:val="28"/>
        </w:rPr>
        <w:t>Santa Catarina</w:t>
      </w:r>
      <w:r w:rsidR="005B0482" w:rsidRPr="0003141B">
        <w:rPr>
          <w:rFonts w:ascii="Garamond" w:hAnsi="Garamond"/>
          <w:color w:val="000000"/>
          <w:sz w:val="28"/>
          <w:szCs w:val="28"/>
        </w:rPr>
        <w:t>, neste ato representada pelo Senhor</w:t>
      </w:r>
      <w:r w:rsidR="00C44C4F">
        <w:rPr>
          <w:rFonts w:ascii="Garamond" w:hAnsi="Garamond"/>
          <w:color w:val="000000"/>
          <w:sz w:val="28"/>
          <w:szCs w:val="28"/>
        </w:rPr>
        <w:t xml:space="preserve">  </w:t>
      </w:r>
      <w:r w:rsidR="00C44C4F">
        <w:rPr>
          <w:rFonts w:ascii="Garamond" w:hAnsi="Garamond"/>
          <w:b/>
          <w:color w:val="000000"/>
          <w:sz w:val="28"/>
          <w:szCs w:val="28"/>
        </w:rPr>
        <w:t>ADRIANA RODRIGUES BITTENCORT</w:t>
      </w:r>
      <w:r w:rsidR="00C44C4F">
        <w:rPr>
          <w:rFonts w:ascii="Garamond" w:hAnsi="Garamond"/>
          <w:color w:val="000000"/>
          <w:sz w:val="28"/>
          <w:szCs w:val="28"/>
        </w:rPr>
        <w:t xml:space="preserve"> Sócia Administradora, Portadora do CPF sob nº 091.505.889-82 e CI sob nº 6.463.101, residente e domiciliada na cidade de Videira – CS, </w:t>
      </w:r>
      <w:r w:rsidR="005B0482" w:rsidRPr="0003141B">
        <w:rPr>
          <w:rFonts w:ascii="Garamond" w:hAnsi="Garamond"/>
          <w:color w:val="000000"/>
          <w:sz w:val="28"/>
          <w:szCs w:val="28"/>
        </w:rPr>
        <w:t xml:space="preserve"> daqui por diante denominada simplesmente CONTRATADA;</w:t>
      </w:r>
    </w:p>
    <w:p w:rsidR="005B0482"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 xml:space="preserve">Em conformidade com o processo de licitação na modalidade TOMADA DE PREÇOS nº </w:t>
      </w:r>
      <w:r w:rsidR="00C44C4F">
        <w:rPr>
          <w:rFonts w:ascii="Garamond" w:hAnsi="Garamond"/>
          <w:color w:val="000000"/>
          <w:sz w:val="28"/>
          <w:szCs w:val="28"/>
        </w:rPr>
        <w:t>004/2020</w:t>
      </w:r>
      <w:r w:rsidRPr="0003141B">
        <w:rPr>
          <w:rFonts w:ascii="Garamond" w:hAnsi="Garamond"/>
          <w:color w:val="000000"/>
          <w:sz w:val="28"/>
          <w:szCs w:val="28"/>
        </w:rPr>
        <w:t>, na forma e condições estabelecidas nas cláusulas seguintes:</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Default="005B0482" w:rsidP="00871540">
      <w:pPr>
        <w:pStyle w:val="NormalWeb"/>
        <w:spacing w:before="0" w:beforeAutospacing="0" w:after="0" w:afterAutospacing="0"/>
        <w:jc w:val="both"/>
        <w:rPr>
          <w:rFonts w:ascii="Garamond" w:hAnsi="Garamond"/>
          <w:b/>
          <w:color w:val="000000"/>
          <w:sz w:val="28"/>
          <w:szCs w:val="28"/>
        </w:rPr>
      </w:pPr>
      <w:r w:rsidRPr="00C44C4F">
        <w:rPr>
          <w:rFonts w:ascii="Garamond" w:hAnsi="Garamond"/>
          <w:b/>
          <w:color w:val="000000"/>
          <w:sz w:val="28"/>
          <w:szCs w:val="28"/>
        </w:rPr>
        <w:t>I – DO OBJETO</w:t>
      </w:r>
    </w:p>
    <w:p w:rsidR="00871540" w:rsidRPr="00C44C4F" w:rsidRDefault="00871540" w:rsidP="00871540">
      <w:pPr>
        <w:pStyle w:val="NormalWeb"/>
        <w:spacing w:before="0" w:beforeAutospacing="0" w:after="0" w:afterAutospacing="0"/>
        <w:jc w:val="both"/>
        <w:rPr>
          <w:rFonts w:ascii="Garamond" w:hAnsi="Garamond"/>
          <w:b/>
          <w:color w:val="000000"/>
          <w:sz w:val="28"/>
          <w:szCs w:val="28"/>
        </w:rPr>
      </w:pPr>
    </w:p>
    <w:p w:rsidR="005B0482" w:rsidRDefault="005B0482" w:rsidP="00871540">
      <w:pPr>
        <w:pStyle w:val="NormalWeb"/>
        <w:spacing w:before="0" w:beforeAutospacing="0" w:after="0" w:afterAutospacing="0"/>
        <w:jc w:val="both"/>
        <w:rPr>
          <w:rFonts w:ascii="Garamond" w:hAnsi="Garamond"/>
          <w:b/>
          <w:color w:val="000000"/>
          <w:sz w:val="28"/>
          <w:szCs w:val="28"/>
        </w:rPr>
      </w:pPr>
      <w:r w:rsidRPr="00C44C4F">
        <w:rPr>
          <w:rFonts w:ascii="Garamond" w:hAnsi="Garamond"/>
          <w:b/>
          <w:color w:val="000000"/>
          <w:sz w:val="28"/>
          <w:szCs w:val="28"/>
        </w:rPr>
        <w:t>CLÁUSULA P</w:t>
      </w:r>
      <w:r w:rsidR="00871540">
        <w:rPr>
          <w:rFonts w:ascii="Garamond" w:hAnsi="Garamond"/>
          <w:b/>
          <w:color w:val="000000"/>
          <w:sz w:val="28"/>
          <w:szCs w:val="28"/>
        </w:rPr>
        <w:t>R</w:t>
      </w:r>
      <w:r w:rsidRPr="00C44C4F">
        <w:rPr>
          <w:rFonts w:ascii="Garamond" w:hAnsi="Garamond"/>
          <w:b/>
          <w:color w:val="000000"/>
          <w:sz w:val="28"/>
          <w:szCs w:val="28"/>
        </w:rPr>
        <w:t>IMEIRA: OBJETO DO CONTRATO</w:t>
      </w:r>
    </w:p>
    <w:p w:rsidR="00871540" w:rsidRPr="00C44C4F" w:rsidRDefault="00871540" w:rsidP="00871540">
      <w:pPr>
        <w:pStyle w:val="NormalWeb"/>
        <w:spacing w:before="0" w:beforeAutospacing="0" w:after="0" w:afterAutospacing="0"/>
        <w:jc w:val="both"/>
        <w:rPr>
          <w:rFonts w:ascii="Garamond" w:hAnsi="Garamond"/>
          <w:b/>
          <w:color w:val="000000"/>
          <w:sz w:val="28"/>
          <w:szCs w:val="28"/>
        </w:rPr>
      </w:pPr>
    </w:p>
    <w:p w:rsidR="005B0482" w:rsidRDefault="005B0482" w:rsidP="00871540">
      <w:pPr>
        <w:pStyle w:val="NormalWeb"/>
        <w:spacing w:before="0" w:beforeAutospacing="0" w:after="0" w:afterAutospacing="0"/>
        <w:jc w:val="both"/>
        <w:rPr>
          <w:rFonts w:ascii="Garamond" w:hAnsi="Garamond"/>
          <w:b/>
          <w:color w:val="000000"/>
          <w:sz w:val="28"/>
          <w:szCs w:val="28"/>
        </w:rPr>
      </w:pPr>
      <w:r w:rsidRPr="0003141B">
        <w:rPr>
          <w:rFonts w:ascii="Garamond" w:hAnsi="Garamond"/>
          <w:color w:val="000000"/>
          <w:sz w:val="28"/>
          <w:szCs w:val="28"/>
        </w:rPr>
        <w:t xml:space="preserve">2.1. </w:t>
      </w:r>
      <w:r w:rsidR="00C44C4F" w:rsidRPr="00C44C4F">
        <w:rPr>
          <w:rFonts w:ascii="Garamond" w:hAnsi="Garamond"/>
          <w:b/>
          <w:color w:val="000000"/>
          <w:sz w:val="28"/>
          <w:szCs w:val="28"/>
        </w:rPr>
        <w:t xml:space="preserve">CONTRATAÇÃO DE EMPRESA ESPECIALIZADA VISANDO A EXECUÇÃO DE OBRA, COM O DEVIDO FORNECIMENTO DE MATERIAIS, EQUIPAMENTOS E MÃO DE OBRA, NECESSÁRIOS PARA CONSTRUÇÃO DE PASSEIO PÚBLICO COM PAVIMENTAÇÃO EM PAVER DE CONCRETO, COM ESPESSURA DE 8 CM, NA LOCALIDADE DA PRAÇA DOS MOTORISTAS, COM JULGAMENTO POR VALOR GLOBAL, CONFORME </w:t>
      </w:r>
      <w:r w:rsidR="00C44C4F" w:rsidRPr="00C44C4F">
        <w:rPr>
          <w:rFonts w:ascii="Garamond" w:hAnsi="Garamond"/>
          <w:b/>
          <w:color w:val="000000"/>
          <w:sz w:val="28"/>
          <w:szCs w:val="28"/>
        </w:rPr>
        <w:lastRenderedPageBreak/>
        <w:t>QUANTITATIVOS E ESPECIFICAÇÕES LISTADAS PELO EDITAL SEUS ANEXOS</w:t>
      </w:r>
      <w:r w:rsidR="00C44C4F">
        <w:rPr>
          <w:rFonts w:ascii="Garamond" w:hAnsi="Garamond"/>
          <w:b/>
          <w:color w:val="000000"/>
          <w:sz w:val="28"/>
          <w:szCs w:val="28"/>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
        <w:gridCol w:w="3883"/>
        <w:gridCol w:w="887"/>
        <w:gridCol w:w="685"/>
        <w:gridCol w:w="1187"/>
        <w:gridCol w:w="1187"/>
      </w:tblGrid>
      <w:tr w:rsidR="00FB2044" w:rsidRPr="00FB2044" w:rsidTr="00FB2044">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b/>
                <w:bCs/>
                <w:kern w:val="0"/>
                <w:sz w:val="22"/>
                <w:szCs w:val="22"/>
                <w:lang w:eastAsia="pt-BR"/>
              </w:rPr>
              <w:t>Item</w:t>
            </w:r>
            <w:r w:rsidRPr="00FB2044">
              <w:rPr>
                <w:rFonts w:eastAsia="Times New Roman"/>
                <w:kern w:val="0"/>
                <w:sz w:val="22"/>
                <w:szCs w:val="22"/>
                <w:lang w:eastAsia="pt-BR"/>
              </w:rPr>
              <w:t>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b/>
                <w:bCs/>
                <w:kern w:val="0"/>
                <w:sz w:val="22"/>
                <w:szCs w:val="22"/>
                <w:lang w:eastAsia="pt-BR"/>
              </w:rPr>
              <w:t>Material/</w:t>
            </w:r>
            <w:proofErr w:type="spellStart"/>
            <w:r w:rsidRPr="00FB2044">
              <w:rPr>
                <w:rFonts w:eastAsia="Times New Roman"/>
                <w:b/>
                <w:bCs/>
                <w:kern w:val="0"/>
                <w:sz w:val="22"/>
                <w:szCs w:val="22"/>
                <w:lang w:eastAsia="pt-BR"/>
              </w:rPr>
              <w:t>Serviço</w:t>
            </w:r>
            <w:proofErr w:type="spellEnd"/>
            <w:r w:rsidRPr="00FB2044">
              <w:rPr>
                <w:rFonts w:eastAsia="Times New Roman"/>
                <w:kern w:val="0"/>
                <w:sz w:val="22"/>
                <w:szCs w:val="22"/>
                <w:lang w:eastAsia="pt-BR"/>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b/>
                <w:bCs/>
                <w:kern w:val="0"/>
                <w:sz w:val="22"/>
                <w:szCs w:val="22"/>
                <w:lang w:eastAsia="pt-BR"/>
              </w:rPr>
              <w:t>Unid. medida</w:t>
            </w:r>
            <w:r w:rsidRPr="00FB2044">
              <w:rPr>
                <w:rFonts w:eastAsia="Times New Roman"/>
                <w:kern w:val="0"/>
                <w:sz w:val="22"/>
                <w:szCs w:val="22"/>
                <w:lang w:eastAsia="pt-BR"/>
              </w:rPr>
              <w:t> </w:t>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proofErr w:type="spellStart"/>
            <w:r w:rsidRPr="00FB2044">
              <w:rPr>
                <w:rFonts w:eastAsia="Times New Roman"/>
                <w:b/>
                <w:bCs/>
                <w:kern w:val="0"/>
                <w:sz w:val="22"/>
                <w:szCs w:val="22"/>
                <w:lang w:eastAsia="pt-BR"/>
              </w:rPr>
              <w:t>Qtd</w:t>
            </w:r>
            <w:proofErr w:type="spellEnd"/>
            <w:r w:rsidRPr="00FB2044">
              <w:rPr>
                <w:rFonts w:eastAsia="Times New Roman"/>
                <w:b/>
                <w:bCs/>
                <w:kern w:val="0"/>
                <w:sz w:val="22"/>
                <w:szCs w:val="22"/>
                <w:lang w:eastAsia="pt-BR"/>
              </w:rPr>
              <w:t>.</w:t>
            </w:r>
            <w:r w:rsidRPr="00FB2044">
              <w:rPr>
                <w:rFonts w:eastAsia="Times New Roman"/>
                <w:kern w:val="0"/>
                <w:sz w:val="22"/>
                <w:szCs w:val="22"/>
                <w:lang w:eastAsia="pt-BR"/>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b/>
                <w:bCs/>
                <w:kern w:val="0"/>
                <w:sz w:val="22"/>
                <w:szCs w:val="22"/>
                <w:lang w:eastAsia="pt-BR"/>
              </w:rPr>
              <w:t>Valor unitário (R$)</w:t>
            </w:r>
            <w:r w:rsidRPr="00FB2044">
              <w:rPr>
                <w:rFonts w:eastAsia="Times New Roman"/>
                <w:kern w:val="0"/>
                <w:sz w:val="22"/>
                <w:szCs w:val="22"/>
                <w:lang w:eastAsia="pt-BR"/>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b/>
                <w:bCs/>
                <w:kern w:val="0"/>
                <w:sz w:val="22"/>
                <w:szCs w:val="22"/>
                <w:lang w:eastAsia="pt-BR"/>
              </w:rPr>
              <w:t>Valor total (R$)</w:t>
            </w:r>
            <w:r w:rsidRPr="00FB2044">
              <w:rPr>
                <w:rFonts w:eastAsia="Times New Roman"/>
                <w:kern w:val="0"/>
                <w:sz w:val="22"/>
                <w:szCs w:val="22"/>
                <w:lang w:eastAsia="pt-BR"/>
              </w:rPr>
              <w:t> </w:t>
            </w:r>
          </w:p>
        </w:tc>
      </w:tr>
      <w:tr w:rsidR="00FB2044" w:rsidRPr="00FB2044" w:rsidTr="00FB2044">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kern w:val="0"/>
                <w:sz w:val="22"/>
                <w:szCs w:val="22"/>
                <w:lang w:eastAsia="pt-BR"/>
              </w:rPr>
              <w:t>1 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both"/>
              <w:textAlignment w:val="baseline"/>
              <w:rPr>
                <w:rFonts w:ascii="Segoe UI" w:eastAsia="Times New Roman" w:hAnsi="Segoe UI" w:cs="Segoe UI"/>
                <w:kern w:val="0"/>
                <w:sz w:val="18"/>
                <w:szCs w:val="18"/>
                <w:lang w:eastAsia="pt-BR"/>
              </w:rPr>
            </w:pPr>
            <w:r w:rsidRPr="00FB2044">
              <w:rPr>
                <w:rFonts w:eastAsia="Times New Roman"/>
                <w:b/>
                <w:bCs/>
                <w:kern w:val="0"/>
                <w:sz w:val="22"/>
                <w:szCs w:val="22"/>
                <w:lang w:eastAsia="pt-BR"/>
              </w:rPr>
              <w:t xml:space="preserve">34926 - Pavimentação de passeio público/estacionamento, em </w:t>
            </w:r>
            <w:proofErr w:type="spellStart"/>
            <w:r w:rsidRPr="00FB2044">
              <w:rPr>
                <w:rFonts w:eastAsia="Times New Roman"/>
                <w:b/>
                <w:bCs/>
                <w:kern w:val="0"/>
                <w:sz w:val="22"/>
                <w:szCs w:val="22"/>
                <w:lang w:eastAsia="pt-BR"/>
              </w:rPr>
              <w:t>Pavers</w:t>
            </w:r>
            <w:proofErr w:type="spellEnd"/>
            <w:r w:rsidRPr="00FB2044">
              <w:rPr>
                <w:rFonts w:eastAsia="Times New Roman"/>
                <w:b/>
                <w:bCs/>
                <w:kern w:val="0"/>
                <w:sz w:val="22"/>
                <w:szCs w:val="22"/>
                <w:lang w:eastAsia="pt-BR"/>
              </w:rPr>
              <w:t xml:space="preserve"> de Concreto, com 8 cm de espessura.</w:t>
            </w:r>
            <w:r w:rsidRPr="00FB2044">
              <w:rPr>
                <w:rFonts w:eastAsia="Times New Roman"/>
                <w:kern w:val="0"/>
                <w:sz w:val="22"/>
                <w:szCs w:val="22"/>
                <w:lang w:eastAsia="pt-BR"/>
              </w:rPr>
              <w:t> </w:t>
            </w:r>
            <w:r w:rsidRPr="00FB2044">
              <w:rPr>
                <w:rFonts w:eastAsia="Times New Roman"/>
                <w:kern w:val="0"/>
                <w:sz w:val="22"/>
                <w:szCs w:val="22"/>
                <w:lang w:eastAsia="pt-BR"/>
              </w:rPr>
              <w:br/>
              <w:t xml:space="preserve">Local: Praça dos motoristas. </w:t>
            </w:r>
            <w:proofErr w:type="spellStart"/>
            <w:r w:rsidRPr="00FB2044">
              <w:rPr>
                <w:rFonts w:eastAsia="Times New Roman"/>
                <w:kern w:val="0"/>
                <w:sz w:val="22"/>
                <w:szCs w:val="22"/>
                <w:lang w:eastAsia="pt-BR"/>
              </w:rPr>
              <w:t>Obs</w:t>
            </w:r>
            <w:proofErr w:type="spellEnd"/>
            <w:r w:rsidRPr="00FB2044">
              <w:rPr>
                <w:rFonts w:eastAsia="Times New Roman"/>
                <w:kern w:val="0"/>
                <w:sz w:val="22"/>
                <w:szCs w:val="22"/>
                <w:lang w:eastAsia="pt-BR"/>
              </w:rPr>
              <w:t>: A regularização/nivelação e compactação de subleito onde a obra deverá ser executada, serão executados e de responsabilidade do Município de Arroio Trinta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kern w:val="0"/>
                <w:sz w:val="22"/>
                <w:szCs w:val="22"/>
                <w:lang w:eastAsia="pt-BR"/>
              </w:rPr>
              <w:t>Un </w:t>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kern w:val="0"/>
                <w:sz w:val="22"/>
                <w:szCs w:val="22"/>
                <w:lang w:eastAsia="pt-BR"/>
              </w:rPr>
              <w:t>1 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kern w:val="0"/>
                <w:sz w:val="22"/>
                <w:szCs w:val="22"/>
                <w:lang w:eastAsia="pt-BR"/>
              </w:rPr>
              <w:t>124.952,80 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center"/>
              <w:textAlignment w:val="baseline"/>
              <w:rPr>
                <w:rFonts w:ascii="Segoe UI" w:eastAsia="Times New Roman" w:hAnsi="Segoe UI" w:cs="Segoe UI"/>
                <w:kern w:val="0"/>
                <w:sz w:val="18"/>
                <w:szCs w:val="18"/>
                <w:lang w:eastAsia="pt-BR"/>
              </w:rPr>
            </w:pPr>
            <w:r w:rsidRPr="00FB2044">
              <w:rPr>
                <w:rFonts w:eastAsia="Times New Roman"/>
                <w:kern w:val="0"/>
                <w:sz w:val="22"/>
                <w:szCs w:val="22"/>
                <w:lang w:eastAsia="pt-BR"/>
              </w:rPr>
              <w:t>124.952,80 </w:t>
            </w:r>
          </w:p>
        </w:tc>
      </w:tr>
      <w:tr w:rsidR="00FB2044" w:rsidRPr="00FB2044" w:rsidTr="00FB2044">
        <w:tc>
          <w:tcPr>
            <w:tcW w:w="633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right"/>
              <w:textAlignment w:val="baseline"/>
              <w:rPr>
                <w:rFonts w:ascii="Segoe UI" w:eastAsia="Times New Roman" w:hAnsi="Segoe UI" w:cs="Segoe UI"/>
                <w:kern w:val="0"/>
                <w:sz w:val="18"/>
                <w:szCs w:val="18"/>
                <w:lang w:eastAsia="pt-BR"/>
              </w:rPr>
            </w:pPr>
            <w:r w:rsidRPr="00FB2044">
              <w:rPr>
                <w:rFonts w:eastAsia="Times New Roman"/>
                <w:b/>
                <w:bCs/>
                <w:kern w:val="0"/>
                <w:sz w:val="22"/>
                <w:szCs w:val="22"/>
                <w:lang w:eastAsia="pt-BR"/>
              </w:rPr>
              <w:t>Total</w:t>
            </w:r>
            <w:r w:rsidRPr="00FB2044">
              <w:rPr>
                <w:rFonts w:eastAsia="Times New Roman"/>
                <w:kern w:val="0"/>
                <w:sz w:val="22"/>
                <w:szCs w:val="22"/>
                <w:lang w:eastAsia="pt-BR"/>
              </w:rPr>
              <w:t> </w:t>
            </w:r>
          </w:p>
        </w:tc>
        <w:tc>
          <w:tcPr>
            <w:tcW w:w="24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B2044" w:rsidRPr="00FB2044" w:rsidRDefault="00FB2044" w:rsidP="00871540">
            <w:pPr>
              <w:widowControl/>
              <w:suppressAutoHyphens w:val="0"/>
              <w:jc w:val="right"/>
              <w:textAlignment w:val="baseline"/>
              <w:rPr>
                <w:rFonts w:ascii="Segoe UI" w:eastAsia="Times New Roman" w:hAnsi="Segoe UI" w:cs="Segoe UI"/>
                <w:kern w:val="0"/>
                <w:sz w:val="18"/>
                <w:szCs w:val="18"/>
                <w:lang w:eastAsia="pt-BR"/>
              </w:rPr>
            </w:pPr>
            <w:r w:rsidRPr="00FB2044">
              <w:rPr>
                <w:rFonts w:eastAsia="Times New Roman"/>
                <w:b/>
                <w:bCs/>
                <w:kern w:val="0"/>
                <w:sz w:val="22"/>
                <w:szCs w:val="22"/>
                <w:lang w:eastAsia="pt-BR"/>
              </w:rPr>
              <w:t>124.952,80</w:t>
            </w:r>
            <w:r w:rsidRPr="00FB2044">
              <w:rPr>
                <w:rFonts w:eastAsia="Times New Roman"/>
                <w:kern w:val="0"/>
                <w:sz w:val="22"/>
                <w:szCs w:val="22"/>
                <w:lang w:eastAsia="pt-BR"/>
              </w:rPr>
              <w:t> </w:t>
            </w:r>
          </w:p>
        </w:tc>
      </w:tr>
    </w:tbl>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 xml:space="preserve">2.2. Este contrato está vinculado ao Edital de </w:t>
      </w:r>
      <w:r w:rsidR="00C44C4F">
        <w:rPr>
          <w:rFonts w:ascii="Garamond" w:hAnsi="Garamond"/>
          <w:color w:val="000000"/>
          <w:sz w:val="28"/>
          <w:szCs w:val="28"/>
        </w:rPr>
        <w:t>0004/2020,</w:t>
      </w:r>
      <w:r w:rsidRPr="0003141B">
        <w:rPr>
          <w:rFonts w:ascii="Garamond" w:hAnsi="Garamond"/>
          <w:color w:val="000000"/>
          <w:sz w:val="28"/>
          <w:szCs w:val="28"/>
        </w:rPr>
        <w:t xml:space="preserve"> processo administrativo</w:t>
      </w:r>
      <w:r w:rsidR="00C44C4F">
        <w:rPr>
          <w:rFonts w:ascii="Garamond" w:hAnsi="Garamond"/>
          <w:color w:val="000000"/>
          <w:sz w:val="28"/>
          <w:szCs w:val="28"/>
        </w:rPr>
        <w:t xml:space="preserve"> 0084/2020,</w:t>
      </w:r>
      <w:r w:rsidRPr="0003141B">
        <w:rPr>
          <w:rFonts w:ascii="Garamond" w:hAnsi="Garamond"/>
          <w:color w:val="000000"/>
          <w:sz w:val="28"/>
          <w:szCs w:val="28"/>
        </w:rPr>
        <w:t xml:space="preserve"> em todas as suas condições, independente de transcrição.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 A obra deverá ser executada pelo próprio licitante, ficando expressamente vedada a subcontratação de terceiros, exceto para os casos que forem expressamente autorizados pelo Município de Arroio Trinta.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2.4. A licitante vencedora responderá pela solidez e segurança dos serviços pelo prazo de 5 anos.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2.5. Será de responsabilidade da licitante vencedora as custas com as Anotações de Responsabilidade Técnica (</w:t>
      </w:r>
      <w:proofErr w:type="spellStart"/>
      <w:r w:rsidRPr="0003141B">
        <w:rPr>
          <w:rFonts w:ascii="Garamond" w:hAnsi="Garamond"/>
          <w:color w:val="000000"/>
          <w:sz w:val="28"/>
          <w:szCs w:val="28"/>
        </w:rPr>
        <w:t>ART’s</w:t>
      </w:r>
      <w:proofErr w:type="spellEnd"/>
      <w:r w:rsidRPr="0003141B">
        <w:rPr>
          <w:rFonts w:ascii="Garamond" w:hAnsi="Garamond"/>
          <w:color w:val="000000"/>
          <w:sz w:val="28"/>
          <w:szCs w:val="28"/>
        </w:rPr>
        <w:t>) e/ou Registros de Responsabilidade Técnica (</w:t>
      </w:r>
      <w:proofErr w:type="spellStart"/>
      <w:r w:rsidRPr="0003141B">
        <w:rPr>
          <w:rFonts w:ascii="Garamond" w:hAnsi="Garamond"/>
          <w:color w:val="000000"/>
          <w:sz w:val="28"/>
          <w:szCs w:val="28"/>
        </w:rPr>
        <w:t>RRT’s</w:t>
      </w:r>
      <w:proofErr w:type="spellEnd"/>
      <w:r w:rsidRPr="0003141B">
        <w:rPr>
          <w:rFonts w:ascii="Garamond" w:hAnsi="Garamond"/>
          <w:color w:val="000000"/>
          <w:sz w:val="28"/>
          <w:szCs w:val="28"/>
        </w:rPr>
        <w:t xml:space="preserve">), exigidos para a execução dos serviços referente à obra, bem como as </w:t>
      </w:r>
      <w:proofErr w:type="spellStart"/>
      <w:r w:rsidRPr="0003141B">
        <w:rPr>
          <w:rFonts w:ascii="Garamond" w:hAnsi="Garamond"/>
          <w:color w:val="000000"/>
          <w:sz w:val="28"/>
          <w:szCs w:val="28"/>
        </w:rPr>
        <w:t>ART’s</w:t>
      </w:r>
      <w:proofErr w:type="spellEnd"/>
      <w:r w:rsidRPr="0003141B">
        <w:rPr>
          <w:rFonts w:ascii="Garamond" w:hAnsi="Garamond"/>
          <w:color w:val="000000"/>
          <w:sz w:val="28"/>
          <w:szCs w:val="28"/>
        </w:rPr>
        <w:t xml:space="preserve"> e </w:t>
      </w:r>
      <w:proofErr w:type="spellStart"/>
      <w:r w:rsidRPr="0003141B">
        <w:rPr>
          <w:rFonts w:ascii="Garamond" w:hAnsi="Garamond"/>
          <w:color w:val="000000"/>
          <w:sz w:val="28"/>
          <w:szCs w:val="28"/>
        </w:rPr>
        <w:t>RRT’s</w:t>
      </w:r>
      <w:proofErr w:type="spellEnd"/>
      <w:r w:rsidRPr="0003141B">
        <w:rPr>
          <w:rFonts w:ascii="Garamond" w:hAnsi="Garamond"/>
          <w:color w:val="000000"/>
          <w:sz w:val="28"/>
          <w:szCs w:val="28"/>
        </w:rPr>
        <w:t xml:space="preserve"> Complementares, caso seja necessário.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2.6. A licitante vencedora deverá manter na obra o Diário de Obra, onde serão lançados diariamente todos os atos e fatos incidentes e o mínimo de informações necessárias para o bom entendimento deste (principalmente data de início e término de cada etapa de serviço, e a mão de obra empregada, por especialidade, inclusive o quantitativo), o qual deve ser devidamente assinado pelo profissional responsável pela execução e pelo Fiscal da Obra designado pelo Município.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2.6.1. Deverá ser apresentada cópia do Diário de Obra a cada visita quinzenal e a cada medição.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2.7. O responsável técnico apresentado pela licitante vencedora deverá acompanhar os serviços da obra, semanalmente ou sempre que necessário for, constando informações sobre o andamento da obra e as descrevendo no Diário de Obra com sua assinatura.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2.7.1. A cada 15 (quinze) dias o responsável técnico deverá realizar visita na obra acompanhado do Fiscal da Obra indicado pelo Município, ocasião em que deverão ser entregues os Diários de Obra.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2.8. A licitante vencedora deverá manter na obra placa da empresa executora dos serviços e placa da obra, em modelo a ser aprovado pelo Município.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lastRenderedPageBreak/>
        <w:t xml:space="preserve">2.9.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w:t>
      </w:r>
      <w:proofErr w:type="spellStart"/>
      <w:r w:rsidRPr="0003141B">
        <w:rPr>
          <w:rFonts w:ascii="Garamond" w:hAnsi="Garamond"/>
          <w:color w:val="000000"/>
          <w:sz w:val="28"/>
          <w:szCs w:val="28"/>
        </w:rPr>
        <w:t>ART’s</w:t>
      </w:r>
      <w:proofErr w:type="spellEnd"/>
      <w:r w:rsidRPr="0003141B">
        <w:rPr>
          <w:rFonts w:ascii="Garamond" w:hAnsi="Garamond"/>
          <w:color w:val="000000"/>
          <w:sz w:val="28"/>
          <w:szCs w:val="28"/>
        </w:rPr>
        <w:t xml:space="preserve"> ou </w:t>
      </w:r>
      <w:proofErr w:type="spellStart"/>
      <w:r w:rsidRPr="0003141B">
        <w:rPr>
          <w:rFonts w:ascii="Garamond" w:hAnsi="Garamond"/>
          <w:color w:val="000000"/>
          <w:sz w:val="28"/>
          <w:szCs w:val="28"/>
        </w:rPr>
        <w:t>RRT’s</w:t>
      </w:r>
      <w:proofErr w:type="spellEnd"/>
      <w:r w:rsidRPr="0003141B">
        <w:rPr>
          <w:rFonts w:ascii="Garamond" w:hAnsi="Garamond"/>
          <w:color w:val="000000"/>
          <w:sz w:val="28"/>
          <w:szCs w:val="28"/>
        </w:rPr>
        <w:t xml:space="preserve"> e demais elementos que interessem ao serviço.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2.10.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 xml:space="preserve">2.11. A contratada é responsável pelo fornecimento dos </w:t>
      </w:r>
      <w:proofErr w:type="spellStart"/>
      <w:r w:rsidRPr="0003141B">
        <w:rPr>
          <w:rFonts w:ascii="Garamond" w:hAnsi="Garamond"/>
          <w:color w:val="000000"/>
          <w:sz w:val="28"/>
          <w:szCs w:val="28"/>
        </w:rPr>
        <w:t>EPI’s</w:t>
      </w:r>
      <w:proofErr w:type="spellEnd"/>
      <w:r w:rsidRPr="0003141B">
        <w:rPr>
          <w:rFonts w:ascii="Garamond" w:hAnsi="Garamond"/>
          <w:color w:val="000000"/>
          <w:sz w:val="28"/>
          <w:szCs w:val="28"/>
        </w:rPr>
        <w:t xml:space="preserve"> conforme a NR-6, a fim de assegurar a integridade física dos funcionários.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2.12. Os funcionários da contratada deverão estar identificados por meio de uniforme e crachá para conferência no Diário de Obra dos funcionários que estão no canteiro de obras.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2.13. A guarda, vigilância, manutenção e limpeza do canteiro de obras serão de exclusiva responsabilidade da licitante vencedora.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2.14. A contratada deverá substituir os funcionários que não atenderem satisfatoriamente a execução do objeto. Após a solicitação formal, a contratada terá que adotar a providência no máximo em 48 (quarenta e oito) horas após o recebimento da comunicação.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2.15. O responsável pela fiscalização da obra tem plena autonomia para evitar a permanência na obra de qualquer funcionário que esteja em desacordo com as recomendações descritas no Memorial Descritivo e neste edital.</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2.16. Todo o material a ser utilizado na execução dos serviços deverá ser de primeira qualidade e ter aprovação prévia por parte do Município, assim como qualquer alteração ou substituição que venha a favorecer o melhoramento e/ou qualidade dos serviços.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2.17.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2.18. Os materiais a serem empregados na obra devem obter especificações e normas técnicas (ABNT – NBR).</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2.19.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2.20. A licitante vencedora deverá, antes do início dos serviços, analisar todos os documentos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proofErr w:type="gramStart"/>
      <w:r w:rsidRPr="0003141B">
        <w:rPr>
          <w:rFonts w:ascii="Garamond" w:hAnsi="Garamond"/>
          <w:color w:val="000000"/>
          <w:sz w:val="28"/>
          <w:szCs w:val="28"/>
        </w:rPr>
        <w:t>relacionados</w:t>
      </w:r>
      <w:proofErr w:type="gramEnd"/>
      <w:r w:rsidRPr="0003141B">
        <w:rPr>
          <w:rFonts w:ascii="Garamond" w:hAnsi="Garamond"/>
          <w:color w:val="000000"/>
          <w:sz w:val="28"/>
          <w:szCs w:val="28"/>
        </w:rPr>
        <w:t xml:space="preserve"> aos Projetos, Memorial Descritivo e Planilha Orçamentária a fim de que possa se certificar de todos os detalhes executivos, custos e exequibilidade dos mesmos. Não será aceito aditivo de materiais já previstos e orçados.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2.21. Qualquer alteração na execução da obra ou projeto deverá ser solicitada por escrito pela licitante vencedora e somente poderá ser executada com prévia autorização por escrito do Município de Arroio Trinta, mediante alteração contratual.</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2.22. Os quantitativos deverão ser conferidos pela licitante obedecendo fiel e rigorosamente o Projeto Básico (Projetos, Memorial Descritivo, Planilha Orçamentária e Cronograma físico financeiro).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2.22.1. O Município não assumirá a responsabilidade pelo pagamento de eventuais diferenças que venham a ocorrer durante a execução da obra. Se for constatado qualquer erro ou diferença nos quantitativos, a empresa executora deverá solicitar, por escrito, a sua correção ou retificação antes da execução de cada etapa dos serviços.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2.23.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 que:</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2.23.1. Em caso de divergência entre o quantitativo/memorial descritivo, e os projetos prevalecerão sempre os primeiros.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2.23.2. Em caso de divergência entre as cotas dos desenhos e suas dimensões tomadas em escala, prevalecerão sempre as primeiras.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2.23.3. Em caso de divergência entre os desenhos de escalas diferentes, prevalecerão sempre os de maior escala.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2.23.4. Em caso de divergência entre os desenhos de datas diferentes, prevalecerão sempre os mais recentes.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2.24. A licitante vencedora deverá seguir as orientações técnicas da fiscalização, sendo que, caso as orientações não forem seguidas, poderá ocorrer à rescisão do contrato.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2.24.1 Todas as dúvidas existentes quanto à técnica de construção, deverão ser sanadas com a Fiscalização do Município, por escrito, cabendo à contratada aguardar deliberação para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proofErr w:type="gramStart"/>
      <w:r w:rsidRPr="0003141B">
        <w:rPr>
          <w:rFonts w:ascii="Garamond" w:hAnsi="Garamond"/>
          <w:color w:val="000000"/>
          <w:sz w:val="28"/>
          <w:szCs w:val="28"/>
        </w:rPr>
        <w:t>prosseguir</w:t>
      </w:r>
      <w:proofErr w:type="gramEnd"/>
      <w:r w:rsidRPr="0003141B">
        <w:rPr>
          <w:rFonts w:ascii="Garamond" w:hAnsi="Garamond"/>
          <w:color w:val="000000"/>
          <w:sz w:val="28"/>
          <w:szCs w:val="28"/>
        </w:rPr>
        <w:t xml:space="preserve"> as atividades daí decorrentes.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2.25. Homologado o processo licitatório pela autoridade competente, o licitante vencedor será</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proofErr w:type="gramStart"/>
      <w:r w:rsidRPr="0003141B">
        <w:rPr>
          <w:rFonts w:ascii="Garamond" w:hAnsi="Garamond"/>
          <w:color w:val="000000"/>
          <w:sz w:val="28"/>
          <w:szCs w:val="28"/>
        </w:rPr>
        <w:t>convocado</w:t>
      </w:r>
      <w:proofErr w:type="gramEnd"/>
      <w:r w:rsidRPr="0003141B">
        <w:rPr>
          <w:rFonts w:ascii="Garamond" w:hAnsi="Garamond"/>
          <w:color w:val="000000"/>
          <w:sz w:val="28"/>
          <w:szCs w:val="28"/>
        </w:rPr>
        <w:t xml:space="preserve"> para assinar o contrato dentro do prazo de 05 (cinco) dias a contar da data do recebimento da convocação, sob pena de descumprimento das obrigações assumidas.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2.26. Como pré-requisito para firmar o contrato, a licitante vencedora além de manter as mesmas condições de habilitação, deverá apresentar:</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2.26.1. Caução de 5% (cinco por cento) do valor do contrato. Com supedâneo no artigo 56 da Lei 8.666/93 caberá ao contratado optar por uma das seguintes modalidades de garantia: caução em dinheiro ou títulos da dívida pública; seguro-garantia ou fiança bancária.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2.26.1.1. Caso venha a ocorrer termo de aditamento contratual, a licitante vencedora deverá apresentar caução complementar na mesma modalidade escolhida no momento da assinatura do contrato.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2.26.2. A garantia contratual somente será resgatada pela licitante vencedora, na mesma modalidade em que foi apresentada, no prazo de 60 (sessenta) dias 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2.27.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2.27.1. ART (Anotação de Responsabilidade Técnica) ou RRT (Registro de Responsabilidade Técnica) de execução da obra;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2.28. Serão de responsabilidade da contratada todas as taxas diversas relativas à obra e serviços.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2.29.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2.30.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por escrito.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2.31. Para facilitar o trabalho da fiscalização a licitante vencedora deverá manter na obra um Encarregado Geral, para esclarecimento de qualquer dúvida referente à execução dos serviços.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2.32.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2.33.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2.34. A presença da fiscalização na obra não diminuirá a responsabilidade da contratada em quaisquer ocorrências, atos, erros ou omissões verificadas no desenvolvimento dos trabalhos ou a ele relacionados.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2.35. A sinalização provisória seguirá basicamente o seguinte:</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2.35.1. Placas fixas;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2.35.2. Placas móveis de advertência.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2.36. Toda a movimentação de equipamentos e as operações construtivas da obra deverão ser executadas levando-se em conta proporcionar o mínimo de incômodo aos usuários da via, pedestres e demais pessoas.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2.37. Deverão ser tomadas as medidas quanto à proteção nas operações de transporte dos materiais aplicados na obra, objetivando impedir o derrame ao longo das vias públicas ou no próprio local da obra.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2.38. A Ordem de Serviço será emitida após a assinatura do contrato, sendo que o documento exigido no item 2.27 deverá ser apresentados em até 15 (quinze) dias corridos, após solicitados pelo Município sob pena de rescisão contratual.</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2.39. A licitante vencedora deverá iniciar os serviços em até 10 (dez) dias corridos a contar da data de emissão da Ordem de Serviço.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2.40. Concluída a obra, a licitante vencedora deverá solicitar, por escrito, o TERMO DE RECEBIMENTO PROVISÓRIO. Para a solicitação do Termo de Recebimento Provisório a obra deve estar totalmente limpa.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 xml:space="preserve">2.41. Antes do RECEBIMENTO DEFINITIVO, se necessário, a licitante vencedora deverá elaborar e fornecer o Projeto “As </w:t>
      </w:r>
      <w:proofErr w:type="spellStart"/>
      <w:r w:rsidRPr="0003141B">
        <w:rPr>
          <w:rFonts w:ascii="Garamond" w:hAnsi="Garamond"/>
          <w:color w:val="000000"/>
          <w:sz w:val="28"/>
          <w:szCs w:val="28"/>
        </w:rPr>
        <w:t>Built</w:t>
      </w:r>
      <w:proofErr w:type="spellEnd"/>
      <w:r w:rsidRPr="0003141B">
        <w:rPr>
          <w:rFonts w:ascii="Garamond" w:hAnsi="Garamond"/>
          <w:color w:val="000000"/>
          <w:sz w:val="28"/>
          <w:szCs w:val="28"/>
        </w:rPr>
        <w:t>” ao Município, para os casos previstos no art. 1º, §1º da Resolução nº 425, 18 de dezembro de 1998 do CONFEA.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2.42. Decorrido o prazo de 30 (trinta) dias da emissão do Termo Provisório a licitante deverá solicitar, por escrito, o “TERMO DE RECEBIMENTO DEFINITIVO”, sendo que os serviços devem atender as especificações e as possíveis correções solicitadas na vistoria de emissão do Termo Provisório.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2.43. Em caso de alteração do responsável técnico inicialmente apresentado pela licitante vencedora, anteriormente à assinatura do contrato e/ou durante a vigência do mesmo, a licitante vencedora deverá apresentar requerimento por escrito, fundamentado em um motivo justo decorrente de fato superveniente alheio à sua vontade, o qual será analisado pela Administração. Sendo aceito o motivo apresentado, a licitante vencedora deverá apresentar:</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2.43.1. Documentação do novo profissional, conforme exigido no Edital nos itens 7.2.3.2, 7.2.3.3 e 7.2.3.4;</w:t>
      </w:r>
    </w:p>
    <w:p w:rsidR="005B0482"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2.43.2. ART (Anotação de Responsabilidade Técnica) ou o RRT (Registro de Responsabilidade Técnica) de execução da obra, conforme exigido no item 2.27.1, referente aos serviços que serão executados sob a responsabilidade técnica do novo responsável técnico.</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Pr="00871540" w:rsidRDefault="005B0482" w:rsidP="00871540">
      <w:pPr>
        <w:pStyle w:val="NormalWeb"/>
        <w:spacing w:before="0" w:beforeAutospacing="0" w:after="0" w:afterAutospacing="0"/>
        <w:jc w:val="both"/>
        <w:rPr>
          <w:rFonts w:ascii="Garamond" w:hAnsi="Garamond"/>
          <w:b/>
          <w:color w:val="000000"/>
          <w:sz w:val="28"/>
          <w:szCs w:val="28"/>
        </w:rPr>
      </w:pPr>
      <w:r w:rsidRPr="00871540">
        <w:rPr>
          <w:rFonts w:ascii="Garamond" w:hAnsi="Garamond"/>
          <w:b/>
          <w:color w:val="000000"/>
          <w:sz w:val="28"/>
          <w:szCs w:val="28"/>
        </w:rPr>
        <w:t>II – DO VALOR</w:t>
      </w:r>
    </w:p>
    <w:p w:rsidR="005B0482" w:rsidRPr="00871540" w:rsidRDefault="005B0482" w:rsidP="00871540">
      <w:pPr>
        <w:pStyle w:val="NormalWeb"/>
        <w:spacing w:before="0" w:beforeAutospacing="0" w:after="0" w:afterAutospacing="0"/>
        <w:jc w:val="both"/>
        <w:rPr>
          <w:rFonts w:ascii="Garamond" w:hAnsi="Garamond"/>
          <w:b/>
          <w:color w:val="000000"/>
          <w:sz w:val="28"/>
          <w:szCs w:val="28"/>
        </w:rPr>
      </w:pPr>
      <w:r w:rsidRPr="00871540">
        <w:rPr>
          <w:rFonts w:ascii="Garamond" w:hAnsi="Garamond"/>
          <w:b/>
          <w:color w:val="000000"/>
          <w:sz w:val="28"/>
          <w:szCs w:val="28"/>
        </w:rPr>
        <w:t>CLÁUSULA SEGUNDA: DO PREÇO</w:t>
      </w:r>
    </w:p>
    <w:p w:rsidR="00FB2044"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 xml:space="preserve">2.1.A obra, objeto do presente contrato, será executada pelo preço total e global de </w:t>
      </w:r>
      <w:r w:rsidRPr="00FB2044">
        <w:rPr>
          <w:rFonts w:ascii="Garamond" w:hAnsi="Garamond"/>
          <w:b/>
          <w:color w:val="000000"/>
          <w:sz w:val="28"/>
          <w:szCs w:val="28"/>
          <w:u w:val="single"/>
        </w:rPr>
        <w:t>R$</w:t>
      </w:r>
      <w:r w:rsidR="00FB2044" w:rsidRPr="00FB2044">
        <w:rPr>
          <w:rFonts w:ascii="Garamond" w:hAnsi="Garamond"/>
          <w:b/>
          <w:color w:val="000000"/>
          <w:sz w:val="28"/>
          <w:szCs w:val="28"/>
          <w:u w:val="single"/>
        </w:rPr>
        <w:t>124.952,80</w:t>
      </w:r>
      <w:r w:rsidRPr="00FB2044">
        <w:rPr>
          <w:rFonts w:ascii="Garamond" w:hAnsi="Garamond"/>
          <w:b/>
          <w:color w:val="000000"/>
          <w:sz w:val="28"/>
          <w:szCs w:val="28"/>
          <w:u w:val="single"/>
        </w:rPr>
        <w:t>(</w:t>
      </w:r>
      <w:r w:rsidR="00FB2044" w:rsidRPr="00FB2044">
        <w:rPr>
          <w:rFonts w:ascii="Garamond" w:hAnsi="Garamond"/>
          <w:b/>
          <w:color w:val="000000"/>
          <w:sz w:val="28"/>
          <w:szCs w:val="28"/>
          <w:u w:val="single"/>
        </w:rPr>
        <w:t>CENTO E VINTE E QUATRO MIL, NOVECENTOS E CINQUENTA E DOIS REAIS E OITENTA CENTAVOS).</w:t>
      </w:r>
    </w:p>
    <w:p w:rsidR="005B0482" w:rsidRDefault="00FB2044" w:rsidP="00871540">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xml:space="preserve">2.1. - </w:t>
      </w:r>
      <w:r w:rsidR="005B0482" w:rsidRPr="0003141B">
        <w:rPr>
          <w:rFonts w:ascii="Garamond" w:hAnsi="Garamond"/>
          <w:color w:val="000000"/>
          <w:sz w:val="28"/>
          <w:szCs w:val="28"/>
        </w:rPr>
        <w:t xml:space="preserve"> A Contratada se obriga a aceitar, nas mesmas condições, poderá sofrer acréscimos ou supressões de até 25% (vinte e cinco por cento), conforme o art. 65, §1º, da Lei 8.666/93.</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Pr="00FB2044"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III – DO PAGAMENTO</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CLÁUSULA TERCEIRA: DO PAGAMENTO</w:t>
      </w:r>
    </w:p>
    <w:p w:rsidR="00871540" w:rsidRPr="00FB2044" w:rsidRDefault="00871540" w:rsidP="00871540">
      <w:pPr>
        <w:pStyle w:val="NormalWeb"/>
        <w:spacing w:before="0" w:beforeAutospacing="0" w:after="0" w:afterAutospacing="0"/>
        <w:jc w:val="both"/>
        <w:rPr>
          <w:rFonts w:ascii="Garamond" w:hAnsi="Garamond"/>
          <w:b/>
          <w:color w:val="000000"/>
          <w:sz w:val="28"/>
          <w:szCs w:val="28"/>
        </w:rPr>
      </w:pP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3.1. Os pagamentos far-se-ão por meio de crédito em conta corrente bancária da empresa CONTRATADA, de acordo com as verificações realizadas “in loco” pela fiscalização, que fornecerá o Boletim de Medição para a contratada emitir a Nota Fiscal.</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3.2. O Boletim de Medição emitido pelo Município deverá ser assinado pelo Fiscal da Obra e</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proofErr w:type="gramStart"/>
      <w:r w:rsidRPr="0003141B">
        <w:rPr>
          <w:rFonts w:ascii="Garamond" w:hAnsi="Garamond"/>
          <w:color w:val="000000"/>
          <w:sz w:val="28"/>
          <w:szCs w:val="28"/>
        </w:rPr>
        <w:t>pelo</w:t>
      </w:r>
      <w:proofErr w:type="gramEnd"/>
      <w:r w:rsidRPr="0003141B">
        <w:rPr>
          <w:rFonts w:ascii="Garamond" w:hAnsi="Garamond"/>
          <w:color w:val="000000"/>
          <w:sz w:val="28"/>
          <w:szCs w:val="28"/>
        </w:rPr>
        <w:t xml:space="preserve"> responsável técnico apresentado pela licitante vencedora.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3.3. Os pagamentos serão efetuados em até 30 (trinta) dias após a emissão da respectiva Nota Fiscal Fatura, com:</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3.3.1. Emissão dos respectivos documentos fiscais;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3.3.2. Aceitação dos serviços, pela fiscalização;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3.3.3. Retenção do ISS sobre os serviços prestados que tenham por local da prestação o território do Município de Arroio Trinta;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3.3.4. Apresentação das certidões negativas de tributos Federais, Estaduais, Municipais, FGTS e CNDT;</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3.4.5. Diário de Obra.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3.5. Para liberação da última parcela, a CONTRATADA deverá apresentar, juntamente com o pedido do Termo de Recebimento Provisório.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3.6.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5B0482"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3.7. A CONTRATADA deverá manter como condição para pagamento, durante toda a execução, todas as condições de habilitação e qualificação exigidas na licitação.</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Pr="00FB2044"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IV – DA DOTAÇÃO</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CLÁUSULA QUARTA: CLASSIFICAÇÃO DAS DESPESAS</w:t>
      </w:r>
    </w:p>
    <w:p w:rsidR="00871540" w:rsidRPr="00FB2044" w:rsidRDefault="00871540" w:rsidP="00871540">
      <w:pPr>
        <w:pStyle w:val="NormalWeb"/>
        <w:spacing w:before="0" w:beforeAutospacing="0" w:after="0" w:afterAutospacing="0"/>
        <w:jc w:val="both"/>
        <w:rPr>
          <w:rFonts w:ascii="Garamond" w:hAnsi="Garamond"/>
          <w:b/>
          <w:color w:val="000000"/>
          <w:sz w:val="28"/>
          <w:szCs w:val="28"/>
        </w:rPr>
      </w:pP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4.1: As despesas para a execução do objeto do presente Edital correrão a conta de dotação específica do orçamento do exercício de 2020, conforme segue:</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Despesa Valor indicado</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165 - 1 . 2006 . 15 . 451 . 15 . 1.9 . 1 . 449000 Aplicações</w:t>
      </w:r>
    </w:p>
    <w:p w:rsidR="00B256E2" w:rsidRPr="00FB2044" w:rsidRDefault="00B256E2" w:rsidP="00871540">
      <w:pPr>
        <w:pStyle w:val="NormalWeb"/>
        <w:spacing w:before="0" w:beforeAutospacing="0" w:after="0" w:afterAutospacing="0"/>
        <w:jc w:val="both"/>
        <w:rPr>
          <w:rFonts w:ascii="Garamond" w:hAnsi="Garamond"/>
          <w:b/>
          <w:color w:val="000000"/>
          <w:sz w:val="28"/>
          <w:szCs w:val="28"/>
        </w:rPr>
      </w:pPr>
    </w:p>
    <w:p w:rsidR="005B0482" w:rsidRPr="00FB2044"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V – DO PRAZO</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CLÁUSULA QUINTA: DO PRAZO DE EXECUÇÃO</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5.1. A obra deverá ser entregue pronta e acabada em até 90 (noventa) dias, contados a partir da emissão da Ordem de Serviço pelo órgão competente da Administração Pública Municipal.</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5.2. A não entrega da obra dentro do prazo ensejará a revogação do contrato e a aplicação das sanções legais previstas.</w:t>
      </w:r>
    </w:p>
    <w:p w:rsidR="005B0482"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5.3. Caso haja necessidade de prorrogação do prazo de execução dos serviços, a licitante vencedora deverá solicitar por escrito, devidamente protocolizado, no prazo de 20 (vinte) dias antes do término do prazo previsto. Os pedidos de prorrogação de prazo deverão estar devidamente justificados e comprovados (anexar gráficos meteorológicos de índices pluviométricos, quando for o caso, por exemplo).</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Pr="00FB2044"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VI – VIGÊNCIA</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CLÁUSULA SEXTA: DA VIGÊNCIA</w:t>
      </w:r>
    </w:p>
    <w:p w:rsidR="00871540" w:rsidRPr="00FB2044" w:rsidRDefault="00871540" w:rsidP="00871540">
      <w:pPr>
        <w:pStyle w:val="NormalWeb"/>
        <w:spacing w:before="0" w:beforeAutospacing="0" w:after="0" w:afterAutospacing="0"/>
        <w:jc w:val="both"/>
        <w:rPr>
          <w:rFonts w:ascii="Garamond" w:hAnsi="Garamond"/>
          <w:b/>
          <w:color w:val="000000"/>
          <w:sz w:val="28"/>
          <w:szCs w:val="28"/>
        </w:rPr>
      </w:pPr>
    </w:p>
    <w:p w:rsidR="00871540"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6.1. O presente contrato entrará em vigor a partir da data de sua assinatura, e vigerá por 31/12/2020.</w:t>
      </w:r>
    </w:p>
    <w:p w:rsidR="00871540" w:rsidRDefault="00871540" w:rsidP="00871540">
      <w:pPr>
        <w:pStyle w:val="NormalWeb"/>
        <w:spacing w:before="0" w:beforeAutospacing="0" w:after="0" w:afterAutospacing="0"/>
        <w:jc w:val="both"/>
        <w:rPr>
          <w:rFonts w:ascii="Garamond" w:hAnsi="Garamond"/>
          <w:color w:val="000000"/>
          <w:sz w:val="28"/>
          <w:szCs w:val="28"/>
        </w:rPr>
      </w:pPr>
    </w:p>
    <w:p w:rsidR="005B0482" w:rsidRPr="00FB2044"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VII – GARANTIAS</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CLÁUSULA SÉTIMA: GARANTIA DE RESPONSABILIDADE</w:t>
      </w:r>
    </w:p>
    <w:p w:rsidR="00871540" w:rsidRPr="00FB2044" w:rsidRDefault="00871540" w:rsidP="00871540">
      <w:pPr>
        <w:pStyle w:val="NormalWeb"/>
        <w:spacing w:before="0" w:beforeAutospacing="0" w:after="0" w:afterAutospacing="0"/>
        <w:jc w:val="both"/>
        <w:rPr>
          <w:rFonts w:ascii="Garamond" w:hAnsi="Garamond"/>
          <w:b/>
          <w:color w:val="000000"/>
          <w:sz w:val="28"/>
          <w:szCs w:val="28"/>
        </w:rPr>
      </w:pP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7.1.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5B0482"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7.2. O objeto do presente contrato tem garantia de 5(cinco) anos consoante dispõe o artigo 618 do Código Civil Brasileiro, quando houver vícios ocultos ou defeitos, ficando a licitante vencedora responsável pela solidez e segurança da obra durante este prazo.</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Pr="00FB2044"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VIII – INEXECUÇÃO E RESCISÃO DO CONTRATO</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CLÁUSULA OITAVA: DA INEXECUÇÃO E DA RESCISÃO DO CONTRATO</w:t>
      </w:r>
    </w:p>
    <w:p w:rsidR="00871540" w:rsidRPr="00FB2044" w:rsidRDefault="00871540" w:rsidP="00871540">
      <w:pPr>
        <w:pStyle w:val="NormalWeb"/>
        <w:spacing w:before="0" w:beforeAutospacing="0" w:after="0" w:afterAutospacing="0"/>
        <w:jc w:val="both"/>
        <w:rPr>
          <w:rFonts w:ascii="Garamond" w:hAnsi="Garamond"/>
          <w:b/>
          <w:color w:val="000000"/>
          <w:sz w:val="28"/>
          <w:szCs w:val="28"/>
        </w:rPr>
      </w:pP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8.1. O presente contrato poderá ser rescindido nos seguintes casos: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a) Por ato unilateral, escrito, do CONTRATANTE, nos casos enumerados nos incisos I a XII e XVII, do art. 78, da Lei nº 8.666/93;</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b) Amigavelmente por acordo das partes, mediante formalização de aviso prévio de no mínimo 30 (trinta) dias, não cabendo indenização a qualquer uma das partes, resguardado o interesse público;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c) Judicialmente, nos termos da legislação vigente;</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d) Descumprimento, por parte da CONTRATADA, de suas obrigações legais e/ou contratuais, assegurado ao CONTRATANTE o direito de rescindir o contrato a qualquer tempo, independente de aviso, interpelação judicial e/ou extrajudicial.</w:t>
      </w:r>
    </w:p>
    <w:p w:rsidR="005B0482"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8.2. Na aplicação das penalidades serão admitidos os recursos previstos em Lei e garantido o contraditório e a ampla defesa.</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Pr="00FB2044"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IX – SANÇÕES</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CLÁUSULA NONA: DAS SANÇÕES ADMINISTRATIVAS</w:t>
      </w:r>
    </w:p>
    <w:p w:rsidR="00871540" w:rsidRPr="00FB2044" w:rsidRDefault="00871540" w:rsidP="00871540">
      <w:pPr>
        <w:pStyle w:val="NormalWeb"/>
        <w:spacing w:before="0" w:beforeAutospacing="0" w:after="0" w:afterAutospacing="0"/>
        <w:jc w:val="both"/>
        <w:rPr>
          <w:rFonts w:ascii="Garamond" w:hAnsi="Garamond"/>
          <w:b/>
          <w:color w:val="000000"/>
          <w:sz w:val="28"/>
          <w:szCs w:val="28"/>
        </w:rPr>
      </w:pP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9.1. Se o licitante vencedor descumprir as condições desta Concorrência ficará sujeito às penalidades estabelecidas na Lei nº 8.666/93.</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9.2. De acordo com o estabelecido no art. 77, da Lei nº 8.666/93, a inexecução total ou parcial do contrato enseja sua rescisão, constituindo motivo para o seu cancelamento, nos termos previstos no art. 78 e seus incisos.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9.3.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9.4. Pela inexecução total ou parcial do Contrato, o Órgão Gerenciador poderá aplicar a CONTRATADA as seguintes penalidades, sem prejuízo das demais sanções legalmente estabelecidas: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9.4.1. A recusa injustificada do adjudicatário em assinar o Contrato, no prazo máximo de 5 (cinco) dias úteis da notificação, implicará na multa de 10% (dez por cento) do valor do Contrato;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9.4.2. Multa de 0,2% (dois décimos percentuais) ao dia, sobre o valor da parte do serviço não realizado ou sobre a parte da etapa do cronograma físico de obras não cumprido, até o limite de 20% (vinte por cento) do valor total do contrato;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9.4.3. Multa de 0,2% (dois décimos percentuais) ao dia, sobre o valor global do contrato, até o limite de 20% (vinte por cento), pelo descumprimento das condições estabelecidas no Edital e seus anexos, até a regularização das falhas apontadas;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9.4.4. Multa de 0,2 % (dois décimos percentuais) ao dia, sobre o valor global do contrato, caso a obra seja paralisada por culpa da empresa executora;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9.4.5. Para cada notificação de descumprimento contratual, será cobrada multa de R$ 100,00 (cem reais), devendo ser aplicada em dobro no caso de reincidência pelo mesmo motivo.</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9.5. Sem prejuízo da aplicação das penalidades acima previstas, ainda poderá a Administração aplicar a CONTRATADA as seguintes sanções: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9.5.1. Advertência;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9.5.2. Multa de 20% (vinte por cento) sobre o valor total do Contrato, caso ocorra inexecução total do objeto contratado ou sobre a parcela inadimplida, caso a rescisão decorra da inexecução parcial;</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9.5.3. Suspensão temporária de participação em licitação e impedimento de contratar com a Administração, por prazo não superior a 02 (dois) anos.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9.5.4.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9.6.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9.7. Nenhum pagamento será processado à licitante penalizada, sem que antes, este tenha pago ou lhe seja relevada a multa imposta.</w:t>
      </w: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9.8. As penalidades acima poderão ser aplicadas isolada ou cumulativamente, nos termos do artigo 87 da Lei nº 8.666/93.</w:t>
      </w:r>
    </w:p>
    <w:p w:rsidR="005B0482"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9.9. Na aplicação das penalidades serão admitidos os recursos previstos em Lei e garantido o contraditório e a ampla defesa.</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Pr="00FB2044"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X - LEGISLAÇÃO APLICÁVEL</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 xml:space="preserve">CLÁUSULA DÉCIMA </w:t>
      </w:r>
      <w:r w:rsidR="00871540">
        <w:rPr>
          <w:rFonts w:ascii="Garamond" w:hAnsi="Garamond"/>
          <w:b/>
          <w:color w:val="000000"/>
          <w:sz w:val="28"/>
          <w:szCs w:val="28"/>
        </w:rPr>
        <w:t>–</w:t>
      </w:r>
      <w:r w:rsidRPr="00FB2044">
        <w:rPr>
          <w:rFonts w:ascii="Garamond" w:hAnsi="Garamond"/>
          <w:b/>
          <w:color w:val="000000"/>
          <w:sz w:val="28"/>
          <w:szCs w:val="28"/>
        </w:rPr>
        <w:t xml:space="preserve"> LEGISLAÇÃO</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10.1. O presente contrato rege-se pelas disposições contidas na Lei nº 8.666 de 21 de junho de 1993, que institui normas para licitações e contratos, e demais normas e princípios de direito administrativo aplicáveis.</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Pr="00FB2044"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XI – FORO</w:t>
      </w:r>
    </w:p>
    <w:p w:rsidR="005B0482" w:rsidRDefault="005B0482" w:rsidP="00871540">
      <w:pPr>
        <w:pStyle w:val="NormalWeb"/>
        <w:spacing w:before="0" w:beforeAutospacing="0" w:after="0" w:afterAutospacing="0"/>
        <w:jc w:val="both"/>
        <w:rPr>
          <w:rFonts w:ascii="Garamond" w:hAnsi="Garamond"/>
          <w:b/>
          <w:color w:val="000000"/>
          <w:sz w:val="28"/>
          <w:szCs w:val="28"/>
        </w:rPr>
      </w:pPr>
      <w:r w:rsidRPr="00FB2044">
        <w:rPr>
          <w:rFonts w:ascii="Garamond" w:hAnsi="Garamond"/>
          <w:b/>
          <w:color w:val="000000"/>
          <w:sz w:val="28"/>
          <w:szCs w:val="28"/>
        </w:rPr>
        <w:t>CLÁSULA DÉCIMA PRIMEIRA: DO FORO</w:t>
      </w:r>
    </w:p>
    <w:p w:rsidR="00871540" w:rsidRPr="00FB2044" w:rsidRDefault="00871540" w:rsidP="00871540">
      <w:pPr>
        <w:pStyle w:val="NormalWeb"/>
        <w:spacing w:before="0" w:beforeAutospacing="0" w:after="0" w:afterAutospacing="0"/>
        <w:jc w:val="both"/>
        <w:rPr>
          <w:rFonts w:ascii="Garamond" w:hAnsi="Garamond"/>
          <w:b/>
          <w:color w:val="000000"/>
          <w:sz w:val="28"/>
          <w:szCs w:val="28"/>
        </w:rPr>
      </w:pPr>
    </w:p>
    <w:p w:rsidR="005B0482" w:rsidRPr="0003141B"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11.1. As partes contratantes elegem o FORO da Comarca de Videira, com a renúncia de qualquer outro, por mais privilegiado que seja, para dirimir as questões judiciais relativas ou resultantes do presente contrato.</w:t>
      </w:r>
    </w:p>
    <w:p w:rsidR="005B0482" w:rsidRDefault="005B0482" w:rsidP="00871540">
      <w:pPr>
        <w:pStyle w:val="NormalWeb"/>
        <w:spacing w:before="0" w:beforeAutospacing="0" w:after="0" w:afterAutospacing="0"/>
        <w:jc w:val="both"/>
        <w:rPr>
          <w:rFonts w:ascii="Garamond" w:hAnsi="Garamond"/>
          <w:color w:val="000000"/>
          <w:sz w:val="28"/>
          <w:szCs w:val="28"/>
        </w:rPr>
      </w:pPr>
      <w:r w:rsidRPr="0003141B">
        <w:rPr>
          <w:rFonts w:ascii="Garamond" w:hAnsi="Garamond"/>
          <w:color w:val="000000"/>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5B0482" w:rsidRDefault="005B0482" w:rsidP="00871540">
      <w:pPr>
        <w:pStyle w:val="NormalWeb"/>
        <w:spacing w:before="0" w:beforeAutospacing="0" w:after="0" w:afterAutospacing="0"/>
        <w:jc w:val="right"/>
        <w:rPr>
          <w:rFonts w:ascii="Garamond" w:hAnsi="Garamond"/>
          <w:color w:val="000000"/>
          <w:sz w:val="28"/>
          <w:szCs w:val="28"/>
        </w:rPr>
      </w:pPr>
      <w:r w:rsidRPr="0003141B">
        <w:rPr>
          <w:rFonts w:ascii="Garamond" w:hAnsi="Garamond"/>
          <w:color w:val="000000"/>
          <w:sz w:val="28"/>
          <w:szCs w:val="28"/>
        </w:rPr>
        <w:t>Arroio Trinta – SC,</w:t>
      </w:r>
      <w:r w:rsidR="00FB2044">
        <w:rPr>
          <w:rFonts w:ascii="Garamond" w:hAnsi="Garamond"/>
          <w:color w:val="000000"/>
          <w:sz w:val="28"/>
          <w:szCs w:val="28"/>
        </w:rPr>
        <w:t xml:space="preserve"> </w:t>
      </w:r>
      <w:proofErr w:type="gramStart"/>
      <w:r w:rsidR="00FB2044">
        <w:rPr>
          <w:rFonts w:ascii="Garamond" w:hAnsi="Garamond"/>
          <w:color w:val="000000"/>
          <w:sz w:val="28"/>
          <w:szCs w:val="28"/>
        </w:rPr>
        <w:t>08  de</w:t>
      </w:r>
      <w:proofErr w:type="gramEnd"/>
      <w:r w:rsidR="00FB2044">
        <w:rPr>
          <w:rFonts w:ascii="Garamond" w:hAnsi="Garamond"/>
          <w:color w:val="000000"/>
          <w:sz w:val="28"/>
          <w:szCs w:val="28"/>
        </w:rPr>
        <w:t xml:space="preserve"> setembro de 2020</w:t>
      </w:r>
      <w:r w:rsidRPr="0003141B">
        <w:rPr>
          <w:rFonts w:ascii="Garamond" w:hAnsi="Garamond"/>
          <w:color w:val="000000"/>
          <w:sz w:val="28"/>
          <w:szCs w:val="28"/>
        </w:rPr>
        <w:t>.</w:t>
      </w:r>
    </w:p>
    <w:p w:rsidR="00871540" w:rsidRPr="0003141B" w:rsidRDefault="00871540" w:rsidP="00871540">
      <w:pPr>
        <w:pStyle w:val="NormalWeb"/>
        <w:spacing w:before="0" w:beforeAutospacing="0" w:after="0" w:afterAutospacing="0"/>
        <w:jc w:val="both"/>
        <w:rPr>
          <w:rFonts w:ascii="Garamond" w:hAnsi="Garamond"/>
          <w:color w:val="000000"/>
          <w:sz w:val="28"/>
          <w:szCs w:val="28"/>
        </w:rPr>
      </w:pPr>
    </w:p>
    <w:p w:rsidR="00871540" w:rsidRPr="00871540" w:rsidRDefault="00FB2044" w:rsidP="00871540">
      <w:pPr>
        <w:pStyle w:val="NormalWeb"/>
        <w:spacing w:before="0" w:beforeAutospacing="0" w:after="0" w:afterAutospacing="0"/>
        <w:jc w:val="center"/>
        <w:rPr>
          <w:rFonts w:ascii="Garamond" w:hAnsi="Garamond" w:cs="Arial"/>
          <w:b/>
          <w:bCs/>
          <w:sz w:val="28"/>
          <w:szCs w:val="28"/>
        </w:rPr>
      </w:pPr>
      <w:r w:rsidRPr="00871540">
        <w:rPr>
          <w:rFonts w:ascii="Garamond" w:hAnsi="Garamond" w:cs="Arial"/>
          <w:b/>
          <w:bCs/>
          <w:sz w:val="28"/>
          <w:szCs w:val="28"/>
        </w:rPr>
        <w:t>O MUNICÍPIO DE ARROIO TRINTA, ESTADO DE SANTA CATARINA</w:t>
      </w:r>
    </w:p>
    <w:p w:rsidR="00871540" w:rsidRPr="00871540" w:rsidRDefault="00FB2044" w:rsidP="00871540">
      <w:pPr>
        <w:pStyle w:val="NormalWeb"/>
        <w:spacing w:before="0" w:beforeAutospacing="0" w:after="0" w:afterAutospacing="0"/>
        <w:jc w:val="center"/>
        <w:rPr>
          <w:rFonts w:ascii="Garamond" w:hAnsi="Garamond" w:cs="Arial"/>
          <w:b/>
          <w:sz w:val="28"/>
          <w:szCs w:val="28"/>
        </w:rPr>
      </w:pPr>
      <w:r w:rsidRPr="00871540">
        <w:rPr>
          <w:rFonts w:ascii="Garamond" w:hAnsi="Garamond" w:cs="Arial"/>
          <w:b/>
          <w:sz w:val="28"/>
          <w:szCs w:val="28"/>
        </w:rPr>
        <w:t>C.N.P.J. nº 82.826.462.0001-27</w:t>
      </w:r>
    </w:p>
    <w:p w:rsidR="00871540" w:rsidRPr="00871540" w:rsidRDefault="00FB2044" w:rsidP="00871540">
      <w:pPr>
        <w:pStyle w:val="NormalWeb"/>
        <w:spacing w:before="0" w:beforeAutospacing="0" w:after="0" w:afterAutospacing="0"/>
        <w:jc w:val="center"/>
        <w:rPr>
          <w:rFonts w:ascii="Garamond" w:hAnsi="Garamond" w:cs="Arial"/>
          <w:b/>
          <w:sz w:val="28"/>
          <w:szCs w:val="28"/>
        </w:rPr>
      </w:pPr>
      <w:r w:rsidRPr="00871540">
        <w:rPr>
          <w:rFonts w:ascii="Garamond" w:hAnsi="Garamond" w:cs="Arial"/>
          <w:b/>
          <w:sz w:val="28"/>
          <w:szCs w:val="28"/>
        </w:rPr>
        <w:t>CLAUDIO SPRÍCIGO</w:t>
      </w:r>
    </w:p>
    <w:p w:rsidR="00871540" w:rsidRDefault="00FB2044" w:rsidP="00871540">
      <w:pPr>
        <w:pStyle w:val="NormalWeb"/>
        <w:spacing w:before="0" w:beforeAutospacing="0" w:after="0" w:afterAutospacing="0"/>
        <w:jc w:val="center"/>
        <w:rPr>
          <w:rFonts w:ascii="Garamond" w:hAnsi="Garamond" w:cs="Arial"/>
          <w:b/>
          <w:sz w:val="28"/>
          <w:szCs w:val="28"/>
        </w:rPr>
      </w:pPr>
      <w:r w:rsidRPr="00871540">
        <w:rPr>
          <w:rFonts w:ascii="Garamond" w:hAnsi="Garamond" w:cs="Arial"/>
          <w:b/>
          <w:sz w:val="28"/>
          <w:szCs w:val="28"/>
        </w:rPr>
        <w:t xml:space="preserve">CPF nº 551.995.939-00 </w:t>
      </w:r>
    </w:p>
    <w:p w:rsidR="00FB2044" w:rsidRDefault="00FB2044" w:rsidP="00871540">
      <w:pPr>
        <w:pStyle w:val="NormalWeb"/>
        <w:spacing w:before="0" w:beforeAutospacing="0" w:after="0" w:afterAutospacing="0"/>
        <w:jc w:val="center"/>
        <w:rPr>
          <w:rFonts w:ascii="Garamond" w:hAnsi="Garamond" w:cs="Arial"/>
          <w:b/>
          <w:sz w:val="28"/>
          <w:szCs w:val="28"/>
        </w:rPr>
      </w:pPr>
      <w:r w:rsidRPr="00871540">
        <w:rPr>
          <w:rFonts w:ascii="Garamond" w:hAnsi="Garamond" w:cs="Arial"/>
          <w:b/>
          <w:sz w:val="28"/>
          <w:szCs w:val="28"/>
        </w:rPr>
        <w:t>CONTRATANTE</w:t>
      </w:r>
    </w:p>
    <w:p w:rsidR="00871540" w:rsidRPr="00871540" w:rsidRDefault="00871540" w:rsidP="00871540">
      <w:pPr>
        <w:pStyle w:val="NormalWeb"/>
        <w:spacing w:before="0" w:beforeAutospacing="0" w:after="0" w:afterAutospacing="0"/>
        <w:jc w:val="center"/>
        <w:rPr>
          <w:rFonts w:ascii="Garamond" w:hAnsi="Garamond"/>
          <w:b/>
          <w:color w:val="000000"/>
          <w:sz w:val="28"/>
          <w:szCs w:val="28"/>
        </w:rPr>
      </w:pPr>
    </w:p>
    <w:p w:rsidR="00871540" w:rsidRPr="00871540" w:rsidRDefault="00FB2044" w:rsidP="00871540">
      <w:pPr>
        <w:pStyle w:val="NormalWeb"/>
        <w:spacing w:before="0" w:beforeAutospacing="0" w:after="0" w:afterAutospacing="0"/>
        <w:jc w:val="center"/>
        <w:rPr>
          <w:rFonts w:ascii="Garamond" w:hAnsi="Garamond"/>
          <w:b/>
          <w:color w:val="000000"/>
          <w:sz w:val="28"/>
          <w:szCs w:val="28"/>
        </w:rPr>
      </w:pPr>
      <w:r w:rsidRPr="00871540">
        <w:rPr>
          <w:rFonts w:ascii="Garamond" w:hAnsi="Garamond"/>
          <w:b/>
          <w:color w:val="000000"/>
          <w:sz w:val="28"/>
          <w:szCs w:val="28"/>
        </w:rPr>
        <w:t>RA PAVIMENTAÇÕES LTDA</w:t>
      </w:r>
    </w:p>
    <w:p w:rsidR="00871540" w:rsidRPr="00871540" w:rsidRDefault="00895D54" w:rsidP="00871540">
      <w:pPr>
        <w:pStyle w:val="NormalWeb"/>
        <w:spacing w:before="0" w:beforeAutospacing="0" w:after="0" w:afterAutospacing="0"/>
        <w:jc w:val="center"/>
        <w:rPr>
          <w:rFonts w:ascii="Garamond" w:hAnsi="Garamond"/>
          <w:b/>
          <w:color w:val="000000"/>
          <w:sz w:val="28"/>
          <w:szCs w:val="28"/>
        </w:rPr>
      </w:pPr>
      <w:r>
        <w:rPr>
          <w:rFonts w:ascii="Garamond" w:hAnsi="Garamond"/>
          <w:b/>
          <w:color w:val="000000"/>
          <w:sz w:val="28"/>
          <w:szCs w:val="28"/>
        </w:rPr>
        <w:t>C.N.P.</w:t>
      </w:r>
      <w:r w:rsidR="00FB2044" w:rsidRPr="00871540">
        <w:rPr>
          <w:rFonts w:ascii="Garamond" w:hAnsi="Garamond"/>
          <w:b/>
          <w:color w:val="000000"/>
          <w:sz w:val="28"/>
          <w:szCs w:val="28"/>
        </w:rPr>
        <w:t xml:space="preserve">J.  </w:t>
      </w:r>
      <w:proofErr w:type="gramStart"/>
      <w:r w:rsidR="00FB2044" w:rsidRPr="00871540">
        <w:rPr>
          <w:rFonts w:ascii="Garamond" w:hAnsi="Garamond"/>
          <w:b/>
          <w:color w:val="000000"/>
          <w:sz w:val="28"/>
          <w:szCs w:val="28"/>
        </w:rPr>
        <w:t>o</w:t>
      </w:r>
      <w:proofErr w:type="gramEnd"/>
      <w:r w:rsidR="00FB2044" w:rsidRPr="00871540">
        <w:rPr>
          <w:rFonts w:ascii="Garamond" w:hAnsi="Garamond"/>
          <w:b/>
          <w:color w:val="000000"/>
          <w:sz w:val="28"/>
          <w:szCs w:val="28"/>
        </w:rPr>
        <w:t xml:space="preserve"> nº 33.062.208/0001-94</w:t>
      </w:r>
    </w:p>
    <w:p w:rsidR="00871540" w:rsidRPr="00871540" w:rsidRDefault="00FB2044" w:rsidP="00871540">
      <w:pPr>
        <w:pStyle w:val="NormalWeb"/>
        <w:spacing w:before="0" w:beforeAutospacing="0" w:after="0" w:afterAutospacing="0"/>
        <w:jc w:val="center"/>
        <w:rPr>
          <w:rFonts w:ascii="Garamond" w:hAnsi="Garamond"/>
          <w:b/>
          <w:color w:val="000000"/>
          <w:sz w:val="28"/>
          <w:szCs w:val="28"/>
        </w:rPr>
      </w:pPr>
      <w:r w:rsidRPr="00871540">
        <w:rPr>
          <w:rFonts w:ascii="Garamond" w:hAnsi="Garamond"/>
          <w:b/>
          <w:color w:val="000000"/>
          <w:sz w:val="28"/>
          <w:szCs w:val="28"/>
        </w:rPr>
        <w:t>ADRIANA RODRIGUES BITTENCORT</w:t>
      </w:r>
    </w:p>
    <w:p w:rsidR="00871540" w:rsidRPr="00871540" w:rsidRDefault="00FB2044" w:rsidP="00871540">
      <w:pPr>
        <w:pStyle w:val="NormalWeb"/>
        <w:spacing w:before="0" w:beforeAutospacing="0" w:after="0" w:afterAutospacing="0"/>
        <w:jc w:val="center"/>
        <w:rPr>
          <w:rFonts w:ascii="Garamond" w:hAnsi="Garamond"/>
          <w:b/>
          <w:color w:val="000000"/>
          <w:sz w:val="28"/>
          <w:szCs w:val="28"/>
        </w:rPr>
      </w:pPr>
      <w:r w:rsidRPr="00871540">
        <w:rPr>
          <w:rFonts w:ascii="Garamond" w:hAnsi="Garamond"/>
          <w:b/>
          <w:color w:val="000000"/>
          <w:sz w:val="28"/>
          <w:szCs w:val="28"/>
        </w:rPr>
        <w:t>CPF sob nº 091.505.889-82</w:t>
      </w:r>
    </w:p>
    <w:p w:rsidR="00FB2044" w:rsidRPr="00871540" w:rsidRDefault="00871540" w:rsidP="00871540">
      <w:pPr>
        <w:pStyle w:val="NormalWeb"/>
        <w:spacing w:before="0" w:beforeAutospacing="0" w:after="0" w:afterAutospacing="0"/>
        <w:jc w:val="center"/>
        <w:rPr>
          <w:rFonts w:ascii="Garamond" w:hAnsi="Garamond"/>
          <w:b/>
          <w:color w:val="000000"/>
          <w:sz w:val="28"/>
          <w:szCs w:val="28"/>
        </w:rPr>
      </w:pPr>
      <w:r w:rsidRPr="00871540">
        <w:rPr>
          <w:rFonts w:ascii="Garamond" w:hAnsi="Garamond"/>
          <w:b/>
          <w:color w:val="000000"/>
          <w:sz w:val="28"/>
          <w:szCs w:val="28"/>
        </w:rPr>
        <w:t>CONTRATADA</w:t>
      </w:r>
    </w:p>
    <w:p w:rsidR="00DA6402" w:rsidRDefault="00DA6402" w:rsidP="00871540">
      <w:pPr>
        <w:pStyle w:val="NormalWeb"/>
        <w:spacing w:before="0" w:beforeAutospacing="0" w:after="0" w:afterAutospacing="0"/>
        <w:jc w:val="both"/>
        <w:rPr>
          <w:rFonts w:ascii="Garamond" w:hAnsi="Garamond"/>
          <w:b/>
          <w:sz w:val="28"/>
          <w:szCs w:val="28"/>
        </w:rPr>
      </w:pPr>
    </w:p>
    <w:p w:rsidR="000F2F3F" w:rsidRPr="00D3448C" w:rsidRDefault="000F2F3F" w:rsidP="000F2F3F">
      <w:pPr>
        <w:tabs>
          <w:tab w:val="left" w:pos="6145"/>
        </w:tabs>
        <w:jc w:val="both"/>
        <w:rPr>
          <w:rFonts w:ascii="Garamond" w:hAnsi="Garamond" w:cs="Arial"/>
          <w:b/>
          <w:sz w:val="28"/>
          <w:szCs w:val="28"/>
          <w:u w:val="single"/>
        </w:rPr>
      </w:pPr>
      <w:r w:rsidRPr="00D3448C">
        <w:rPr>
          <w:rFonts w:ascii="Garamond" w:hAnsi="Garamond" w:cs="Arial"/>
          <w:b/>
          <w:sz w:val="28"/>
          <w:szCs w:val="28"/>
          <w:u w:val="single"/>
        </w:rPr>
        <w:t>Testemunhas:</w:t>
      </w:r>
    </w:p>
    <w:p w:rsidR="000F2F3F" w:rsidRPr="00D3448C" w:rsidRDefault="000F2F3F" w:rsidP="000F2F3F">
      <w:pPr>
        <w:tabs>
          <w:tab w:val="left" w:pos="6145"/>
        </w:tabs>
        <w:rPr>
          <w:rFonts w:ascii="Garamond" w:hAnsi="Garamond" w:cs="Arial"/>
          <w:b/>
          <w:sz w:val="28"/>
          <w:szCs w:val="28"/>
        </w:rPr>
      </w:pPr>
    </w:p>
    <w:p w:rsidR="000F2F3F" w:rsidRPr="005A6816" w:rsidRDefault="000F2F3F" w:rsidP="000F2F3F">
      <w:pPr>
        <w:jc w:val="both"/>
        <w:rPr>
          <w:rFonts w:ascii="Garamond" w:hAnsi="Garamond"/>
          <w:b/>
          <w:sz w:val="28"/>
          <w:szCs w:val="28"/>
        </w:rPr>
      </w:pPr>
      <w:r w:rsidRPr="00D3448C">
        <w:rPr>
          <w:rFonts w:ascii="Garamond" w:hAnsi="Garamond"/>
          <w:b/>
          <w:sz w:val="28"/>
          <w:szCs w:val="28"/>
        </w:rPr>
        <w:t>MICHEL JÚNIOR SERIGHELLI</w:t>
      </w:r>
      <w:r>
        <w:rPr>
          <w:rFonts w:ascii="Garamond" w:hAnsi="Garamond"/>
          <w:b/>
          <w:sz w:val="28"/>
          <w:szCs w:val="28"/>
        </w:rPr>
        <w:t xml:space="preserve">     </w:t>
      </w:r>
    </w:p>
    <w:p w:rsidR="000F2F3F" w:rsidRDefault="000F2F3F" w:rsidP="000F2F3F">
      <w:pPr>
        <w:jc w:val="both"/>
        <w:rPr>
          <w:rFonts w:ascii="Garamond" w:hAnsi="Garamond"/>
          <w:sz w:val="28"/>
          <w:szCs w:val="28"/>
        </w:rPr>
      </w:pPr>
      <w:r w:rsidRPr="00D3448C">
        <w:rPr>
          <w:rFonts w:ascii="Garamond" w:hAnsi="Garamond"/>
          <w:b/>
          <w:sz w:val="28"/>
          <w:szCs w:val="28"/>
        </w:rPr>
        <w:t>CPF: 000.077.349-21</w:t>
      </w:r>
      <w:r>
        <w:rPr>
          <w:rFonts w:ascii="Garamond" w:hAnsi="Garamond"/>
          <w:b/>
          <w:sz w:val="28"/>
          <w:szCs w:val="28"/>
        </w:rPr>
        <w:t xml:space="preserve">                              </w:t>
      </w:r>
    </w:p>
    <w:p w:rsidR="000F2F3F" w:rsidRDefault="000F2F3F" w:rsidP="000F2F3F">
      <w:pPr>
        <w:rPr>
          <w:rFonts w:ascii="Garamond" w:hAnsi="Garamond"/>
          <w:b/>
          <w:sz w:val="28"/>
          <w:szCs w:val="28"/>
        </w:rPr>
      </w:pPr>
    </w:p>
    <w:p w:rsidR="000F2F3F" w:rsidRDefault="000F2F3F" w:rsidP="000F2F3F">
      <w:pPr>
        <w:rPr>
          <w:rFonts w:ascii="Garamond" w:hAnsi="Garamond"/>
          <w:b/>
          <w:sz w:val="28"/>
          <w:szCs w:val="28"/>
        </w:rPr>
      </w:pPr>
    </w:p>
    <w:p w:rsidR="000F2F3F" w:rsidRDefault="000F2F3F" w:rsidP="000F2F3F">
      <w:pPr>
        <w:rPr>
          <w:rFonts w:ascii="Garamond" w:hAnsi="Garamond"/>
          <w:b/>
          <w:sz w:val="28"/>
          <w:szCs w:val="28"/>
        </w:rPr>
      </w:pPr>
      <w:bookmarkStart w:id="0" w:name="_GoBack"/>
      <w:bookmarkEnd w:id="0"/>
      <w:r>
        <w:rPr>
          <w:rFonts w:ascii="Garamond" w:hAnsi="Garamond"/>
          <w:b/>
          <w:sz w:val="28"/>
          <w:szCs w:val="28"/>
        </w:rPr>
        <w:t>BRUNO CIVIDINI</w:t>
      </w:r>
    </w:p>
    <w:p w:rsidR="000F2F3F" w:rsidRPr="00E10F78" w:rsidRDefault="000F2F3F" w:rsidP="000F2F3F">
      <w:pPr>
        <w:rPr>
          <w:rFonts w:ascii="Garamond" w:hAnsi="Garamond" w:cs="Arial"/>
          <w:b/>
          <w:sz w:val="28"/>
          <w:szCs w:val="28"/>
        </w:rPr>
      </w:pPr>
      <w:r w:rsidRPr="00E10F78">
        <w:rPr>
          <w:rFonts w:ascii="Garamond" w:hAnsi="Garamond"/>
          <w:b/>
          <w:sz w:val="28"/>
          <w:szCs w:val="28"/>
        </w:rPr>
        <w:t>CPF: 0</w:t>
      </w:r>
      <w:r>
        <w:rPr>
          <w:rFonts w:ascii="Garamond" w:hAnsi="Garamond"/>
          <w:b/>
          <w:sz w:val="28"/>
          <w:szCs w:val="28"/>
        </w:rPr>
        <w:t>59</w:t>
      </w:r>
      <w:r w:rsidRPr="00E10F78">
        <w:rPr>
          <w:rFonts w:ascii="Garamond" w:hAnsi="Garamond"/>
          <w:b/>
          <w:sz w:val="28"/>
          <w:szCs w:val="28"/>
        </w:rPr>
        <w:t>.</w:t>
      </w:r>
      <w:r>
        <w:rPr>
          <w:rFonts w:ascii="Garamond" w:hAnsi="Garamond"/>
          <w:b/>
          <w:sz w:val="28"/>
          <w:szCs w:val="28"/>
        </w:rPr>
        <w:t>184</w:t>
      </w:r>
      <w:r w:rsidRPr="00E10F78">
        <w:rPr>
          <w:rFonts w:ascii="Garamond" w:hAnsi="Garamond"/>
          <w:b/>
          <w:sz w:val="28"/>
          <w:szCs w:val="28"/>
        </w:rPr>
        <w:t>.</w:t>
      </w:r>
      <w:r>
        <w:rPr>
          <w:rFonts w:ascii="Garamond" w:hAnsi="Garamond"/>
          <w:b/>
          <w:sz w:val="28"/>
          <w:szCs w:val="28"/>
        </w:rPr>
        <w:t>319-69</w:t>
      </w:r>
    </w:p>
    <w:p w:rsidR="000F2F3F" w:rsidRPr="00871540" w:rsidRDefault="000F2F3F" w:rsidP="00871540">
      <w:pPr>
        <w:pStyle w:val="NormalWeb"/>
        <w:spacing w:before="0" w:beforeAutospacing="0" w:after="0" w:afterAutospacing="0"/>
        <w:jc w:val="both"/>
        <w:rPr>
          <w:rFonts w:ascii="Garamond" w:hAnsi="Garamond"/>
          <w:b/>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95D54" w:rsidRDefault="00895D54"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71540" w:rsidRDefault="00871540" w:rsidP="00871540">
      <w:pPr>
        <w:pStyle w:val="NormalWeb"/>
        <w:spacing w:before="0" w:beforeAutospacing="0" w:after="0" w:afterAutospacing="0"/>
        <w:jc w:val="both"/>
        <w:rPr>
          <w:rFonts w:ascii="Garamond" w:hAnsi="Garamond"/>
          <w:sz w:val="28"/>
          <w:szCs w:val="28"/>
        </w:rPr>
      </w:pPr>
    </w:p>
    <w:p w:rsidR="00895D54" w:rsidRDefault="00871540" w:rsidP="00871540">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03141B">
        <w:rPr>
          <w:rFonts w:ascii="Garamond" w:hAnsi="Garamond"/>
          <w:b/>
          <w:color w:val="000000"/>
          <w:sz w:val="28"/>
          <w:szCs w:val="28"/>
          <w:u w:val="single"/>
        </w:rPr>
        <w:t>CONTRATO DE PRESTAÇÃO DE SERVIÇOS Nº</w:t>
      </w:r>
      <w:r>
        <w:rPr>
          <w:rFonts w:ascii="Garamond" w:hAnsi="Garamond"/>
          <w:b/>
          <w:color w:val="000000"/>
          <w:sz w:val="28"/>
          <w:szCs w:val="28"/>
          <w:u w:val="single"/>
        </w:rPr>
        <w:t>:</w:t>
      </w:r>
      <w:r>
        <w:rPr>
          <w:rFonts w:ascii="Garamond" w:hAnsi="Garamond"/>
          <w:b/>
          <w:color w:val="000000"/>
          <w:sz w:val="28"/>
          <w:szCs w:val="28"/>
        </w:rPr>
        <w:t xml:space="preserve"> </w:t>
      </w:r>
      <w:r w:rsidRPr="00871540">
        <w:rPr>
          <w:rFonts w:ascii="Garamond" w:hAnsi="Garamond"/>
          <w:b/>
          <w:color w:val="000000"/>
          <w:sz w:val="28"/>
          <w:szCs w:val="28"/>
        </w:rPr>
        <w:t>0043/2020</w:t>
      </w:r>
    </w:p>
    <w:p w:rsidR="00871540" w:rsidRPr="00871540" w:rsidRDefault="00871540" w:rsidP="00871540">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03141B">
        <w:rPr>
          <w:rFonts w:ascii="Garamond" w:hAnsi="Garamond"/>
          <w:b/>
          <w:color w:val="000000"/>
          <w:sz w:val="28"/>
          <w:szCs w:val="28"/>
          <w:u w:val="single"/>
        </w:rPr>
        <w:t xml:space="preserve"> PROCESSO LICITAT</w:t>
      </w:r>
      <w:r>
        <w:rPr>
          <w:rFonts w:ascii="Garamond" w:hAnsi="Garamond"/>
          <w:b/>
          <w:color w:val="000000"/>
          <w:sz w:val="28"/>
          <w:szCs w:val="28"/>
          <w:u w:val="single"/>
        </w:rPr>
        <w:t xml:space="preserve">ÓRIO Nº: </w:t>
      </w:r>
      <w:r w:rsidRPr="00871540">
        <w:rPr>
          <w:rFonts w:ascii="Garamond" w:hAnsi="Garamond"/>
          <w:b/>
          <w:color w:val="000000"/>
          <w:sz w:val="28"/>
          <w:szCs w:val="28"/>
        </w:rPr>
        <w:t xml:space="preserve">0084/2020 </w:t>
      </w:r>
    </w:p>
    <w:p w:rsidR="00871540" w:rsidRPr="00871540" w:rsidRDefault="00871540" w:rsidP="00871540">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03141B">
        <w:rPr>
          <w:rFonts w:ascii="Garamond" w:hAnsi="Garamond"/>
          <w:b/>
          <w:color w:val="000000"/>
          <w:sz w:val="28"/>
          <w:szCs w:val="28"/>
          <w:u w:val="single"/>
        </w:rPr>
        <w:t xml:space="preserve">TOMADA DE PREÇOS Nº </w:t>
      </w:r>
      <w:r w:rsidRPr="00871540">
        <w:rPr>
          <w:rFonts w:ascii="Garamond" w:hAnsi="Garamond"/>
          <w:b/>
          <w:color w:val="000000"/>
          <w:sz w:val="28"/>
          <w:szCs w:val="28"/>
        </w:rPr>
        <w:t>004/</w:t>
      </w:r>
      <w:r>
        <w:rPr>
          <w:rFonts w:ascii="Garamond" w:hAnsi="Garamond"/>
          <w:b/>
          <w:color w:val="000000"/>
          <w:sz w:val="28"/>
          <w:szCs w:val="28"/>
        </w:rPr>
        <w:t>2020</w:t>
      </w:r>
    </w:p>
    <w:p w:rsidR="00871540" w:rsidRDefault="00871540" w:rsidP="00871540">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Pr>
          <w:rFonts w:ascii="Garamond" w:hAnsi="Garamond"/>
          <w:b/>
          <w:color w:val="000000"/>
          <w:sz w:val="28"/>
          <w:szCs w:val="28"/>
          <w:u w:val="single"/>
        </w:rPr>
        <w:t xml:space="preserve">OBJETIVO: </w:t>
      </w:r>
      <w:r w:rsidRPr="00871540">
        <w:rPr>
          <w:rFonts w:ascii="Garamond" w:hAnsi="Garamond"/>
          <w:b/>
          <w:color w:val="000000"/>
          <w:sz w:val="28"/>
          <w:szCs w:val="28"/>
        </w:rPr>
        <w:t xml:space="preserve">CONSTRUÇÃO DE PAVIMENTAÇÃO PRAÇA </w:t>
      </w:r>
      <w:proofErr w:type="gramStart"/>
      <w:r w:rsidRPr="00871540">
        <w:rPr>
          <w:rFonts w:ascii="Garamond" w:hAnsi="Garamond"/>
          <w:b/>
          <w:color w:val="000000"/>
          <w:sz w:val="28"/>
          <w:szCs w:val="28"/>
        </w:rPr>
        <w:t>DOS  M</w:t>
      </w:r>
      <w:r>
        <w:rPr>
          <w:rFonts w:ascii="Garamond" w:hAnsi="Garamond"/>
          <w:b/>
          <w:color w:val="000000"/>
          <w:sz w:val="28"/>
          <w:szCs w:val="28"/>
        </w:rPr>
        <w:t>OTORISTAS</w:t>
      </w:r>
      <w:proofErr w:type="gramEnd"/>
    </w:p>
    <w:p w:rsidR="00871540" w:rsidRPr="00871540" w:rsidRDefault="00871540" w:rsidP="00871540">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Pr>
          <w:rFonts w:ascii="Garamond" w:hAnsi="Garamond"/>
          <w:b/>
          <w:color w:val="000000"/>
          <w:sz w:val="28"/>
          <w:szCs w:val="28"/>
          <w:u w:val="single"/>
        </w:rPr>
        <w:t>VALOR:</w:t>
      </w:r>
      <w:r>
        <w:rPr>
          <w:rFonts w:ascii="Garamond" w:hAnsi="Garamond"/>
          <w:b/>
          <w:color w:val="000000"/>
          <w:sz w:val="28"/>
          <w:szCs w:val="28"/>
        </w:rPr>
        <w:t xml:space="preserve"> 124.952,80</w:t>
      </w:r>
    </w:p>
    <w:p w:rsidR="00871540" w:rsidRPr="0003141B" w:rsidRDefault="00871540" w:rsidP="00871540">
      <w:pPr>
        <w:pStyle w:val="NormalWeb"/>
        <w:spacing w:before="0" w:beforeAutospacing="0" w:after="0" w:afterAutospacing="0"/>
        <w:jc w:val="both"/>
        <w:rPr>
          <w:rFonts w:ascii="Garamond" w:hAnsi="Garamond"/>
          <w:sz w:val="28"/>
          <w:szCs w:val="28"/>
        </w:rPr>
      </w:pPr>
    </w:p>
    <w:sectPr w:rsidR="00871540" w:rsidRPr="0003141B" w:rsidSect="00161355">
      <w:foot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8B" w:rsidRDefault="00D83A8B" w:rsidP="0003141B">
      <w:r>
        <w:separator/>
      </w:r>
    </w:p>
  </w:endnote>
  <w:endnote w:type="continuationSeparator" w:id="0">
    <w:p w:rsidR="00D83A8B" w:rsidRDefault="00D83A8B" w:rsidP="0003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8"/>
        <w:szCs w:val="28"/>
      </w:rPr>
      <w:id w:val="167685524"/>
      <w:docPartObj>
        <w:docPartGallery w:val="Page Numbers (Bottom of Page)"/>
        <w:docPartUnique/>
      </w:docPartObj>
    </w:sdtPr>
    <w:sdtEndPr/>
    <w:sdtContent>
      <w:p w:rsidR="0003141B" w:rsidRPr="0003141B" w:rsidRDefault="0003141B">
        <w:pPr>
          <w:pStyle w:val="Rodap"/>
          <w:jc w:val="center"/>
          <w:rPr>
            <w:rFonts w:ascii="Garamond" w:hAnsi="Garamond"/>
            <w:sz w:val="28"/>
            <w:szCs w:val="28"/>
          </w:rPr>
        </w:pPr>
        <w:r w:rsidRPr="0003141B">
          <w:rPr>
            <w:rFonts w:ascii="Garamond" w:hAnsi="Garamond"/>
            <w:sz w:val="28"/>
            <w:szCs w:val="28"/>
          </w:rPr>
          <w:fldChar w:fldCharType="begin"/>
        </w:r>
        <w:r w:rsidRPr="0003141B">
          <w:rPr>
            <w:rFonts w:ascii="Garamond" w:hAnsi="Garamond"/>
            <w:sz w:val="28"/>
            <w:szCs w:val="28"/>
          </w:rPr>
          <w:instrText>PAGE   \* MERGEFORMAT</w:instrText>
        </w:r>
        <w:r w:rsidRPr="0003141B">
          <w:rPr>
            <w:rFonts w:ascii="Garamond" w:hAnsi="Garamond"/>
            <w:sz w:val="28"/>
            <w:szCs w:val="28"/>
          </w:rPr>
          <w:fldChar w:fldCharType="separate"/>
        </w:r>
        <w:r w:rsidR="000F2F3F">
          <w:rPr>
            <w:rFonts w:ascii="Garamond" w:hAnsi="Garamond"/>
            <w:noProof/>
            <w:sz w:val="28"/>
            <w:szCs w:val="28"/>
          </w:rPr>
          <w:t>12</w:t>
        </w:r>
        <w:r w:rsidRPr="0003141B">
          <w:rPr>
            <w:rFonts w:ascii="Garamond" w:hAnsi="Garamond"/>
            <w:sz w:val="28"/>
            <w:szCs w:val="28"/>
          </w:rPr>
          <w:fldChar w:fldCharType="end"/>
        </w:r>
      </w:p>
    </w:sdtContent>
  </w:sdt>
  <w:p w:rsidR="0003141B" w:rsidRPr="0003141B" w:rsidRDefault="0003141B">
    <w:pPr>
      <w:pStyle w:val="Rodap"/>
      <w:rPr>
        <w:rFonts w:ascii="Garamond" w:hAnsi="Garamond"/>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8B" w:rsidRDefault="00D83A8B" w:rsidP="0003141B">
      <w:r>
        <w:separator/>
      </w:r>
    </w:p>
  </w:footnote>
  <w:footnote w:type="continuationSeparator" w:id="0">
    <w:p w:rsidR="00D83A8B" w:rsidRDefault="00D83A8B" w:rsidP="00031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82"/>
    <w:rsid w:val="0003141B"/>
    <w:rsid w:val="000F2F3F"/>
    <w:rsid w:val="00161355"/>
    <w:rsid w:val="005B0482"/>
    <w:rsid w:val="00871540"/>
    <w:rsid w:val="00895D54"/>
    <w:rsid w:val="008D223C"/>
    <w:rsid w:val="008E56DD"/>
    <w:rsid w:val="00B256E2"/>
    <w:rsid w:val="00C44C4F"/>
    <w:rsid w:val="00D83A8B"/>
    <w:rsid w:val="00DA6402"/>
    <w:rsid w:val="00FB2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4625"/>
  <w15:chartTrackingRefBased/>
  <w15:docId w15:val="{50454083-08A5-4E0D-BB24-1D9ABECF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NormalWeb">
    <w:name w:val="Normal (Web)"/>
    <w:basedOn w:val="Normal"/>
    <w:uiPriority w:val="99"/>
    <w:unhideWhenUsed/>
    <w:rsid w:val="005B0482"/>
    <w:pPr>
      <w:widowControl/>
      <w:suppressAutoHyphens w:val="0"/>
      <w:spacing w:before="100" w:beforeAutospacing="1" w:after="100" w:afterAutospacing="1"/>
    </w:pPr>
    <w:rPr>
      <w:rFonts w:eastAsia="Times New Roman"/>
      <w:kern w:val="0"/>
      <w:lang w:eastAsia="pt-BR"/>
    </w:rPr>
  </w:style>
  <w:style w:type="paragraph" w:styleId="Cabealho">
    <w:name w:val="header"/>
    <w:basedOn w:val="Normal"/>
    <w:link w:val="CabealhoChar"/>
    <w:uiPriority w:val="99"/>
    <w:unhideWhenUsed/>
    <w:rsid w:val="0003141B"/>
    <w:pPr>
      <w:tabs>
        <w:tab w:val="center" w:pos="4252"/>
        <w:tab w:val="right" w:pos="8504"/>
      </w:tabs>
    </w:pPr>
  </w:style>
  <w:style w:type="character" w:customStyle="1" w:styleId="CabealhoChar">
    <w:name w:val="Cabeçalho Char"/>
    <w:basedOn w:val="Fontepargpadro"/>
    <w:link w:val="Cabealho"/>
    <w:uiPriority w:val="99"/>
    <w:rsid w:val="0003141B"/>
    <w:rPr>
      <w:kern w:val="1"/>
      <w:sz w:val="24"/>
      <w:szCs w:val="24"/>
    </w:rPr>
  </w:style>
  <w:style w:type="paragraph" w:styleId="Rodap">
    <w:name w:val="footer"/>
    <w:basedOn w:val="Normal"/>
    <w:link w:val="RodapChar"/>
    <w:uiPriority w:val="99"/>
    <w:unhideWhenUsed/>
    <w:rsid w:val="0003141B"/>
    <w:pPr>
      <w:tabs>
        <w:tab w:val="center" w:pos="4252"/>
        <w:tab w:val="right" w:pos="8504"/>
      </w:tabs>
    </w:pPr>
  </w:style>
  <w:style w:type="character" w:customStyle="1" w:styleId="RodapChar">
    <w:name w:val="Rodapé Char"/>
    <w:basedOn w:val="Fontepargpadro"/>
    <w:link w:val="Rodap"/>
    <w:uiPriority w:val="99"/>
    <w:rsid w:val="0003141B"/>
    <w:rPr>
      <w:kern w:val="1"/>
      <w:sz w:val="24"/>
      <w:szCs w:val="24"/>
    </w:rPr>
  </w:style>
  <w:style w:type="paragraph" w:customStyle="1" w:styleId="paragraph">
    <w:name w:val="paragraph"/>
    <w:basedOn w:val="Normal"/>
    <w:rsid w:val="00FB2044"/>
    <w:pPr>
      <w:widowControl/>
      <w:suppressAutoHyphens w:val="0"/>
      <w:spacing w:before="100" w:beforeAutospacing="1" w:after="100" w:afterAutospacing="1"/>
    </w:pPr>
    <w:rPr>
      <w:rFonts w:eastAsia="Times New Roman"/>
      <w:kern w:val="0"/>
      <w:lang w:eastAsia="pt-BR"/>
    </w:rPr>
  </w:style>
  <w:style w:type="character" w:customStyle="1" w:styleId="normaltextrun">
    <w:name w:val="normaltextrun"/>
    <w:basedOn w:val="Fontepargpadro"/>
    <w:rsid w:val="00FB2044"/>
  </w:style>
  <w:style w:type="character" w:customStyle="1" w:styleId="eop">
    <w:name w:val="eop"/>
    <w:basedOn w:val="Fontepargpadro"/>
    <w:rsid w:val="00FB2044"/>
  </w:style>
  <w:style w:type="character" w:customStyle="1" w:styleId="spellingerror">
    <w:name w:val="spellingerror"/>
    <w:basedOn w:val="Fontepargpadro"/>
    <w:rsid w:val="00FB2044"/>
  </w:style>
  <w:style w:type="character" w:customStyle="1" w:styleId="scxw150136849">
    <w:name w:val="scxw150136849"/>
    <w:basedOn w:val="Fontepargpadro"/>
    <w:rsid w:val="00FB2044"/>
  </w:style>
  <w:style w:type="paragraph" w:styleId="Textodebalo">
    <w:name w:val="Balloon Text"/>
    <w:basedOn w:val="Normal"/>
    <w:link w:val="TextodebaloChar"/>
    <w:uiPriority w:val="99"/>
    <w:semiHidden/>
    <w:unhideWhenUsed/>
    <w:rsid w:val="00161355"/>
    <w:rPr>
      <w:rFonts w:ascii="Segoe UI" w:hAnsi="Segoe UI" w:cs="Segoe UI"/>
      <w:sz w:val="18"/>
      <w:szCs w:val="18"/>
    </w:rPr>
  </w:style>
  <w:style w:type="character" w:customStyle="1" w:styleId="TextodebaloChar">
    <w:name w:val="Texto de balão Char"/>
    <w:basedOn w:val="Fontepargpadro"/>
    <w:link w:val="Textodebalo"/>
    <w:uiPriority w:val="99"/>
    <w:semiHidden/>
    <w:rsid w:val="00161355"/>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5194">
      <w:bodyDiv w:val="1"/>
      <w:marLeft w:val="0"/>
      <w:marRight w:val="0"/>
      <w:marTop w:val="0"/>
      <w:marBottom w:val="0"/>
      <w:divBdr>
        <w:top w:val="none" w:sz="0" w:space="0" w:color="auto"/>
        <w:left w:val="none" w:sz="0" w:space="0" w:color="auto"/>
        <w:bottom w:val="none" w:sz="0" w:space="0" w:color="auto"/>
        <w:right w:val="none" w:sz="0" w:space="0" w:color="auto"/>
      </w:divBdr>
    </w:div>
    <w:div w:id="2105103354">
      <w:bodyDiv w:val="1"/>
      <w:marLeft w:val="0"/>
      <w:marRight w:val="0"/>
      <w:marTop w:val="0"/>
      <w:marBottom w:val="0"/>
      <w:divBdr>
        <w:top w:val="none" w:sz="0" w:space="0" w:color="auto"/>
        <w:left w:val="none" w:sz="0" w:space="0" w:color="auto"/>
        <w:bottom w:val="none" w:sz="0" w:space="0" w:color="auto"/>
        <w:right w:val="none" w:sz="0" w:space="0" w:color="auto"/>
      </w:divBdr>
      <w:divsChild>
        <w:div w:id="805467073">
          <w:marLeft w:val="0"/>
          <w:marRight w:val="0"/>
          <w:marTop w:val="0"/>
          <w:marBottom w:val="0"/>
          <w:divBdr>
            <w:top w:val="none" w:sz="0" w:space="0" w:color="auto"/>
            <w:left w:val="none" w:sz="0" w:space="0" w:color="auto"/>
            <w:bottom w:val="none" w:sz="0" w:space="0" w:color="auto"/>
            <w:right w:val="none" w:sz="0" w:space="0" w:color="auto"/>
          </w:divBdr>
          <w:divsChild>
            <w:div w:id="803352487">
              <w:marLeft w:val="0"/>
              <w:marRight w:val="0"/>
              <w:marTop w:val="0"/>
              <w:marBottom w:val="0"/>
              <w:divBdr>
                <w:top w:val="none" w:sz="0" w:space="0" w:color="auto"/>
                <w:left w:val="none" w:sz="0" w:space="0" w:color="auto"/>
                <w:bottom w:val="none" w:sz="0" w:space="0" w:color="auto"/>
                <w:right w:val="none" w:sz="0" w:space="0" w:color="auto"/>
              </w:divBdr>
            </w:div>
          </w:divsChild>
        </w:div>
        <w:div w:id="1235507602">
          <w:marLeft w:val="0"/>
          <w:marRight w:val="0"/>
          <w:marTop w:val="0"/>
          <w:marBottom w:val="0"/>
          <w:divBdr>
            <w:top w:val="none" w:sz="0" w:space="0" w:color="auto"/>
            <w:left w:val="none" w:sz="0" w:space="0" w:color="auto"/>
            <w:bottom w:val="none" w:sz="0" w:space="0" w:color="auto"/>
            <w:right w:val="none" w:sz="0" w:space="0" w:color="auto"/>
          </w:divBdr>
          <w:divsChild>
            <w:div w:id="1491212675">
              <w:marLeft w:val="0"/>
              <w:marRight w:val="0"/>
              <w:marTop w:val="0"/>
              <w:marBottom w:val="0"/>
              <w:divBdr>
                <w:top w:val="none" w:sz="0" w:space="0" w:color="auto"/>
                <w:left w:val="none" w:sz="0" w:space="0" w:color="auto"/>
                <w:bottom w:val="none" w:sz="0" w:space="0" w:color="auto"/>
                <w:right w:val="none" w:sz="0" w:space="0" w:color="auto"/>
              </w:divBdr>
            </w:div>
          </w:divsChild>
        </w:div>
        <w:div w:id="202835215">
          <w:marLeft w:val="0"/>
          <w:marRight w:val="0"/>
          <w:marTop w:val="0"/>
          <w:marBottom w:val="0"/>
          <w:divBdr>
            <w:top w:val="none" w:sz="0" w:space="0" w:color="auto"/>
            <w:left w:val="none" w:sz="0" w:space="0" w:color="auto"/>
            <w:bottom w:val="none" w:sz="0" w:space="0" w:color="auto"/>
            <w:right w:val="none" w:sz="0" w:space="0" w:color="auto"/>
          </w:divBdr>
          <w:divsChild>
            <w:div w:id="1598054597">
              <w:marLeft w:val="0"/>
              <w:marRight w:val="0"/>
              <w:marTop w:val="0"/>
              <w:marBottom w:val="0"/>
              <w:divBdr>
                <w:top w:val="none" w:sz="0" w:space="0" w:color="auto"/>
                <w:left w:val="none" w:sz="0" w:space="0" w:color="auto"/>
                <w:bottom w:val="none" w:sz="0" w:space="0" w:color="auto"/>
                <w:right w:val="none" w:sz="0" w:space="0" w:color="auto"/>
              </w:divBdr>
            </w:div>
          </w:divsChild>
        </w:div>
        <w:div w:id="77488433">
          <w:marLeft w:val="0"/>
          <w:marRight w:val="0"/>
          <w:marTop w:val="0"/>
          <w:marBottom w:val="0"/>
          <w:divBdr>
            <w:top w:val="none" w:sz="0" w:space="0" w:color="auto"/>
            <w:left w:val="none" w:sz="0" w:space="0" w:color="auto"/>
            <w:bottom w:val="none" w:sz="0" w:space="0" w:color="auto"/>
            <w:right w:val="none" w:sz="0" w:space="0" w:color="auto"/>
          </w:divBdr>
          <w:divsChild>
            <w:div w:id="244268897">
              <w:marLeft w:val="0"/>
              <w:marRight w:val="0"/>
              <w:marTop w:val="0"/>
              <w:marBottom w:val="0"/>
              <w:divBdr>
                <w:top w:val="none" w:sz="0" w:space="0" w:color="auto"/>
                <w:left w:val="none" w:sz="0" w:space="0" w:color="auto"/>
                <w:bottom w:val="none" w:sz="0" w:space="0" w:color="auto"/>
                <w:right w:val="none" w:sz="0" w:space="0" w:color="auto"/>
              </w:divBdr>
            </w:div>
          </w:divsChild>
        </w:div>
        <w:div w:id="773091906">
          <w:marLeft w:val="0"/>
          <w:marRight w:val="0"/>
          <w:marTop w:val="0"/>
          <w:marBottom w:val="0"/>
          <w:divBdr>
            <w:top w:val="none" w:sz="0" w:space="0" w:color="auto"/>
            <w:left w:val="none" w:sz="0" w:space="0" w:color="auto"/>
            <w:bottom w:val="none" w:sz="0" w:space="0" w:color="auto"/>
            <w:right w:val="none" w:sz="0" w:space="0" w:color="auto"/>
          </w:divBdr>
          <w:divsChild>
            <w:div w:id="909316595">
              <w:marLeft w:val="0"/>
              <w:marRight w:val="0"/>
              <w:marTop w:val="0"/>
              <w:marBottom w:val="0"/>
              <w:divBdr>
                <w:top w:val="none" w:sz="0" w:space="0" w:color="auto"/>
                <w:left w:val="none" w:sz="0" w:space="0" w:color="auto"/>
                <w:bottom w:val="none" w:sz="0" w:space="0" w:color="auto"/>
                <w:right w:val="none" w:sz="0" w:space="0" w:color="auto"/>
              </w:divBdr>
            </w:div>
          </w:divsChild>
        </w:div>
        <w:div w:id="1457262547">
          <w:marLeft w:val="0"/>
          <w:marRight w:val="0"/>
          <w:marTop w:val="0"/>
          <w:marBottom w:val="0"/>
          <w:divBdr>
            <w:top w:val="none" w:sz="0" w:space="0" w:color="auto"/>
            <w:left w:val="none" w:sz="0" w:space="0" w:color="auto"/>
            <w:bottom w:val="none" w:sz="0" w:space="0" w:color="auto"/>
            <w:right w:val="none" w:sz="0" w:space="0" w:color="auto"/>
          </w:divBdr>
          <w:divsChild>
            <w:div w:id="1822310160">
              <w:marLeft w:val="0"/>
              <w:marRight w:val="0"/>
              <w:marTop w:val="0"/>
              <w:marBottom w:val="0"/>
              <w:divBdr>
                <w:top w:val="none" w:sz="0" w:space="0" w:color="auto"/>
                <w:left w:val="none" w:sz="0" w:space="0" w:color="auto"/>
                <w:bottom w:val="none" w:sz="0" w:space="0" w:color="auto"/>
                <w:right w:val="none" w:sz="0" w:space="0" w:color="auto"/>
              </w:divBdr>
            </w:div>
          </w:divsChild>
        </w:div>
        <w:div w:id="1285699117">
          <w:marLeft w:val="0"/>
          <w:marRight w:val="0"/>
          <w:marTop w:val="0"/>
          <w:marBottom w:val="0"/>
          <w:divBdr>
            <w:top w:val="none" w:sz="0" w:space="0" w:color="auto"/>
            <w:left w:val="none" w:sz="0" w:space="0" w:color="auto"/>
            <w:bottom w:val="none" w:sz="0" w:space="0" w:color="auto"/>
            <w:right w:val="none" w:sz="0" w:space="0" w:color="auto"/>
          </w:divBdr>
          <w:divsChild>
            <w:div w:id="185951615">
              <w:marLeft w:val="0"/>
              <w:marRight w:val="0"/>
              <w:marTop w:val="0"/>
              <w:marBottom w:val="0"/>
              <w:divBdr>
                <w:top w:val="none" w:sz="0" w:space="0" w:color="auto"/>
                <w:left w:val="none" w:sz="0" w:space="0" w:color="auto"/>
                <w:bottom w:val="none" w:sz="0" w:space="0" w:color="auto"/>
                <w:right w:val="none" w:sz="0" w:space="0" w:color="auto"/>
              </w:divBdr>
            </w:div>
          </w:divsChild>
        </w:div>
        <w:div w:id="1557817046">
          <w:marLeft w:val="0"/>
          <w:marRight w:val="0"/>
          <w:marTop w:val="0"/>
          <w:marBottom w:val="0"/>
          <w:divBdr>
            <w:top w:val="none" w:sz="0" w:space="0" w:color="auto"/>
            <w:left w:val="none" w:sz="0" w:space="0" w:color="auto"/>
            <w:bottom w:val="none" w:sz="0" w:space="0" w:color="auto"/>
            <w:right w:val="none" w:sz="0" w:space="0" w:color="auto"/>
          </w:divBdr>
          <w:divsChild>
            <w:div w:id="2103524966">
              <w:marLeft w:val="0"/>
              <w:marRight w:val="0"/>
              <w:marTop w:val="0"/>
              <w:marBottom w:val="0"/>
              <w:divBdr>
                <w:top w:val="none" w:sz="0" w:space="0" w:color="auto"/>
                <w:left w:val="none" w:sz="0" w:space="0" w:color="auto"/>
                <w:bottom w:val="none" w:sz="0" w:space="0" w:color="auto"/>
                <w:right w:val="none" w:sz="0" w:space="0" w:color="auto"/>
              </w:divBdr>
            </w:div>
          </w:divsChild>
        </w:div>
        <w:div w:id="581641752">
          <w:marLeft w:val="0"/>
          <w:marRight w:val="0"/>
          <w:marTop w:val="0"/>
          <w:marBottom w:val="0"/>
          <w:divBdr>
            <w:top w:val="none" w:sz="0" w:space="0" w:color="auto"/>
            <w:left w:val="none" w:sz="0" w:space="0" w:color="auto"/>
            <w:bottom w:val="none" w:sz="0" w:space="0" w:color="auto"/>
            <w:right w:val="none" w:sz="0" w:space="0" w:color="auto"/>
          </w:divBdr>
          <w:divsChild>
            <w:div w:id="1017847134">
              <w:marLeft w:val="0"/>
              <w:marRight w:val="0"/>
              <w:marTop w:val="0"/>
              <w:marBottom w:val="0"/>
              <w:divBdr>
                <w:top w:val="none" w:sz="0" w:space="0" w:color="auto"/>
                <w:left w:val="none" w:sz="0" w:space="0" w:color="auto"/>
                <w:bottom w:val="none" w:sz="0" w:space="0" w:color="auto"/>
                <w:right w:val="none" w:sz="0" w:space="0" w:color="auto"/>
              </w:divBdr>
            </w:div>
          </w:divsChild>
        </w:div>
        <w:div w:id="432745886">
          <w:marLeft w:val="0"/>
          <w:marRight w:val="0"/>
          <w:marTop w:val="0"/>
          <w:marBottom w:val="0"/>
          <w:divBdr>
            <w:top w:val="none" w:sz="0" w:space="0" w:color="auto"/>
            <w:left w:val="none" w:sz="0" w:space="0" w:color="auto"/>
            <w:bottom w:val="none" w:sz="0" w:space="0" w:color="auto"/>
            <w:right w:val="none" w:sz="0" w:space="0" w:color="auto"/>
          </w:divBdr>
          <w:divsChild>
            <w:div w:id="188839508">
              <w:marLeft w:val="0"/>
              <w:marRight w:val="0"/>
              <w:marTop w:val="0"/>
              <w:marBottom w:val="0"/>
              <w:divBdr>
                <w:top w:val="none" w:sz="0" w:space="0" w:color="auto"/>
                <w:left w:val="none" w:sz="0" w:space="0" w:color="auto"/>
                <w:bottom w:val="none" w:sz="0" w:space="0" w:color="auto"/>
                <w:right w:val="none" w:sz="0" w:space="0" w:color="auto"/>
              </w:divBdr>
            </w:div>
          </w:divsChild>
        </w:div>
        <w:div w:id="182211874">
          <w:marLeft w:val="0"/>
          <w:marRight w:val="0"/>
          <w:marTop w:val="0"/>
          <w:marBottom w:val="0"/>
          <w:divBdr>
            <w:top w:val="none" w:sz="0" w:space="0" w:color="auto"/>
            <w:left w:val="none" w:sz="0" w:space="0" w:color="auto"/>
            <w:bottom w:val="none" w:sz="0" w:space="0" w:color="auto"/>
            <w:right w:val="none" w:sz="0" w:space="0" w:color="auto"/>
          </w:divBdr>
          <w:divsChild>
            <w:div w:id="339620321">
              <w:marLeft w:val="0"/>
              <w:marRight w:val="0"/>
              <w:marTop w:val="0"/>
              <w:marBottom w:val="0"/>
              <w:divBdr>
                <w:top w:val="none" w:sz="0" w:space="0" w:color="auto"/>
                <w:left w:val="none" w:sz="0" w:space="0" w:color="auto"/>
                <w:bottom w:val="none" w:sz="0" w:space="0" w:color="auto"/>
                <w:right w:val="none" w:sz="0" w:space="0" w:color="auto"/>
              </w:divBdr>
            </w:div>
          </w:divsChild>
        </w:div>
        <w:div w:id="1936358019">
          <w:marLeft w:val="0"/>
          <w:marRight w:val="0"/>
          <w:marTop w:val="0"/>
          <w:marBottom w:val="0"/>
          <w:divBdr>
            <w:top w:val="none" w:sz="0" w:space="0" w:color="auto"/>
            <w:left w:val="none" w:sz="0" w:space="0" w:color="auto"/>
            <w:bottom w:val="none" w:sz="0" w:space="0" w:color="auto"/>
            <w:right w:val="none" w:sz="0" w:space="0" w:color="auto"/>
          </w:divBdr>
          <w:divsChild>
            <w:div w:id="614993023">
              <w:marLeft w:val="0"/>
              <w:marRight w:val="0"/>
              <w:marTop w:val="0"/>
              <w:marBottom w:val="0"/>
              <w:divBdr>
                <w:top w:val="none" w:sz="0" w:space="0" w:color="auto"/>
                <w:left w:val="none" w:sz="0" w:space="0" w:color="auto"/>
                <w:bottom w:val="none" w:sz="0" w:space="0" w:color="auto"/>
                <w:right w:val="none" w:sz="0" w:space="0" w:color="auto"/>
              </w:divBdr>
            </w:div>
          </w:divsChild>
        </w:div>
        <w:div w:id="1593583602">
          <w:marLeft w:val="0"/>
          <w:marRight w:val="0"/>
          <w:marTop w:val="0"/>
          <w:marBottom w:val="0"/>
          <w:divBdr>
            <w:top w:val="none" w:sz="0" w:space="0" w:color="auto"/>
            <w:left w:val="none" w:sz="0" w:space="0" w:color="auto"/>
            <w:bottom w:val="none" w:sz="0" w:space="0" w:color="auto"/>
            <w:right w:val="none" w:sz="0" w:space="0" w:color="auto"/>
          </w:divBdr>
          <w:divsChild>
            <w:div w:id="380983194">
              <w:marLeft w:val="0"/>
              <w:marRight w:val="0"/>
              <w:marTop w:val="0"/>
              <w:marBottom w:val="0"/>
              <w:divBdr>
                <w:top w:val="none" w:sz="0" w:space="0" w:color="auto"/>
                <w:left w:val="none" w:sz="0" w:space="0" w:color="auto"/>
                <w:bottom w:val="none" w:sz="0" w:space="0" w:color="auto"/>
                <w:right w:val="none" w:sz="0" w:space="0" w:color="auto"/>
              </w:divBdr>
            </w:div>
          </w:divsChild>
        </w:div>
        <w:div w:id="2141721003">
          <w:marLeft w:val="0"/>
          <w:marRight w:val="0"/>
          <w:marTop w:val="0"/>
          <w:marBottom w:val="0"/>
          <w:divBdr>
            <w:top w:val="none" w:sz="0" w:space="0" w:color="auto"/>
            <w:left w:val="none" w:sz="0" w:space="0" w:color="auto"/>
            <w:bottom w:val="none" w:sz="0" w:space="0" w:color="auto"/>
            <w:right w:val="none" w:sz="0" w:space="0" w:color="auto"/>
          </w:divBdr>
          <w:divsChild>
            <w:div w:id="86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3956</Words>
  <Characters>21364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2020-09-09T12:05:00Z</cp:lastPrinted>
  <dcterms:created xsi:type="dcterms:W3CDTF">2020-09-09T11:23:00Z</dcterms:created>
  <dcterms:modified xsi:type="dcterms:W3CDTF">2020-09-09T14:29:00Z</dcterms:modified>
</cp:coreProperties>
</file>