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056" w:rsidRPr="00F60056" w:rsidRDefault="00EF077A" w:rsidP="00882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>
        <w:rPr>
          <w:rFonts w:ascii="Garamond" w:eastAsia="Calibri" w:hAnsi="Garamond" w:cs="Times New Roman"/>
          <w:b/>
          <w:sz w:val="28"/>
          <w:szCs w:val="28"/>
          <w:lang w:eastAsia="pt-BR"/>
        </w:rPr>
        <w:t>T</w:t>
      </w:r>
      <w:r w:rsidR="0020186A">
        <w:rPr>
          <w:rFonts w:ascii="Garamond" w:eastAsia="Calibri" w:hAnsi="Garamond" w:cs="Times New Roman"/>
          <w:b/>
          <w:sz w:val="28"/>
          <w:szCs w:val="28"/>
          <w:lang w:eastAsia="pt-BR"/>
        </w:rPr>
        <w:t>ERMO ADITIVO Nº 0002</w:t>
      </w:r>
      <w:r w:rsidR="00121A5B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/2020 AO </w:t>
      </w:r>
      <w:r w:rsidR="003E4F8D" w:rsidRP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CONTRATO Nº</w:t>
      </w:r>
      <w:r w:rsid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0010/2020, PROCESSO LICITATÓRIO Nº</w:t>
      </w:r>
      <w:r w:rsidR="003E4F8D" w:rsidRP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0</w:t>
      </w:r>
      <w:r w:rsid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203</w:t>
      </w:r>
      <w:r w:rsidR="003E4F8D" w:rsidRP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/2019, PREGÃO PRESENCIAL Nº</w:t>
      </w:r>
      <w:r w:rsidR="00F60056">
        <w:rPr>
          <w:rFonts w:ascii="Garamond" w:eastAsia="Calibri" w:hAnsi="Garamond" w:cs="Times New Roman"/>
          <w:b/>
          <w:sz w:val="28"/>
          <w:szCs w:val="28"/>
          <w:lang w:eastAsia="pt-BR"/>
        </w:rPr>
        <w:t>0058/</w:t>
      </w:r>
      <w:r w:rsidR="003E4F8D" w:rsidRPr="00F60056">
        <w:rPr>
          <w:rFonts w:ascii="Garamond" w:eastAsia="Calibri" w:hAnsi="Garamond" w:cs="Times New Roman"/>
          <w:b/>
          <w:sz w:val="28"/>
          <w:szCs w:val="28"/>
          <w:lang w:eastAsia="pt-BR"/>
        </w:rPr>
        <w:t xml:space="preserve">2019, </w:t>
      </w:r>
      <w:r w:rsidR="00F60056" w:rsidRPr="00A4675C">
        <w:rPr>
          <w:rFonts w:ascii="Garamond" w:eastAsia="Calibri" w:hAnsi="Garamond" w:cs="Times New Roman"/>
          <w:b/>
          <w:sz w:val="28"/>
          <w:szCs w:val="28"/>
        </w:rPr>
        <w:t>EXECUÇÃO DE MAQUETE FÍSICA DE TODA A ÁREA URBANA</w:t>
      </w:r>
      <w:r w:rsidR="00F60056">
        <w:rPr>
          <w:rFonts w:ascii="Garamond" w:eastAsia="Calibri" w:hAnsi="Garamond" w:cs="Times New Roman"/>
          <w:b/>
          <w:sz w:val="28"/>
          <w:szCs w:val="28"/>
        </w:rPr>
        <w:t xml:space="preserve">, CELEBRADO </w:t>
      </w:r>
      <w:r w:rsidR="00882607">
        <w:rPr>
          <w:rFonts w:ascii="Garamond" w:eastAsia="Calibri" w:hAnsi="Garamond" w:cs="Times New Roman"/>
          <w:b/>
          <w:sz w:val="28"/>
          <w:szCs w:val="28"/>
        </w:rPr>
        <w:t xml:space="preserve">ENTRE </w:t>
      </w:r>
      <w:r w:rsidR="00882607" w:rsidRPr="00A4675C">
        <w:rPr>
          <w:rFonts w:ascii="Garamond" w:eastAsia="Calibri" w:hAnsi="Garamond" w:cs="Times New Roman"/>
          <w:b/>
          <w:sz w:val="28"/>
          <w:szCs w:val="28"/>
        </w:rPr>
        <w:t>O</w:t>
      </w:r>
      <w:r w:rsidR="00F60056" w:rsidRPr="00A4675C">
        <w:rPr>
          <w:rFonts w:ascii="Garamond" w:eastAsia="Calibri" w:hAnsi="Garamond" w:cs="Times New Roman"/>
          <w:b/>
          <w:sz w:val="28"/>
          <w:szCs w:val="28"/>
        </w:rPr>
        <w:t xml:space="preserve"> MUNICÍPIO DE ARROIO TRINTA</w:t>
      </w:r>
      <w:r w:rsidR="00F60056">
        <w:rPr>
          <w:rFonts w:ascii="Garamond" w:eastAsia="Calibri" w:hAnsi="Garamond" w:cs="Times New Roman"/>
          <w:b/>
          <w:sz w:val="28"/>
          <w:szCs w:val="28"/>
        </w:rPr>
        <w:t xml:space="preserve"> E MÁRCIO LUIZ SUSIN</w:t>
      </w:r>
      <w:r w:rsidR="003E4F8D" w:rsidRPr="00F60056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</w:p>
    <w:p w:rsidR="00F60056" w:rsidRDefault="00F60056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EF077A" w:rsidRDefault="00B503A3" w:rsidP="00121A5B">
      <w:pPr>
        <w:jc w:val="both"/>
        <w:rPr>
          <w:rFonts w:ascii="Garamond" w:hAnsi="Garamond" w:cs="Arial"/>
          <w:sz w:val="28"/>
          <w:szCs w:val="28"/>
        </w:rPr>
      </w:pPr>
      <w:r w:rsidRPr="00696D56">
        <w:rPr>
          <w:rFonts w:ascii="Garamond" w:hAnsi="Garamond" w:cs="Arial"/>
          <w:bCs/>
          <w:sz w:val="28"/>
          <w:szCs w:val="28"/>
        </w:rPr>
        <w:t xml:space="preserve">O </w:t>
      </w:r>
      <w:r w:rsidRPr="00696D56">
        <w:rPr>
          <w:rFonts w:ascii="Garamond" w:hAnsi="Garamond" w:cs="Arial"/>
          <w:b/>
          <w:bCs/>
          <w:sz w:val="28"/>
          <w:szCs w:val="28"/>
        </w:rPr>
        <w:t>MUNICÍPIO DE ARROIO TRINTA, ESTADO DE SANTA CATARINA</w:t>
      </w:r>
      <w:r w:rsidRPr="00696D56">
        <w:rPr>
          <w:rFonts w:ascii="Garamond" w:hAnsi="Garamond" w:cs="Arial"/>
          <w:bCs/>
          <w:sz w:val="28"/>
          <w:szCs w:val="28"/>
        </w:rPr>
        <w:t xml:space="preserve">, pessoa jurídica de direito público interno, </w:t>
      </w:r>
      <w:r w:rsidRPr="00696D56">
        <w:rPr>
          <w:rFonts w:ascii="Garamond" w:hAnsi="Garamond" w:cs="Arial"/>
          <w:sz w:val="28"/>
          <w:szCs w:val="28"/>
        </w:rPr>
        <w:t xml:space="preserve">com sede administrativa à Rua XV de Novembro, 26, centro, inscrito no C.N.P.J. sob nº 82.826.462.0001-27, neste ato representado pelo Prefeito Municipal Senhor </w:t>
      </w:r>
      <w:r w:rsidRPr="00696D56">
        <w:rPr>
          <w:rFonts w:ascii="Garamond" w:hAnsi="Garamond" w:cs="Arial"/>
          <w:b/>
          <w:sz w:val="28"/>
          <w:szCs w:val="28"/>
        </w:rPr>
        <w:t>CLAUDIO SPRÍCIGO</w:t>
      </w:r>
      <w:r w:rsidRPr="00696D56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Pr="00696D56">
        <w:rPr>
          <w:rFonts w:ascii="Garamond" w:hAnsi="Garamond" w:cs="Arial"/>
          <w:sz w:val="28"/>
          <w:szCs w:val="28"/>
        </w:rPr>
        <w:t>Zardo</w:t>
      </w:r>
      <w:proofErr w:type="spellEnd"/>
      <w:r w:rsidRPr="00696D56">
        <w:rPr>
          <w:rFonts w:ascii="Garamond" w:hAnsi="Garamond" w:cs="Arial"/>
          <w:sz w:val="28"/>
          <w:szCs w:val="28"/>
        </w:rPr>
        <w:t>, 33 no município de Arroi</w:t>
      </w:r>
      <w:r>
        <w:rPr>
          <w:rFonts w:ascii="Garamond" w:hAnsi="Garamond" w:cs="Arial"/>
          <w:sz w:val="28"/>
          <w:szCs w:val="28"/>
        </w:rPr>
        <w:t xml:space="preserve">o Trinta – SC – Santa Catarina, </w:t>
      </w:r>
      <w:r w:rsidR="00F60056">
        <w:rPr>
          <w:rFonts w:ascii="Garamond" w:hAnsi="Garamond" w:cs="Arial"/>
          <w:sz w:val="28"/>
          <w:szCs w:val="28"/>
        </w:rPr>
        <w:t xml:space="preserve">doravante denomina </w:t>
      </w:r>
      <w:r w:rsidR="00F60056">
        <w:rPr>
          <w:rFonts w:ascii="Garamond" w:hAnsi="Garamond" w:cs="Arial"/>
          <w:b/>
          <w:sz w:val="28"/>
          <w:szCs w:val="28"/>
        </w:rPr>
        <w:t xml:space="preserve">CONTRATANTE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 de outro lado </w:t>
      </w:r>
      <w:r w:rsidR="00F60056" w:rsidRPr="00882607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MÁRCIO LUIZ SUSIN</w:t>
      </w:r>
      <w:r w:rsidR="003E4F8D" w:rsidRPr="00882607">
        <w:rPr>
          <w:rFonts w:ascii="Garamond" w:eastAsia="Times New Roman" w:hAnsi="Garamond" w:cs="Times New Roman"/>
          <w:sz w:val="28"/>
          <w:szCs w:val="28"/>
          <w:u w:val="single"/>
          <w:lang w:eastAsia="pt-BR"/>
        </w:rPr>
        <w:t>,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pessoa jurídica de direito privado, devidamente inscrita no CNPJ sob nº.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11.925.960/0001-89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com sede na Rua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José </w:t>
      </w:r>
      <w:proofErr w:type="spellStart"/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Zortéa</w:t>
      </w:r>
      <w:proofErr w:type="spellEnd"/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nº 40 sala 02, Centro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 município de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Capinzal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Santa Catarina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doravante denominada </w:t>
      </w:r>
      <w:r w:rsidR="003E4F8D" w:rsidRPr="00F60056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representada neste ato pelo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Senhor </w:t>
      </w:r>
      <w:r w:rsidR="00F60056">
        <w:rPr>
          <w:rFonts w:ascii="Garamond" w:eastAsia="Times New Roman" w:hAnsi="Garamond" w:cs="Times New Roman"/>
          <w:b/>
          <w:sz w:val="28"/>
          <w:szCs w:val="28"/>
          <w:lang w:eastAsia="pt-BR"/>
        </w:rPr>
        <w:t>MÁRCIO LUIZ SUSIN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Brasileiro, representante legal, inscrito no CPF sob n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°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693.041.229-53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e Carteira de Identidade nº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2.145.498, residente e domiciliado 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na cidade de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Capinzal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– Estado de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Santa Catarina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, que de acordo 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com o Processo Licitatório N° 0203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/2019, Pregão Presencial Nº</w:t>
      </w:r>
      <w:r w:rsidR="00F60056">
        <w:rPr>
          <w:rFonts w:ascii="Garamond" w:eastAsia="Times New Roman" w:hAnsi="Garamond" w:cs="Times New Roman"/>
          <w:sz w:val="28"/>
          <w:szCs w:val="28"/>
          <w:lang w:eastAsia="pt-BR"/>
        </w:rPr>
        <w:t>0058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/</w:t>
      </w:r>
      <w:r w:rsidR="003E4F8D" w:rsidRPr="00F60056">
        <w:rPr>
          <w:rFonts w:ascii="Garamond" w:hAnsi="Garamond" w:cs="Times New Roman"/>
          <w:sz w:val="28"/>
          <w:szCs w:val="28"/>
        </w:rPr>
        <w:t xml:space="preserve"> </w:t>
      </w:r>
      <w:r w:rsidR="003E4F8D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2019, doravante denominado o processo </w:t>
      </w:r>
      <w:r w:rsidR="00121A5B" w:rsidRPr="00CD4368">
        <w:rPr>
          <w:rFonts w:ascii="Garamond" w:hAnsi="Garamond" w:cs="Arial"/>
          <w:sz w:val="28"/>
          <w:szCs w:val="28"/>
        </w:rPr>
        <w:t xml:space="preserve">e perante as testemunhas  abaixo  firmadas, pactuam o presente    </w:t>
      </w:r>
      <w:r w:rsidR="00121A5B">
        <w:rPr>
          <w:rFonts w:ascii="Garamond" w:hAnsi="Garamond" w:cs="Arial"/>
          <w:sz w:val="28"/>
          <w:szCs w:val="28"/>
        </w:rPr>
        <w:t>Termo Aditivo</w:t>
      </w:r>
      <w:r w:rsidR="00121A5B" w:rsidRPr="00CD4368">
        <w:rPr>
          <w:rFonts w:ascii="Garamond" w:hAnsi="Garamond" w:cs="Arial"/>
          <w:sz w:val="28"/>
          <w:szCs w:val="28"/>
        </w:rPr>
        <w:t>, e que se regerá pela Lei  nº 10.520/02 e Lei n.º. 8666/93 combinada com a redação da lei n.º 8.883/94,</w:t>
      </w:r>
      <w:r w:rsidR="00121A5B">
        <w:rPr>
          <w:rFonts w:ascii="Garamond" w:hAnsi="Garamond" w:cs="Arial"/>
          <w:sz w:val="28"/>
          <w:szCs w:val="28"/>
        </w:rPr>
        <w:t xml:space="preserve"> e </w:t>
      </w:r>
    </w:p>
    <w:p w:rsidR="0020186A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121A5B">
        <w:rPr>
          <w:rFonts w:ascii="Garamond" w:hAnsi="Garamond"/>
          <w:b/>
          <w:sz w:val="28"/>
          <w:szCs w:val="28"/>
          <w:u w:val="single"/>
        </w:rPr>
        <w:t>Considerando</w:t>
      </w:r>
      <w:r w:rsidRPr="00121A5B">
        <w:rPr>
          <w:rFonts w:ascii="Garamond" w:hAnsi="Garamond"/>
          <w:b/>
          <w:sz w:val="28"/>
          <w:szCs w:val="28"/>
        </w:rPr>
        <w:t xml:space="preserve"> </w:t>
      </w:r>
      <w:r w:rsidR="0020186A">
        <w:rPr>
          <w:rFonts w:ascii="Garamond" w:hAnsi="Garamond"/>
          <w:sz w:val="28"/>
          <w:szCs w:val="28"/>
        </w:rPr>
        <w:t>a justificativa da Comissão de fiscalização do contrato, que relata a necessidade de inclusão de novos itens não previstos originalmente</w:t>
      </w:r>
      <w:r w:rsidR="000F1A07">
        <w:rPr>
          <w:rFonts w:ascii="Garamond" w:hAnsi="Garamond"/>
          <w:sz w:val="28"/>
          <w:szCs w:val="28"/>
        </w:rPr>
        <w:t>, bem como a prorrogação do prazo de execução;</w:t>
      </w:r>
    </w:p>
    <w:p w:rsidR="0020186A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121A5B">
        <w:rPr>
          <w:rFonts w:ascii="Garamond" w:hAnsi="Garamond"/>
          <w:b/>
          <w:sz w:val="28"/>
          <w:szCs w:val="28"/>
          <w:u w:val="single"/>
        </w:rPr>
        <w:t xml:space="preserve">Considerando </w:t>
      </w:r>
      <w:r w:rsidRPr="00121A5B">
        <w:rPr>
          <w:rFonts w:ascii="Garamond" w:hAnsi="Garamond"/>
          <w:sz w:val="28"/>
          <w:szCs w:val="28"/>
        </w:rPr>
        <w:t>qu</w:t>
      </w:r>
      <w:r>
        <w:rPr>
          <w:rFonts w:ascii="Garamond" w:hAnsi="Garamond"/>
          <w:sz w:val="28"/>
          <w:szCs w:val="28"/>
        </w:rPr>
        <w:t xml:space="preserve">e </w:t>
      </w:r>
      <w:r w:rsidR="0020186A">
        <w:rPr>
          <w:rFonts w:ascii="Garamond" w:hAnsi="Garamond"/>
          <w:sz w:val="28"/>
          <w:szCs w:val="28"/>
        </w:rPr>
        <w:t>a Maquete, ainda não foi concluída</w:t>
      </w:r>
      <w:r w:rsidR="000F1A07">
        <w:rPr>
          <w:rFonts w:ascii="Garamond" w:hAnsi="Garamond"/>
          <w:sz w:val="28"/>
          <w:szCs w:val="28"/>
        </w:rPr>
        <w:t>, devido a necessidade de inclusão de novos itens objetivando chegar o mais próximo da realidade</w:t>
      </w:r>
      <w:r w:rsidR="0020186A">
        <w:rPr>
          <w:rFonts w:ascii="Garamond" w:hAnsi="Garamond"/>
          <w:sz w:val="28"/>
          <w:szCs w:val="28"/>
        </w:rPr>
        <w:t xml:space="preserve"> e </w:t>
      </w:r>
      <w:r w:rsidR="000F1A07">
        <w:rPr>
          <w:rFonts w:ascii="Garamond" w:hAnsi="Garamond"/>
          <w:sz w:val="28"/>
          <w:szCs w:val="28"/>
        </w:rPr>
        <w:t xml:space="preserve">que </w:t>
      </w:r>
      <w:r w:rsidR="0020186A">
        <w:rPr>
          <w:rFonts w:ascii="Garamond" w:hAnsi="Garamond"/>
          <w:sz w:val="28"/>
          <w:szCs w:val="28"/>
        </w:rPr>
        <w:t>o contrato continua em vigência;</w:t>
      </w:r>
    </w:p>
    <w:p w:rsidR="000F1A07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121A5B">
        <w:rPr>
          <w:rFonts w:ascii="Garamond" w:hAnsi="Garamond"/>
          <w:b/>
          <w:sz w:val="28"/>
          <w:szCs w:val="28"/>
          <w:u w:val="single"/>
        </w:rPr>
        <w:t>Considerando</w:t>
      </w:r>
      <w:r>
        <w:rPr>
          <w:rFonts w:ascii="Garamond" w:hAnsi="Garamond"/>
          <w:sz w:val="28"/>
          <w:szCs w:val="28"/>
        </w:rPr>
        <w:t xml:space="preserve"> </w:t>
      </w:r>
      <w:r w:rsidR="000F1A07">
        <w:rPr>
          <w:rFonts w:ascii="Garamond" w:hAnsi="Garamond"/>
          <w:sz w:val="28"/>
          <w:szCs w:val="28"/>
        </w:rPr>
        <w:t>a Autorização do Prefeito Municipal, para celebrar o presente Termo de Aditivo;</w:t>
      </w:r>
    </w:p>
    <w:p w:rsidR="00121A5B" w:rsidRDefault="00121A5B" w:rsidP="00121A5B">
      <w:pPr>
        <w:jc w:val="both"/>
        <w:rPr>
          <w:rFonts w:ascii="Garamond" w:hAnsi="Garamond"/>
          <w:sz w:val="28"/>
          <w:szCs w:val="28"/>
        </w:rPr>
      </w:pPr>
      <w:r w:rsidRPr="00C8214E">
        <w:rPr>
          <w:rFonts w:ascii="Garamond" w:hAnsi="Garamond"/>
          <w:b/>
          <w:sz w:val="28"/>
          <w:szCs w:val="28"/>
          <w:u w:val="single"/>
        </w:rPr>
        <w:t>CL</w:t>
      </w:r>
      <w:r w:rsidR="00EF077A">
        <w:rPr>
          <w:rFonts w:ascii="Garamond" w:hAnsi="Garamond"/>
          <w:b/>
          <w:sz w:val="28"/>
          <w:szCs w:val="28"/>
          <w:u w:val="single"/>
        </w:rPr>
        <w:t>Á</w:t>
      </w:r>
      <w:r w:rsidRPr="00C8214E">
        <w:rPr>
          <w:rFonts w:ascii="Garamond" w:hAnsi="Garamond"/>
          <w:b/>
          <w:sz w:val="28"/>
          <w:szCs w:val="28"/>
          <w:u w:val="single"/>
        </w:rPr>
        <w:t>USULA ADITIVA PRIMEIRA</w:t>
      </w:r>
      <w:r w:rsidRPr="002867E6">
        <w:rPr>
          <w:rFonts w:ascii="Garamond" w:hAnsi="Garamond"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 xml:space="preserve">Fica aditivado o </w:t>
      </w:r>
      <w:r w:rsidR="0020186A">
        <w:rPr>
          <w:rFonts w:ascii="Garamond" w:hAnsi="Garamond"/>
          <w:sz w:val="28"/>
          <w:szCs w:val="28"/>
        </w:rPr>
        <w:t xml:space="preserve">valor original do contrato nº 0010/2020, em R$5.980,00(Cinco Mil novecentos e oitenta reais), passando de </w:t>
      </w:r>
      <w:r w:rsidR="0020186A">
        <w:rPr>
          <w:rFonts w:ascii="Garamond" w:hAnsi="Garamond"/>
          <w:sz w:val="28"/>
          <w:szCs w:val="28"/>
        </w:rPr>
        <w:lastRenderedPageBreak/>
        <w:t>R$29.750,00(Vinte e nove mil setecentos e cinque</w:t>
      </w:r>
      <w:r w:rsidR="00C27CE2">
        <w:rPr>
          <w:rFonts w:ascii="Garamond" w:hAnsi="Garamond"/>
          <w:sz w:val="28"/>
          <w:szCs w:val="28"/>
        </w:rPr>
        <w:t>nta reais</w:t>
      </w:r>
      <w:r w:rsidR="0020186A">
        <w:rPr>
          <w:rFonts w:ascii="Garamond" w:hAnsi="Garamond"/>
          <w:sz w:val="28"/>
          <w:szCs w:val="28"/>
        </w:rPr>
        <w:t>) para R$35.730,00(trinta e cinco mil setecentos e trinta reais).</w:t>
      </w:r>
    </w:p>
    <w:p w:rsidR="000F1A07" w:rsidRPr="000F1A07" w:rsidRDefault="000F1A07" w:rsidP="000F1A07">
      <w:pPr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60056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ADITIVA SEGUNDA – </w:t>
      </w:r>
      <w:r w:rsidRPr="000F1A07">
        <w:rPr>
          <w:rFonts w:ascii="Garamond" w:eastAsia="Times New Roman" w:hAnsi="Garamond" w:cs="Times New Roman"/>
          <w:sz w:val="28"/>
          <w:szCs w:val="28"/>
          <w:lang w:eastAsia="pt-BR"/>
        </w:rPr>
        <w:t>Fica aditivado a prorrogação do prazo de execução da maquete até a data de</w:t>
      </w:r>
      <w:r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10 de dezembro de 2020.</w:t>
      </w:r>
    </w:p>
    <w:p w:rsidR="00121A5B" w:rsidRDefault="00121A5B" w:rsidP="00121A5B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</w:t>
      </w:r>
      <w:r w:rsidR="003E4F8D" w:rsidRPr="00F60056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CLÁUSULA </w:t>
      </w:r>
      <w:r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ADITIVA </w:t>
      </w:r>
      <w:r w:rsidR="000F1A07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TERCEIRA</w:t>
      </w:r>
      <w:r w:rsidR="00EF077A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 xml:space="preserve"> 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3E4F8D" w:rsidRPr="00F60056" w:rsidRDefault="003E4F8D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both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E, para firmeza e validade do que aqui ficou estipulado, foi lavrado o presente em 0</w:t>
      </w:r>
      <w:r w:rsidR="00121A5B">
        <w:rPr>
          <w:rFonts w:ascii="Garamond" w:eastAsia="Times New Roman" w:hAnsi="Garamond" w:cs="Times New Roman"/>
          <w:sz w:val="28"/>
          <w:szCs w:val="28"/>
          <w:lang w:eastAsia="pt-BR"/>
        </w:rPr>
        <w:t>2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121A5B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(duas) 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cópias de iguais teor, que, depois de lido e achado conforme, e assinado pelas partes contratantes e por duas testemunhas que a tudo assistiram.</w:t>
      </w:r>
    </w:p>
    <w:p w:rsidR="003E4F8D" w:rsidRPr="00F60056" w:rsidRDefault="003E4F8D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0F1A07" w:rsidRDefault="003E4F8D" w:rsidP="00BF4A5F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Arroio Trinta – </w:t>
      </w:r>
      <w:r w:rsidR="00FC4896"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SC, </w:t>
      </w:r>
      <w:r w:rsidR="000F1A07">
        <w:rPr>
          <w:rFonts w:ascii="Garamond" w:eastAsia="Times New Roman" w:hAnsi="Garamond" w:cs="Times New Roman"/>
          <w:sz w:val="28"/>
          <w:szCs w:val="28"/>
          <w:lang w:eastAsia="pt-BR"/>
        </w:rPr>
        <w:t>14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de</w:t>
      </w:r>
      <w:r w:rsidR="00882607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="00BF4A5F">
        <w:rPr>
          <w:rFonts w:ascii="Garamond" w:eastAsia="Times New Roman" w:hAnsi="Garamond" w:cs="Times New Roman"/>
          <w:sz w:val="28"/>
          <w:szCs w:val="28"/>
          <w:lang w:eastAsia="pt-BR"/>
        </w:rPr>
        <w:t>novembr</w:t>
      </w:r>
      <w:r w:rsidR="0020186A">
        <w:rPr>
          <w:rFonts w:ascii="Garamond" w:eastAsia="Times New Roman" w:hAnsi="Garamond" w:cs="Times New Roman"/>
          <w:sz w:val="28"/>
          <w:szCs w:val="28"/>
          <w:lang w:eastAsia="pt-BR"/>
        </w:rPr>
        <w:t>o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20</w:t>
      </w:r>
      <w:r w:rsidR="00882607">
        <w:rPr>
          <w:rFonts w:ascii="Garamond" w:eastAsia="Times New Roman" w:hAnsi="Garamond" w:cs="Times New Roman"/>
          <w:sz w:val="28"/>
          <w:szCs w:val="28"/>
          <w:lang w:eastAsia="pt-BR"/>
        </w:rPr>
        <w:t>20</w:t>
      </w:r>
      <w:r w:rsidRPr="00F60056">
        <w:rPr>
          <w:rFonts w:ascii="Garamond" w:eastAsia="Times New Roman" w:hAnsi="Garamond" w:cs="Times New Roman"/>
          <w:sz w:val="28"/>
          <w:szCs w:val="28"/>
          <w:lang w:eastAsia="pt-BR"/>
        </w:rPr>
        <w:t>.</w:t>
      </w:r>
    </w:p>
    <w:p w:rsidR="00BF4A5F" w:rsidRPr="00F60056" w:rsidRDefault="00BF4A5F" w:rsidP="00BF4A5F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jc w:val="right"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3E4F8D" w:rsidRDefault="003E4F8D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</w:p>
    <w:p w:rsidR="00BF4A5F" w:rsidRPr="00F60056" w:rsidRDefault="00BF4A5F" w:rsidP="003E4F8D">
      <w:pPr>
        <w:widowControl w:val="0"/>
        <w:tabs>
          <w:tab w:val="left" w:pos="720"/>
        </w:tabs>
        <w:autoSpaceDE w:val="0"/>
        <w:autoSpaceDN w:val="0"/>
        <w:adjustRightInd w:val="0"/>
        <w:spacing w:beforeLines="40" w:before="96" w:afterLines="40" w:after="96" w:line="240" w:lineRule="auto"/>
        <w:contextualSpacing/>
        <w:rPr>
          <w:rFonts w:ascii="Garamond" w:eastAsia="Times New Roman" w:hAnsi="Garamond" w:cs="Times New Roman"/>
          <w:sz w:val="28"/>
          <w:szCs w:val="28"/>
          <w:lang w:eastAsia="pt-BR"/>
        </w:rPr>
      </w:pPr>
      <w:bookmarkStart w:id="0" w:name="_GoBack"/>
      <w:bookmarkEnd w:id="0"/>
    </w:p>
    <w:p w:rsidR="003E4F8D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Calibri" w:hAnsi="Garamond" w:cs="Times New Roman"/>
          <w:b/>
          <w:sz w:val="28"/>
          <w:szCs w:val="28"/>
        </w:rPr>
        <w:t>MUNICÍPIO DE ARROIO TRINTA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Calibri" w:hAnsi="Garamond" w:cs="Times New Roman"/>
          <w:b/>
          <w:sz w:val="28"/>
          <w:szCs w:val="28"/>
        </w:rPr>
        <w:t xml:space="preserve">CNPJ </w:t>
      </w:r>
      <w:r>
        <w:rPr>
          <w:rFonts w:ascii="Garamond" w:eastAsia="Calibri" w:hAnsi="Garamond" w:cs="Times New Roman"/>
          <w:b/>
          <w:sz w:val="28"/>
          <w:szCs w:val="28"/>
        </w:rPr>
        <w:t xml:space="preserve">Nº </w:t>
      </w:r>
      <w:r w:rsidRPr="00882607">
        <w:rPr>
          <w:rFonts w:ascii="Garamond" w:eastAsia="Calibri" w:hAnsi="Garamond" w:cs="Times New Roman"/>
          <w:b/>
          <w:sz w:val="28"/>
          <w:szCs w:val="28"/>
        </w:rPr>
        <w:t>82.826.462/0001-27</w:t>
      </w:r>
    </w:p>
    <w:p w:rsidR="00882607" w:rsidRPr="00882607" w:rsidRDefault="00B503A3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>
        <w:rPr>
          <w:rFonts w:ascii="Garamond" w:eastAsia="Calibri" w:hAnsi="Garamond" w:cs="Times New Roman"/>
          <w:b/>
          <w:sz w:val="28"/>
          <w:szCs w:val="28"/>
        </w:rPr>
        <w:t>CLAUDIO SPRICIGO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Calibri" w:hAnsi="Garamond" w:cs="Times New Roman"/>
          <w:b/>
          <w:sz w:val="28"/>
          <w:szCs w:val="28"/>
        </w:rPr>
        <w:t xml:space="preserve">PREFEITO MUNICIPAL 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Calibri" w:hAnsi="Garamond" w:cs="Times New Roman"/>
          <w:b/>
          <w:sz w:val="28"/>
          <w:szCs w:val="28"/>
        </w:rPr>
        <w:t>CONTRATANTE</w:t>
      </w:r>
    </w:p>
    <w:p w:rsid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0F1A07" w:rsidRDefault="000F1A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0F1A07" w:rsidRPr="00882607" w:rsidRDefault="000F1A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MÁRCIO LUIZ SUSIN</w:t>
      </w:r>
    </w:p>
    <w:p w:rsidR="00882607" w:rsidRPr="00882607" w:rsidRDefault="00FC4896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CNPJ </w:t>
      </w:r>
      <w:r>
        <w:rPr>
          <w:rFonts w:ascii="Garamond" w:eastAsia="Times New Roman" w:hAnsi="Garamond" w:cs="Times New Roman"/>
          <w:b/>
          <w:sz w:val="28"/>
          <w:szCs w:val="28"/>
          <w:lang w:eastAsia="pt-BR"/>
        </w:rPr>
        <w:t>nº</w:t>
      </w:r>
      <w:r w:rsid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="00882607"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11.925.960/0001-89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MÁRCIO LUIZ SUSIN</w:t>
      </w:r>
    </w:p>
    <w:p w:rsidR="003E4F8D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n° 693.041.229-53</w:t>
      </w:r>
    </w:p>
    <w:p w:rsidR="00882607" w:rsidRPr="00882607" w:rsidRDefault="00882607" w:rsidP="00882607">
      <w:pPr>
        <w:widowControl w:val="0"/>
        <w:spacing w:beforeLines="40" w:before="96" w:afterLines="40" w:after="96" w:line="240" w:lineRule="auto"/>
        <w:contextualSpacing/>
        <w:jc w:val="center"/>
        <w:rPr>
          <w:rFonts w:ascii="Garamond" w:eastAsia="Calibri" w:hAnsi="Garamond" w:cs="Times New Roman"/>
          <w:b/>
          <w:sz w:val="28"/>
          <w:szCs w:val="28"/>
        </w:rPr>
      </w:pPr>
      <w:r w:rsidRPr="00882607">
        <w:rPr>
          <w:rFonts w:ascii="Garamond" w:eastAsia="Times New Roman" w:hAnsi="Garamond" w:cs="Times New Roman"/>
          <w:b/>
          <w:sz w:val="28"/>
          <w:szCs w:val="28"/>
          <w:lang w:eastAsia="pt-BR"/>
        </w:rPr>
        <w:t>CONTRATADA</w:t>
      </w:r>
    </w:p>
    <w:p w:rsidR="00882607" w:rsidRDefault="00882607" w:rsidP="00882607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82607" w:rsidRDefault="00882607" w:rsidP="00EF077A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0F1A07" w:rsidRDefault="000F1A07" w:rsidP="00EF077A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882607" w:rsidRDefault="00882607" w:rsidP="00EF077A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F077A" w:rsidRPr="00A427BB" w:rsidRDefault="00EF077A" w:rsidP="00EF077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MARILIA BORGA FERRONATO</w:t>
      </w:r>
    </w:p>
    <w:p w:rsidR="00EF077A" w:rsidRDefault="00EF077A" w:rsidP="00EF077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A427BB">
        <w:rPr>
          <w:rFonts w:ascii="Garamond" w:hAnsi="Garamond"/>
          <w:b/>
          <w:sz w:val="28"/>
          <w:szCs w:val="28"/>
        </w:rPr>
        <w:t>CPF Nº: 066.042.359-63</w:t>
      </w:r>
    </w:p>
    <w:p w:rsidR="00EF077A" w:rsidRDefault="00EF077A" w:rsidP="00EF077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0F1A07" w:rsidRPr="00A427BB" w:rsidRDefault="000F1A07" w:rsidP="00EF077A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82607" w:rsidRDefault="00882607" w:rsidP="00EF077A">
      <w:pPr>
        <w:spacing w:after="0" w:line="240" w:lineRule="auto"/>
        <w:jc w:val="both"/>
        <w:rPr>
          <w:rFonts w:ascii="Garamond" w:hAnsi="Garamond" w:cs="Arial"/>
          <w:b/>
          <w:sz w:val="28"/>
          <w:szCs w:val="28"/>
          <w:lang w:val="en-US"/>
        </w:rPr>
      </w:pPr>
      <w:r>
        <w:rPr>
          <w:rFonts w:ascii="Garamond" w:hAnsi="Garamond" w:cs="Arial"/>
          <w:b/>
          <w:sz w:val="28"/>
          <w:szCs w:val="28"/>
          <w:lang w:val="en-US"/>
        </w:rPr>
        <w:t>CLAUDETE MANENTI MAGRO</w:t>
      </w:r>
    </w:p>
    <w:p w:rsidR="00FC4896" w:rsidRDefault="00882607" w:rsidP="00EF077A">
      <w:pPr>
        <w:spacing w:after="0"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lang w:val="en-US"/>
        </w:rPr>
        <w:t>CPF</w:t>
      </w:r>
      <w:r w:rsidR="00EF077A">
        <w:rPr>
          <w:rFonts w:ascii="Garamond" w:hAnsi="Garamond" w:cs="Arial"/>
          <w:b/>
          <w:sz w:val="28"/>
          <w:szCs w:val="28"/>
          <w:lang w:val="en-US"/>
        </w:rPr>
        <w:t xml:space="preserve"> Nº:</w:t>
      </w:r>
      <w:r>
        <w:rPr>
          <w:rFonts w:ascii="Garamond" w:hAnsi="Garamond" w:cs="Arial"/>
          <w:b/>
          <w:sz w:val="28"/>
          <w:szCs w:val="28"/>
          <w:lang w:val="en-US"/>
        </w:rPr>
        <w:t xml:space="preserve"> 733.055.539-87</w:t>
      </w:r>
    </w:p>
    <w:sectPr w:rsidR="00FC4896" w:rsidSect="00EF077A">
      <w:footerReference w:type="even" r:id="rId7"/>
      <w:footerReference w:type="default" r:id="rId8"/>
      <w:pgSz w:w="11907" w:h="16840"/>
      <w:pgMar w:top="1701" w:right="1134" w:bottom="1134" w:left="1701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D22" w:rsidRDefault="00223D22">
      <w:pPr>
        <w:spacing w:after="0" w:line="240" w:lineRule="auto"/>
      </w:pPr>
      <w:r>
        <w:separator/>
      </w:r>
    </w:p>
  </w:endnote>
  <w:endnote w:type="continuationSeparator" w:id="0">
    <w:p w:rsidR="00223D22" w:rsidRDefault="0022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52" w:rsidRDefault="00B01A84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3752" w:rsidRDefault="00BF4A5F" w:rsidP="00657B50">
    <w:pPr>
      <w:pStyle w:val="Rodap"/>
      <w:ind w:right="360"/>
    </w:pPr>
  </w:p>
  <w:p w:rsidR="009A3752" w:rsidRDefault="00BF4A5F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752" w:rsidRDefault="00B01A84" w:rsidP="00657B5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F4A5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9A3752" w:rsidRDefault="00BF4A5F" w:rsidP="00657B50">
    <w:pPr>
      <w:pStyle w:val="Rodap"/>
      <w:ind w:right="360"/>
    </w:pPr>
  </w:p>
  <w:p w:rsidR="009A3752" w:rsidRDefault="00BF4A5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D22" w:rsidRDefault="00223D22">
      <w:pPr>
        <w:spacing w:after="0" w:line="240" w:lineRule="auto"/>
      </w:pPr>
      <w:r>
        <w:separator/>
      </w:r>
    </w:p>
  </w:footnote>
  <w:footnote w:type="continuationSeparator" w:id="0">
    <w:p w:rsidR="00223D22" w:rsidRDefault="00223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6CAE"/>
    <w:multiLevelType w:val="multilevel"/>
    <w:tmpl w:val="34DEB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9A105C1"/>
    <w:multiLevelType w:val="hybridMultilevel"/>
    <w:tmpl w:val="A7C6D480"/>
    <w:lvl w:ilvl="0" w:tplc="BA82A276">
      <w:start w:val="1"/>
      <w:numFmt w:val="lowerLetter"/>
      <w:lvlText w:val="%1)"/>
      <w:lvlJc w:val="left"/>
      <w:pPr>
        <w:ind w:left="171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433" w:hanging="360"/>
      </w:pPr>
    </w:lvl>
    <w:lvl w:ilvl="2" w:tplc="0416001B" w:tentative="1">
      <w:start w:val="1"/>
      <w:numFmt w:val="lowerRoman"/>
      <w:lvlText w:val="%3."/>
      <w:lvlJc w:val="right"/>
      <w:pPr>
        <w:ind w:left="3153" w:hanging="180"/>
      </w:pPr>
    </w:lvl>
    <w:lvl w:ilvl="3" w:tplc="0416000F" w:tentative="1">
      <w:start w:val="1"/>
      <w:numFmt w:val="decimal"/>
      <w:lvlText w:val="%4."/>
      <w:lvlJc w:val="left"/>
      <w:pPr>
        <w:ind w:left="3873" w:hanging="360"/>
      </w:pPr>
    </w:lvl>
    <w:lvl w:ilvl="4" w:tplc="04160019" w:tentative="1">
      <w:start w:val="1"/>
      <w:numFmt w:val="lowerLetter"/>
      <w:lvlText w:val="%5."/>
      <w:lvlJc w:val="left"/>
      <w:pPr>
        <w:ind w:left="4593" w:hanging="360"/>
      </w:pPr>
    </w:lvl>
    <w:lvl w:ilvl="5" w:tplc="0416001B" w:tentative="1">
      <w:start w:val="1"/>
      <w:numFmt w:val="lowerRoman"/>
      <w:lvlText w:val="%6."/>
      <w:lvlJc w:val="right"/>
      <w:pPr>
        <w:ind w:left="5313" w:hanging="180"/>
      </w:pPr>
    </w:lvl>
    <w:lvl w:ilvl="6" w:tplc="0416000F" w:tentative="1">
      <w:start w:val="1"/>
      <w:numFmt w:val="decimal"/>
      <w:lvlText w:val="%7."/>
      <w:lvlJc w:val="left"/>
      <w:pPr>
        <w:ind w:left="6033" w:hanging="360"/>
      </w:pPr>
    </w:lvl>
    <w:lvl w:ilvl="7" w:tplc="04160019" w:tentative="1">
      <w:start w:val="1"/>
      <w:numFmt w:val="lowerLetter"/>
      <w:lvlText w:val="%8."/>
      <w:lvlJc w:val="left"/>
      <w:pPr>
        <w:ind w:left="6753" w:hanging="360"/>
      </w:pPr>
    </w:lvl>
    <w:lvl w:ilvl="8" w:tplc="0416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8D"/>
    <w:rsid w:val="00087F0B"/>
    <w:rsid w:val="000F1A07"/>
    <w:rsid w:val="00121A5B"/>
    <w:rsid w:val="00161636"/>
    <w:rsid w:val="002013B2"/>
    <w:rsid w:val="0020186A"/>
    <w:rsid w:val="00201B12"/>
    <w:rsid w:val="00223D22"/>
    <w:rsid w:val="002D6C06"/>
    <w:rsid w:val="003131D9"/>
    <w:rsid w:val="00340F70"/>
    <w:rsid w:val="003E4F8D"/>
    <w:rsid w:val="004D7CD5"/>
    <w:rsid w:val="005E0E88"/>
    <w:rsid w:val="006115C7"/>
    <w:rsid w:val="00793B4A"/>
    <w:rsid w:val="00882607"/>
    <w:rsid w:val="008C701A"/>
    <w:rsid w:val="00932BEF"/>
    <w:rsid w:val="00981CA5"/>
    <w:rsid w:val="00A15849"/>
    <w:rsid w:val="00A61F19"/>
    <w:rsid w:val="00AF62E7"/>
    <w:rsid w:val="00B01A84"/>
    <w:rsid w:val="00B109C7"/>
    <w:rsid w:val="00B2754F"/>
    <w:rsid w:val="00B503A3"/>
    <w:rsid w:val="00B97F85"/>
    <w:rsid w:val="00BF4A5F"/>
    <w:rsid w:val="00BF5085"/>
    <w:rsid w:val="00C27CE2"/>
    <w:rsid w:val="00D837FC"/>
    <w:rsid w:val="00EB00A2"/>
    <w:rsid w:val="00EF077A"/>
    <w:rsid w:val="00F60056"/>
    <w:rsid w:val="00FC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EEBC"/>
  <w15:chartTrackingRefBased/>
  <w15:docId w15:val="{7F17C172-6C3D-46A8-9C59-9714B1D4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8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E4F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4F8D"/>
  </w:style>
  <w:style w:type="character" w:styleId="Nmerodepgina">
    <w:name w:val="page number"/>
    <w:basedOn w:val="Fontepargpadro"/>
    <w:uiPriority w:val="99"/>
    <w:rsid w:val="003E4F8D"/>
  </w:style>
  <w:style w:type="paragraph" w:styleId="Textodebalo">
    <w:name w:val="Balloon Text"/>
    <w:basedOn w:val="Normal"/>
    <w:link w:val="TextodebaloChar"/>
    <w:uiPriority w:val="99"/>
    <w:semiHidden/>
    <w:unhideWhenUsed/>
    <w:rsid w:val="00B50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03A3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121A5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483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User</cp:lastModifiedBy>
  <cp:revision>6</cp:revision>
  <cp:lastPrinted>2020-10-30T19:24:00Z</cp:lastPrinted>
  <dcterms:created xsi:type="dcterms:W3CDTF">2020-10-30T19:15:00Z</dcterms:created>
  <dcterms:modified xsi:type="dcterms:W3CDTF">2020-11-26T11:20:00Z</dcterms:modified>
</cp:coreProperties>
</file>