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5E9642D9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854B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0056/2020, QUE ENTRE SI CELEBRAM O Município de Arroio Trinta E A EMPRESA Colufort Construtora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38FEA0E5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construção de Passeios Públicos para as Ruas Vergilio Biava, Padre Agostinho e arredores do Centro de Eventos, com julgamento por lote, conforme quantitativos e especificações listadas pelo Edital, tudo de acordo com os 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projetos, memoriais descritivos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demais documentos em anexos.   </w:t>
      </w:r>
    </w:p>
    <w:p w14:paraId="7F4D83A2" w14:textId="161D1B0A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274DDFB3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4636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0/0</w:t>
      </w:r>
      <w:r w:rsidR="004636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bookmarkStart w:id="0" w:name="_GoBack"/>
      <w:bookmarkEnd w:id="0"/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B46D452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854BA6"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Colufort Construtora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37.108.028/0001-57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452, 1970,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Monte Carlo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89.618-000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6.034.592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079.691.039-10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1D9293C7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</w:t>
      </w:r>
      <w:r w:rsidR="00854BA6" w:rsidRP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de Aditivo, tem por objeto</w:t>
      </w:r>
      <w:r w:rsidR="00EB40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54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854BA6" w:rsidRP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prazo de execução da obra, bem como, a prorrogação do prazo de vigência do contrato, necessários para que a obra possa ser concluída, conforme solicitação da Contratada, autorizada pelo Prefeito Municipal.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1D677BD" w14:textId="02B32B38" w:rsidR="00EB4090" w:rsidRDefault="00411F4A" w:rsidP="00EB40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ocorrido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atrasos na execução da obra em decorrência de fatos alheios a vontade da 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fica 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prazo de execução da obra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21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54B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B40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EB4090" w:rsidRPr="00EB4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30</w:t>
      </w:r>
      <w:r w:rsidR="00EB4090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EB4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dezembro </w:t>
      </w:r>
      <w:r w:rsidR="00EB4090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</w:t>
      </w:r>
      <w:r w:rsidR="00EB4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0.</w:t>
      </w:r>
    </w:p>
    <w:p w14:paraId="468F1559" w14:textId="3F23DF10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="00EB4090" w:rsidRPr="00EB4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30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EB4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janeiro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FCC89C1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176675D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854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0FB782FF" w:rsidR="004D1858" w:rsidRPr="004D1858" w:rsidRDefault="00854B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6AFFAB5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854BA6" w:rsidRPr="00854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7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3AD16918" w:rsidR="004D1858" w:rsidRDefault="00854BA6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39663F15" w:rsidR="002A66A6" w:rsidRPr="0016587B" w:rsidRDefault="00854BA6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COLUFORT CONSTRUTORA EIRELI</w:t>
      </w:r>
    </w:p>
    <w:p w14:paraId="6CF73852" w14:textId="4D8CAFD1" w:rsidR="00CC2793" w:rsidRPr="00CC2793" w:rsidRDefault="00854B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7FD06C87" w:rsidR="002A66A6" w:rsidRPr="0016587B" w:rsidRDefault="00854B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60CE9968" w14:textId="3912778F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854B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21B00F5D" w:rsidR="002A66A6" w:rsidRPr="0016587B" w:rsidRDefault="00854B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35208CE3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854B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BC809C4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463669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4636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63669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54BA6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B4090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620C570-C84B-403A-80AB-89F1E9800E2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2020-12-07T17:25:00Z</dcterms:modified>
</cp:coreProperties>
</file>