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64A890F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0D0C1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0D0C1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5C2B754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 objetivando a contratação de empresa especializada visando a execução de obra, com o devido fornecimento de materiais, equipamentos e mão de obra, necessários para construção de Passeios Públicos para as Ruas Vergilio Biava, Padre Agostinho e arredores do Centro de Eventos, com julgamento por lote, conforme quantitativos e especificações listadas pelo Edital, tudo de acordo com os p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rojetos, memoriais descritivos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demais documentos em anexos.   </w:t>
      </w:r>
    </w:p>
    <w:p w14:paraId="7F4D83A2" w14:textId="375D1591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25/01/2021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9D51779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30/04/2021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AB530F5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0D0C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 w:rsidR="000D0C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0D0C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6.034.592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079.691.039-10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7FCB3FC4" w:rsidR="002A66A6" w:rsidRDefault="002A66A6" w:rsidP="0008128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</w:t>
      </w:r>
      <w:r w:rsidR="0008128D" w:rsidRP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ção do prazo de execução da obra e do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prazo de vigência do contrato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60 (sessenta) dias, necessários em decorrência do atraso na obra ocasionado pelas condições climáticas de chuvas constantes no mês de janeiro e principalmente em decorrência da solicitação de adiamento da obra por parte da fiscalização, visto que a entrada de caminhões e máquinas para execução de serviços relativos a  obra de construção do Centro de Eventos impedem a execução da obra deste contrato.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A83B8CF" w14:textId="5AD12E0A" w:rsidR="0008128D" w:rsidRDefault="00411F4A" w:rsidP="000812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08128D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08128D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março </w:t>
      </w:r>
      <w:r w:rsidR="0008128D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 de abril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624ED51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E631AB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7DE65C9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CB1B882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08128D" w:rsidRPr="0008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4D959DF" w:rsidR="004D1858" w:rsidRDefault="000D0C12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0CC8EB38" w:rsidR="00CC2793" w:rsidRPr="00CC2793" w:rsidRDefault="000D0C1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4C188756" w:rsidR="00CC2793" w:rsidRPr="00CC2793" w:rsidRDefault="000D0C1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326AD4A8" w:rsidR="002A66A6" w:rsidRPr="0016587B" w:rsidRDefault="000D0C12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219AAB8B" w14:textId="77777777" w:rsidR="000D0C12" w:rsidRDefault="000D0C1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28460781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785BA2D" w14:textId="77777777" w:rsidR="005B7EA1" w:rsidRPr="0016587B" w:rsidRDefault="005B7EA1" w:rsidP="005B7E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50441A3A" w14:textId="77777777" w:rsidR="005B7EA1" w:rsidRPr="0016587B" w:rsidRDefault="005B7EA1" w:rsidP="005B7E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5FAF00A7" w14:textId="77777777" w:rsidR="005B7EA1" w:rsidRPr="0016587B" w:rsidRDefault="005B7EA1" w:rsidP="005B7E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B901D9" w14:textId="77777777" w:rsidR="005B7EA1" w:rsidRDefault="005B7EA1" w:rsidP="005B7E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88D359" w14:textId="77777777" w:rsidR="005B7EA1" w:rsidRPr="0016587B" w:rsidRDefault="005B7EA1" w:rsidP="005B7E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20DE49" w14:textId="77777777" w:rsidR="005B7EA1" w:rsidRPr="0016587B" w:rsidRDefault="005B7EA1" w:rsidP="005B7E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MURIEL E. DA SILVA CORREA</w:t>
      </w:r>
    </w:p>
    <w:p w14:paraId="5AFC9885" w14:textId="77777777" w:rsidR="005B7EA1" w:rsidRPr="0016587B" w:rsidRDefault="005B7EA1" w:rsidP="005B7E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007.874.639-65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B41D0D7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5B7EA1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5B7E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8128D"/>
    <w:rsid w:val="000C434B"/>
    <w:rsid w:val="000D0C12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B7EA1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DB9D614-FD64-486C-BBB1-B209671F84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2021-02-09T11:58:00Z</dcterms:modified>
</cp:coreProperties>
</file>