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BFEDE" w14:textId="51562F3C" w:rsidR="009A5F98" w:rsidRPr="00715648" w:rsidRDefault="009A5F98" w:rsidP="009A5F98">
      <w:pPr>
        <w:pStyle w:val="TextosemFormatao"/>
        <w:pBdr>
          <w:top w:val="threeDEngrave" w:sz="24" w:space="1" w:color="auto"/>
          <w:left w:val="threeDEngrave" w:sz="24" w:space="4" w:color="auto"/>
          <w:bottom w:val="threeDEmboss" w:sz="24" w:space="1" w:color="auto"/>
          <w:right w:val="threeDEmboss" w:sz="24" w:space="4" w:color="auto"/>
        </w:pBdr>
        <w:ind w:right="-1"/>
        <w:jc w:val="both"/>
        <w:rPr>
          <w:rFonts w:ascii="Garamond" w:hAnsi="Garamond" w:cs="Arial"/>
          <w:b/>
          <w:sz w:val="27"/>
          <w:szCs w:val="27"/>
        </w:rPr>
      </w:pPr>
      <w:r w:rsidRPr="00715648">
        <w:rPr>
          <w:rFonts w:ascii="Garamond" w:hAnsi="Garamond" w:cs="Arial"/>
          <w:b/>
          <w:sz w:val="27"/>
          <w:szCs w:val="27"/>
        </w:rPr>
        <w:t>CONTRATO Nº 00</w:t>
      </w:r>
      <w:r w:rsidR="00E675F5">
        <w:rPr>
          <w:rFonts w:ascii="Garamond" w:hAnsi="Garamond" w:cs="Arial"/>
          <w:b/>
          <w:sz w:val="27"/>
          <w:szCs w:val="27"/>
        </w:rPr>
        <w:t>11</w:t>
      </w:r>
      <w:r w:rsidRPr="00715648">
        <w:rPr>
          <w:rFonts w:ascii="Garamond" w:hAnsi="Garamond" w:cs="Arial"/>
          <w:b/>
          <w:sz w:val="27"/>
          <w:szCs w:val="27"/>
        </w:rPr>
        <w:t xml:space="preserve">/2021, PROCESSO LICITATÓRIO Nº 0009/2021, PREGÃO PRESENCIAL 0003/2021, QUE ENTRE SI CELEBRAM O MUNICÍPIO DE ARROIO TRINTA E </w:t>
      </w:r>
      <w:r w:rsidR="00E675F5">
        <w:rPr>
          <w:rFonts w:ascii="Garamond" w:hAnsi="Garamond" w:cs="Arial"/>
          <w:b/>
          <w:sz w:val="27"/>
          <w:szCs w:val="27"/>
        </w:rPr>
        <w:t>VANESSA FELSNER NATTER</w:t>
      </w:r>
    </w:p>
    <w:p w14:paraId="1CAD5FB2" w14:textId="77777777" w:rsidR="009A5F98" w:rsidRPr="00715648" w:rsidRDefault="009A5F98" w:rsidP="009A5F98">
      <w:pPr>
        <w:pStyle w:val="TextosemFormatao"/>
        <w:ind w:right="-1"/>
        <w:jc w:val="both"/>
        <w:rPr>
          <w:rFonts w:ascii="Garamond" w:hAnsi="Garamond" w:cs="Times New Roman"/>
          <w:b/>
          <w:sz w:val="27"/>
          <w:szCs w:val="27"/>
          <w14:shadow w14:blurRad="50800" w14:dist="38100" w14:dir="2700000" w14:sx="100000" w14:sy="100000" w14:kx="0" w14:ky="0" w14:algn="tl">
            <w14:srgbClr w14:val="000000">
              <w14:alpha w14:val="60000"/>
            </w14:srgbClr>
          </w14:shadow>
        </w:rPr>
      </w:pPr>
    </w:p>
    <w:p w14:paraId="423CE95C" w14:textId="77777777" w:rsidR="009A5F98" w:rsidRPr="00715648" w:rsidRDefault="009A5F98" w:rsidP="009A5F98">
      <w:pPr>
        <w:jc w:val="both"/>
        <w:rPr>
          <w:rFonts w:ascii="Garamond" w:hAnsi="Garamond"/>
          <w:sz w:val="27"/>
          <w:szCs w:val="27"/>
        </w:rPr>
      </w:pPr>
    </w:p>
    <w:p w14:paraId="35D14304" w14:textId="18588C34" w:rsidR="009A5F98" w:rsidRPr="00715648" w:rsidRDefault="009A5F98" w:rsidP="009A5F98">
      <w:pPr>
        <w:ind w:left="2410"/>
        <w:jc w:val="both"/>
        <w:rPr>
          <w:rFonts w:ascii="Garamond" w:hAnsi="Garamond" w:cs="Arial"/>
          <w:sz w:val="27"/>
          <w:szCs w:val="27"/>
        </w:rPr>
      </w:pPr>
      <w:r w:rsidRPr="00715648">
        <w:rPr>
          <w:rFonts w:ascii="Garamond" w:hAnsi="Garamond" w:cs="Arial"/>
          <w:bCs/>
          <w:sz w:val="27"/>
          <w:szCs w:val="27"/>
        </w:rPr>
        <w:t xml:space="preserve">O </w:t>
      </w:r>
      <w:r w:rsidRPr="00715648">
        <w:rPr>
          <w:rFonts w:ascii="Garamond" w:hAnsi="Garamond" w:cs="Arial"/>
          <w:b/>
          <w:bCs/>
          <w:sz w:val="27"/>
          <w:szCs w:val="27"/>
        </w:rPr>
        <w:t>MUNICÍPIO DE ARROIO TRINTA, ESTADO DE SANTA CATARINA</w:t>
      </w:r>
      <w:r w:rsidRPr="00715648">
        <w:rPr>
          <w:rFonts w:ascii="Garamond" w:hAnsi="Garamond" w:cs="Arial"/>
          <w:bCs/>
          <w:sz w:val="27"/>
          <w:szCs w:val="27"/>
        </w:rPr>
        <w:t xml:space="preserve">, pessoa jurídica de direito público interno, </w:t>
      </w:r>
      <w:r w:rsidRPr="00715648">
        <w:rPr>
          <w:rFonts w:ascii="Garamond" w:hAnsi="Garamond" w:cs="Arial"/>
          <w:sz w:val="27"/>
          <w:szCs w:val="27"/>
        </w:rPr>
        <w:t xml:space="preserve">com sede administrativa à Rua XV de Novembro, 26, centro, inscrito no C.N.P.J. sob nº 82.826.462.0001-27, neste ato representado pelo Prefeito Municipal Senhor </w:t>
      </w:r>
      <w:r w:rsidRPr="00715648">
        <w:rPr>
          <w:rFonts w:ascii="Garamond" w:hAnsi="Garamond" w:cs="Arial"/>
          <w:b/>
          <w:sz w:val="27"/>
          <w:szCs w:val="27"/>
        </w:rPr>
        <w:t>ALCIDIR FELCHILCHER</w:t>
      </w:r>
      <w:r w:rsidRPr="00715648">
        <w:rPr>
          <w:rFonts w:ascii="Garamond" w:hAnsi="Garamond" w:cs="Arial"/>
          <w:sz w:val="27"/>
          <w:szCs w:val="27"/>
        </w:rPr>
        <w:t>, portador do  CPF sob nº 518.040.009-06   e Carteira de Identidade nº 1.518.8051, residente e dom</w:t>
      </w:r>
      <w:r w:rsidR="00715648" w:rsidRPr="00715648">
        <w:rPr>
          <w:rFonts w:ascii="Garamond" w:hAnsi="Garamond" w:cs="Arial"/>
          <w:sz w:val="27"/>
          <w:szCs w:val="27"/>
        </w:rPr>
        <w:t>iciliado na Rua XV de Novembro</w:t>
      </w:r>
      <w:r w:rsidRPr="00715648">
        <w:rPr>
          <w:rFonts w:ascii="Garamond" w:hAnsi="Garamond" w:cs="Arial"/>
          <w:sz w:val="27"/>
          <w:szCs w:val="27"/>
        </w:rPr>
        <w:t>, Centro, Município de Arroio Trinta – Santa Catarina</w:t>
      </w:r>
      <w:r w:rsidRPr="00715648">
        <w:rPr>
          <w:rFonts w:ascii="Garamond" w:eastAsia="Times New Roman" w:hAnsi="Garamond"/>
          <w:sz w:val="27"/>
          <w:szCs w:val="27"/>
          <w:lang w:eastAsia="pt-BR"/>
        </w:rPr>
        <w:t xml:space="preserve">, </w:t>
      </w:r>
      <w:r w:rsidRPr="00715648">
        <w:rPr>
          <w:rFonts w:ascii="Garamond" w:hAnsi="Garamond" w:cs="Arial"/>
          <w:sz w:val="27"/>
          <w:szCs w:val="27"/>
        </w:rPr>
        <w:t>doravante denominada CONTRATANTE</w:t>
      </w:r>
      <w:r w:rsidRPr="00715648">
        <w:rPr>
          <w:rFonts w:ascii="Garamond" w:hAnsi="Garamond" w:cs="Arial"/>
          <w:b/>
          <w:sz w:val="27"/>
          <w:szCs w:val="27"/>
        </w:rPr>
        <w:t xml:space="preserve"> </w:t>
      </w:r>
      <w:r w:rsidRPr="00715648">
        <w:rPr>
          <w:rFonts w:ascii="Garamond" w:hAnsi="Garamond" w:cs="Arial"/>
          <w:bCs/>
          <w:sz w:val="27"/>
          <w:szCs w:val="27"/>
        </w:rPr>
        <w:t>e de outro lado a empresa</w:t>
      </w:r>
      <w:r w:rsidRPr="00715648">
        <w:rPr>
          <w:rFonts w:ascii="Garamond" w:hAnsi="Garamond"/>
          <w:sz w:val="27"/>
          <w:szCs w:val="27"/>
        </w:rPr>
        <w:t xml:space="preserve">, </w:t>
      </w:r>
      <w:r w:rsidR="00E675F5">
        <w:rPr>
          <w:rFonts w:ascii="Garamond" w:hAnsi="Garamond" w:cs="Arial"/>
          <w:b/>
          <w:sz w:val="27"/>
          <w:szCs w:val="27"/>
        </w:rPr>
        <w:t>VANESSA FELSNER NATTER</w:t>
      </w:r>
      <w:r w:rsidRPr="00715648">
        <w:rPr>
          <w:rFonts w:ascii="Garamond" w:hAnsi="Garamond" w:cs="Arial"/>
          <w:b/>
          <w:sz w:val="27"/>
          <w:szCs w:val="27"/>
        </w:rPr>
        <w:t>,</w:t>
      </w:r>
      <w:r w:rsidRPr="00715648">
        <w:rPr>
          <w:rFonts w:ascii="Garamond" w:hAnsi="Garamond"/>
          <w:sz w:val="27"/>
          <w:szCs w:val="27"/>
        </w:rPr>
        <w:t xml:space="preserve"> pessoa jurídica de direito privado, situada na Linha </w:t>
      </w:r>
      <w:r w:rsidR="00E675F5">
        <w:rPr>
          <w:rFonts w:ascii="Garamond" w:hAnsi="Garamond"/>
          <w:sz w:val="27"/>
          <w:szCs w:val="27"/>
        </w:rPr>
        <w:t>Natter</w:t>
      </w:r>
      <w:r w:rsidRPr="00715648">
        <w:rPr>
          <w:rFonts w:ascii="Garamond" w:hAnsi="Garamond"/>
          <w:sz w:val="27"/>
          <w:szCs w:val="27"/>
        </w:rPr>
        <w:t xml:space="preserve">, no bairro Interior, na cidade de </w:t>
      </w:r>
      <w:r w:rsidR="00E675F5">
        <w:rPr>
          <w:rFonts w:ascii="Garamond" w:hAnsi="Garamond"/>
          <w:sz w:val="27"/>
          <w:szCs w:val="27"/>
        </w:rPr>
        <w:t>Treze Tílias</w:t>
      </w:r>
      <w:r w:rsidRPr="00715648">
        <w:rPr>
          <w:rFonts w:ascii="Garamond" w:hAnsi="Garamond"/>
          <w:sz w:val="27"/>
          <w:szCs w:val="27"/>
        </w:rPr>
        <w:t xml:space="preserve">, inscrita no CNPJ sob o nº </w:t>
      </w:r>
      <w:r w:rsidR="00E675F5">
        <w:rPr>
          <w:rFonts w:ascii="Garamond" w:hAnsi="Garamond"/>
          <w:sz w:val="27"/>
          <w:szCs w:val="27"/>
        </w:rPr>
        <w:t>33.652.749/0001-72, neste ato representada pela</w:t>
      </w:r>
      <w:r w:rsidRPr="00715648">
        <w:rPr>
          <w:rFonts w:ascii="Garamond" w:hAnsi="Garamond"/>
          <w:sz w:val="27"/>
          <w:szCs w:val="27"/>
        </w:rPr>
        <w:t xml:space="preserve"> Senhor</w:t>
      </w:r>
      <w:r w:rsidR="00E675F5">
        <w:rPr>
          <w:rFonts w:ascii="Garamond" w:hAnsi="Garamond"/>
          <w:sz w:val="27"/>
          <w:szCs w:val="27"/>
        </w:rPr>
        <w:t>a</w:t>
      </w:r>
      <w:r w:rsidRPr="00715648">
        <w:rPr>
          <w:rFonts w:ascii="Garamond" w:hAnsi="Garamond"/>
          <w:sz w:val="27"/>
          <w:szCs w:val="27"/>
        </w:rPr>
        <w:t xml:space="preserve"> </w:t>
      </w:r>
      <w:r w:rsidR="00E675F5">
        <w:rPr>
          <w:rFonts w:ascii="Garamond" w:hAnsi="Garamond" w:cs="Arial"/>
          <w:b/>
          <w:sz w:val="27"/>
          <w:szCs w:val="27"/>
        </w:rPr>
        <w:t>VANESSA FELSNER NATTER</w:t>
      </w:r>
      <w:r w:rsidRPr="00715648">
        <w:rPr>
          <w:rFonts w:ascii="Garamond" w:hAnsi="Garamond"/>
          <w:sz w:val="27"/>
          <w:szCs w:val="27"/>
        </w:rPr>
        <w:t xml:space="preserve">, Brasileiro, residente e domiciliado na  Linha </w:t>
      </w:r>
      <w:r w:rsidR="00E675F5">
        <w:rPr>
          <w:rFonts w:ascii="Garamond" w:hAnsi="Garamond"/>
          <w:sz w:val="27"/>
          <w:szCs w:val="27"/>
        </w:rPr>
        <w:t>Natter</w:t>
      </w:r>
      <w:r w:rsidRPr="00715648">
        <w:rPr>
          <w:rFonts w:ascii="Garamond" w:hAnsi="Garamond"/>
          <w:sz w:val="27"/>
          <w:szCs w:val="27"/>
        </w:rPr>
        <w:t xml:space="preserve">, Interior do Município de </w:t>
      </w:r>
      <w:r w:rsidR="00E675F5">
        <w:rPr>
          <w:rFonts w:ascii="Garamond" w:hAnsi="Garamond"/>
          <w:sz w:val="27"/>
          <w:szCs w:val="27"/>
        </w:rPr>
        <w:t>Treze Tílias</w:t>
      </w:r>
      <w:r w:rsidRPr="00715648">
        <w:rPr>
          <w:rFonts w:ascii="Garamond" w:hAnsi="Garamond"/>
          <w:sz w:val="27"/>
          <w:szCs w:val="27"/>
        </w:rPr>
        <w:t>, Portador</w:t>
      </w:r>
      <w:r w:rsidR="00E675F5">
        <w:rPr>
          <w:rFonts w:ascii="Garamond" w:hAnsi="Garamond"/>
          <w:sz w:val="27"/>
          <w:szCs w:val="27"/>
        </w:rPr>
        <w:t>a</w:t>
      </w:r>
      <w:r w:rsidRPr="00715648">
        <w:rPr>
          <w:rFonts w:ascii="Garamond" w:hAnsi="Garamond"/>
          <w:sz w:val="27"/>
          <w:szCs w:val="27"/>
        </w:rPr>
        <w:t xml:space="preserve"> do CPF sob nº </w:t>
      </w:r>
      <w:r w:rsidR="00E675F5">
        <w:rPr>
          <w:rFonts w:ascii="Garamond" w:hAnsi="Garamond"/>
          <w:sz w:val="27"/>
          <w:szCs w:val="27"/>
        </w:rPr>
        <w:t>060.351.299-27</w:t>
      </w:r>
      <w:r w:rsidRPr="00715648">
        <w:rPr>
          <w:rFonts w:ascii="Garamond" w:hAnsi="Garamond"/>
          <w:sz w:val="27"/>
          <w:szCs w:val="27"/>
        </w:rPr>
        <w:t xml:space="preserve"> e CI sob nº </w:t>
      </w:r>
      <w:r w:rsidR="00E675F5">
        <w:rPr>
          <w:rFonts w:ascii="Garamond" w:hAnsi="Garamond"/>
          <w:sz w:val="27"/>
          <w:szCs w:val="27"/>
        </w:rPr>
        <w:t>5.276.926</w:t>
      </w:r>
      <w:r w:rsidRPr="00715648">
        <w:rPr>
          <w:rFonts w:ascii="Garamond" w:hAnsi="Garamond"/>
          <w:sz w:val="27"/>
          <w:szCs w:val="27"/>
        </w:rPr>
        <w:t xml:space="preserve"> doravante denominada CONTRATADA, </w:t>
      </w:r>
      <w:r w:rsidRPr="00715648">
        <w:rPr>
          <w:rFonts w:ascii="Garamond" w:hAnsi="Garamond" w:cs="Arial"/>
          <w:sz w:val="27"/>
          <w:szCs w:val="27"/>
        </w:rPr>
        <w:t>que de acordo com o Processo Licitatório N° 0009/2021, Pregão Presencial Nº 0003/2021, doravante denominado o processo, ajustam e contratam o seguinte:</w:t>
      </w:r>
    </w:p>
    <w:p w14:paraId="3804CD11" w14:textId="77777777" w:rsidR="009A5F98" w:rsidRPr="00715648" w:rsidRDefault="009A5F98" w:rsidP="009A5F98">
      <w:pPr>
        <w:ind w:left="2410"/>
        <w:jc w:val="both"/>
        <w:rPr>
          <w:rFonts w:ascii="Garamond" w:hAnsi="Garamond" w:cs="Arial"/>
          <w:sz w:val="27"/>
          <w:szCs w:val="27"/>
        </w:rPr>
      </w:pPr>
    </w:p>
    <w:p w14:paraId="2B3BCC22"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u w:val="single"/>
          <w:lang w:eastAsia="pt-BR"/>
        </w:rPr>
        <w:t>CLÁUSULA PRIMEIRA</w:t>
      </w:r>
      <w:r w:rsidRPr="00715648">
        <w:rPr>
          <w:rFonts w:ascii="Garamond" w:eastAsia="Times New Roman" w:hAnsi="Garamond" w:cs="Times New Roman"/>
          <w:sz w:val="27"/>
          <w:szCs w:val="27"/>
          <w:lang w:eastAsia="pt-BR"/>
        </w:rPr>
        <w:t xml:space="preserve"> – </w:t>
      </w:r>
    </w:p>
    <w:p w14:paraId="30130EB7"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66285E91" w14:textId="3F1A198A" w:rsidR="009A5F98" w:rsidRPr="00715648" w:rsidRDefault="009A5F98" w:rsidP="009A5F98">
      <w:pPr>
        <w:jc w:val="both"/>
        <w:rPr>
          <w:rFonts w:ascii="Garamond" w:eastAsia="Times New Roman" w:hAnsi="Garamond"/>
          <w:b/>
          <w:sz w:val="27"/>
          <w:szCs w:val="27"/>
          <w:lang w:eastAsia="pt-BR"/>
        </w:rPr>
      </w:pPr>
      <w:r w:rsidRPr="00715648">
        <w:rPr>
          <w:rFonts w:ascii="Garamond" w:eastAsia="Times New Roman" w:hAnsi="Garamond"/>
          <w:sz w:val="27"/>
          <w:szCs w:val="27"/>
          <w:lang w:eastAsia="pt-BR"/>
        </w:rPr>
        <w:t xml:space="preserve">CONSTITUI OBJETO DESTE CONTRATO: </w:t>
      </w:r>
      <w:r w:rsidRPr="00715648">
        <w:rPr>
          <w:rFonts w:ascii="Garamond" w:eastAsia="Times New Roman" w:hAnsi="Garamond"/>
          <w:b/>
          <w:sz w:val="27"/>
          <w:szCs w:val="27"/>
          <w:lang w:eastAsia="pt-BR"/>
        </w:rPr>
        <w:t xml:space="preserve">Contratação de empresa especializada para prestação de serviços de </w:t>
      </w:r>
      <w:r w:rsidR="00E675F5">
        <w:rPr>
          <w:rFonts w:ascii="Garamond" w:eastAsia="Times New Roman" w:hAnsi="Garamond"/>
          <w:b/>
          <w:sz w:val="27"/>
          <w:szCs w:val="27"/>
          <w:lang w:eastAsia="pt-BR"/>
        </w:rPr>
        <w:t xml:space="preserve">distribuição de adubo </w:t>
      </w:r>
      <w:proofErr w:type="spellStart"/>
      <w:r w:rsidR="00E675F5">
        <w:rPr>
          <w:rFonts w:ascii="Garamond" w:eastAsia="Times New Roman" w:hAnsi="Garamond"/>
          <w:b/>
          <w:sz w:val="27"/>
          <w:szCs w:val="27"/>
          <w:lang w:eastAsia="pt-BR"/>
        </w:rPr>
        <w:t>orçânico</w:t>
      </w:r>
      <w:proofErr w:type="spellEnd"/>
      <w:r w:rsidRPr="00715648">
        <w:rPr>
          <w:rFonts w:ascii="Garamond" w:eastAsia="Times New Roman" w:hAnsi="Garamond"/>
          <w:b/>
          <w:sz w:val="27"/>
          <w:szCs w:val="27"/>
          <w:lang w:eastAsia="pt-BR"/>
        </w:rPr>
        <w:t>, em atendimento das necessidades dos agricultores do Município de Arroio Trinta para o ano de 2021, de acordo com o memorial descritivo de cada item, conforme Lei Municipal Nº 1851 de 03 de setembro de 2018, seguindo as exigências estabelecidas pelo Edital e seus anexos, conforme abaixo:</w:t>
      </w:r>
    </w:p>
    <w:p w14:paraId="35C0C395" w14:textId="77777777" w:rsidR="009A5F98" w:rsidRPr="00715648" w:rsidRDefault="009A5F98" w:rsidP="009A5F98">
      <w:pPr>
        <w:jc w:val="both"/>
        <w:rPr>
          <w:rFonts w:ascii="Garamond" w:hAnsi="Garamond" w:cs="Arial"/>
          <w:sz w:val="27"/>
          <w:szCs w:val="27"/>
        </w:rPr>
      </w:pPr>
    </w:p>
    <w:tbl>
      <w:tblPr>
        <w:tblW w:w="8755" w:type="dxa"/>
        <w:tblLook w:val="04A0" w:firstRow="1" w:lastRow="0" w:firstColumn="1" w:lastColumn="0" w:noHBand="0" w:noVBand="1"/>
      </w:tblPr>
      <w:tblGrid>
        <w:gridCol w:w="875"/>
        <w:gridCol w:w="3615"/>
        <w:gridCol w:w="1130"/>
        <w:gridCol w:w="726"/>
        <w:gridCol w:w="1133"/>
        <w:gridCol w:w="1276"/>
      </w:tblGrid>
      <w:tr w:rsidR="00E675F5" w14:paraId="21029ECA" w14:textId="77777777" w:rsidTr="001766E8">
        <w:tc>
          <w:tcPr>
            <w:tcW w:w="877" w:type="dxa"/>
            <w:tcBorders>
              <w:top w:val="single" w:sz="4" w:space="0" w:color="auto"/>
              <w:left w:val="single" w:sz="4" w:space="0" w:color="auto"/>
              <w:bottom w:val="single" w:sz="4" w:space="0" w:color="auto"/>
              <w:right w:val="single" w:sz="4" w:space="0" w:color="auto"/>
            </w:tcBorders>
            <w:vAlign w:val="center"/>
          </w:tcPr>
          <w:p w14:paraId="2D54CAFF" w14:textId="77777777" w:rsidR="00E675F5" w:rsidRPr="00E675F5" w:rsidRDefault="00E675F5" w:rsidP="001766E8">
            <w:pPr>
              <w:spacing w:after="0"/>
              <w:jc w:val="center"/>
              <w:rPr>
                <w:rFonts w:ascii="Garamond" w:hAnsi="Garamond"/>
                <w:sz w:val="24"/>
                <w:szCs w:val="24"/>
              </w:rPr>
            </w:pPr>
            <w:r w:rsidRPr="00E675F5">
              <w:rPr>
                <w:rFonts w:ascii="Garamond" w:eastAsia="Calibri" w:hAnsi="Garamond" w:cs="Times New Roman"/>
                <w:b/>
                <w:sz w:val="24"/>
                <w:szCs w:val="24"/>
              </w:rPr>
              <w:t>Item</w:t>
            </w:r>
          </w:p>
        </w:tc>
        <w:tc>
          <w:tcPr>
            <w:tcW w:w="3626" w:type="dxa"/>
            <w:tcBorders>
              <w:top w:val="single" w:sz="4" w:space="0" w:color="auto"/>
              <w:left w:val="single" w:sz="4" w:space="0" w:color="auto"/>
              <w:bottom w:val="single" w:sz="4" w:space="0" w:color="auto"/>
              <w:right w:val="single" w:sz="4" w:space="0" w:color="auto"/>
            </w:tcBorders>
            <w:vAlign w:val="center"/>
          </w:tcPr>
          <w:p w14:paraId="28FC728D" w14:textId="77777777" w:rsidR="00E675F5" w:rsidRPr="00E675F5" w:rsidRDefault="00E675F5" w:rsidP="001766E8">
            <w:pPr>
              <w:spacing w:after="0"/>
              <w:jc w:val="both"/>
              <w:rPr>
                <w:rFonts w:ascii="Garamond" w:hAnsi="Garamond"/>
                <w:sz w:val="24"/>
                <w:szCs w:val="24"/>
              </w:rPr>
            </w:pPr>
            <w:r w:rsidRPr="00E675F5">
              <w:rPr>
                <w:rFonts w:ascii="Garamond" w:eastAsia="Calibri" w:hAnsi="Garamond" w:cs="Times New Roman"/>
                <w:b/>
                <w:sz w:val="24"/>
                <w:szCs w:val="24"/>
              </w:rPr>
              <w:t>Material/</w:t>
            </w:r>
            <w:proofErr w:type="spellStart"/>
            <w:r w:rsidRPr="00E675F5">
              <w:rPr>
                <w:rFonts w:ascii="Garamond" w:eastAsia="Calibri" w:hAnsi="Garamond" w:cs="Times New Roman"/>
                <w:b/>
                <w:sz w:val="24"/>
                <w:szCs w:val="24"/>
              </w:rPr>
              <w:t>Servic</w:t>
            </w:r>
            <w:r w:rsidRPr="00E675F5">
              <w:rPr>
                <w:rFonts w:ascii="Times New Roman" w:eastAsia="Calibri" w:hAnsi="Times New Roman" w:cs="Times New Roman"/>
                <w:b/>
                <w:sz w:val="24"/>
                <w:szCs w:val="24"/>
              </w:rPr>
              <w:t>̧</w:t>
            </w:r>
            <w:r w:rsidRPr="00E675F5">
              <w:rPr>
                <w:rFonts w:ascii="Garamond" w:eastAsia="Calibri" w:hAnsi="Garamond" w:cs="Times New Roman"/>
                <w:b/>
                <w:sz w:val="24"/>
                <w:szCs w:val="24"/>
              </w:rPr>
              <w:t>o</w:t>
            </w:r>
            <w:proofErr w:type="spellEnd"/>
          </w:p>
        </w:tc>
        <w:tc>
          <w:tcPr>
            <w:tcW w:w="1131" w:type="dxa"/>
            <w:tcBorders>
              <w:top w:val="single" w:sz="4" w:space="0" w:color="auto"/>
              <w:left w:val="single" w:sz="4" w:space="0" w:color="auto"/>
              <w:bottom w:val="single" w:sz="4" w:space="0" w:color="auto"/>
              <w:right w:val="single" w:sz="4" w:space="0" w:color="auto"/>
            </w:tcBorders>
            <w:vAlign w:val="center"/>
          </w:tcPr>
          <w:p w14:paraId="77C363DC" w14:textId="77777777" w:rsidR="00E675F5" w:rsidRPr="00E675F5" w:rsidRDefault="00E675F5" w:rsidP="001766E8">
            <w:pPr>
              <w:spacing w:after="0"/>
              <w:jc w:val="center"/>
              <w:rPr>
                <w:rFonts w:ascii="Garamond" w:hAnsi="Garamond"/>
                <w:sz w:val="24"/>
                <w:szCs w:val="24"/>
              </w:rPr>
            </w:pPr>
            <w:r w:rsidRPr="00E675F5">
              <w:rPr>
                <w:rFonts w:ascii="Garamond" w:eastAsia="Calibri" w:hAnsi="Garamond" w:cs="Times New Roman"/>
                <w:b/>
                <w:sz w:val="24"/>
                <w:szCs w:val="24"/>
              </w:rPr>
              <w:t>Unid. medida</w:t>
            </w:r>
          </w:p>
        </w:tc>
        <w:tc>
          <w:tcPr>
            <w:tcW w:w="711" w:type="dxa"/>
            <w:tcBorders>
              <w:top w:val="single" w:sz="4" w:space="0" w:color="auto"/>
              <w:left w:val="single" w:sz="4" w:space="0" w:color="auto"/>
              <w:bottom w:val="single" w:sz="4" w:space="0" w:color="auto"/>
              <w:right w:val="single" w:sz="4" w:space="0" w:color="auto"/>
            </w:tcBorders>
            <w:vAlign w:val="center"/>
          </w:tcPr>
          <w:p w14:paraId="1DDAEA8E" w14:textId="77777777" w:rsidR="00E675F5" w:rsidRPr="00E675F5" w:rsidRDefault="00E675F5" w:rsidP="001766E8">
            <w:pPr>
              <w:spacing w:after="0"/>
              <w:jc w:val="center"/>
              <w:rPr>
                <w:rFonts w:ascii="Garamond" w:hAnsi="Garamond"/>
                <w:sz w:val="24"/>
                <w:szCs w:val="24"/>
              </w:rPr>
            </w:pPr>
            <w:proofErr w:type="spellStart"/>
            <w:r w:rsidRPr="00E675F5">
              <w:rPr>
                <w:rFonts w:ascii="Garamond" w:eastAsia="Calibri" w:hAnsi="Garamond" w:cs="Times New Roman"/>
                <w:b/>
                <w:sz w:val="24"/>
                <w:szCs w:val="24"/>
              </w:rPr>
              <w:t>Qtde</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72651855" w14:textId="77777777" w:rsidR="00E675F5" w:rsidRPr="00E675F5" w:rsidRDefault="00E675F5" w:rsidP="001766E8">
            <w:pPr>
              <w:spacing w:after="0"/>
              <w:jc w:val="center"/>
              <w:rPr>
                <w:rFonts w:ascii="Garamond" w:hAnsi="Garamond"/>
                <w:sz w:val="24"/>
                <w:szCs w:val="24"/>
              </w:rPr>
            </w:pPr>
            <w:r w:rsidRPr="00E675F5">
              <w:rPr>
                <w:rFonts w:ascii="Garamond" w:eastAsia="Calibri" w:hAnsi="Garamond" w:cs="Times New Roman"/>
                <w:b/>
                <w:sz w:val="24"/>
                <w:szCs w:val="24"/>
              </w:rPr>
              <w:t>Valor unitário (R$)</w:t>
            </w:r>
          </w:p>
        </w:tc>
        <w:tc>
          <w:tcPr>
            <w:tcW w:w="1276" w:type="dxa"/>
            <w:tcBorders>
              <w:top w:val="single" w:sz="4" w:space="0" w:color="auto"/>
              <w:left w:val="single" w:sz="4" w:space="0" w:color="auto"/>
              <w:bottom w:val="single" w:sz="4" w:space="0" w:color="auto"/>
              <w:right w:val="single" w:sz="4" w:space="0" w:color="auto"/>
            </w:tcBorders>
            <w:vAlign w:val="center"/>
          </w:tcPr>
          <w:p w14:paraId="2B637169" w14:textId="77777777" w:rsidR="00E675F5" w:rsidRPr="00E675F5" w:rsidRDefault="00E675F5" w:rsidP="001766E8">
            <w:pPr>
              <w:spacing w:after="0"/>
              <w:jc w:val="center"/>
              <w:rPr>
                <w:rFonts w:ascii="Garamond" w:hAnsi="Garamond"/>
                <w:sz w:val="24"/>
                <w:szCs w:val="24"/>
              </w:rPr>
            </w:pPr>
            <w:r w:rsidRPr="00E675F5">
              <w:rPr>
                <w:rFonts w:ascii="Garamond" w:eastAsia="Calibri" w:hAnsi="Garamond" w:cs="Times New Roman"/>
                <w:b/>
                <w:sz w:val="24"/>
                <w:szCs w:val="24"/>
              </w:rPr>
              <w:t>Valor total (R$)</w:t>
            </w:r>
          </w:p>
        </w:tc>
      </w:tr>
      <w:tr w:rsidR="00E675F5" w14:paraId="54A653C1" w14:textId="77777777" w:rsidTr="001766E8">
        <w:tc>
          <w:tcPr>
            <w:tcW w:w="877" w:type="dxa"/>
            <w:tcBorders>
              <w:top w:val="single" w:sz="4" w:space="0" w:color="auto"/>
              <w:left w:val="single" w:sz="4" w:space="0" w:color="auto"/>
              <w:bottom w:val="single" w:sz="4" w:space="0" w:color="auto"/>
              <w:right w:val="single" w:sz="4" w:space="0" w:color="auto"/>
            </w:tcBorders>
            <w:vAlign w:val="center"/>
          </w:tcPr>
          <w:p w14:paraId="7C927675" w14:textId="77777777" w:rsidR="00E675F5" w:rsidRPr="00E675F5" w:rsidRDefault="00E675F5" w:rsidP="001766E8">
            <w:pPr>
              <w:spacing w:after="0"/>
              <w:jc w:val="center"/>
              <w:rPr>
                <w:rFonts w:ascii="Garamond" w:hAnsi="Garamond"/>
                <w:sz w:val="24"/>
                <w:szCs w:val="24"/>
              </w:rPr>
            </w:pPr>
            <w:r w:rsidRPr="00E675F5">
              <w:rPr>
                <w:rFonts w:ascii="Garamond" w:eastAsia="Calibri" w:hAnsi="Garamond" w:cs="Times New Roman"/>
                <w:sz w:val="24"/>
                <w:szCs w:val="24"/>
              </w:rPr>
              <w:t>3</w:t>
            </w:r>
          </w:p>
        </w:tc>
        <w:tc>
          <w:tcPr>
            <w:tcW w:w="3626" w:type="dxa"/>
            <w:tcBorders>
              <w:top w:val="single" w:sz="4" w:space="0" w:color="auto"/>
              <w:left w:val="single" w:sz="4" w:space="0" w:color="auto"/>
              <w:bottom w:val="single" w:sz="4" w:space="0" w:color="auto"/>
              <w:right w:val="single" w:sz="4" w:space="0" w:color="auto"/>
            </w:tcBorders>
            <w:vAlign w:val="center"/>
          </w:tcPr>
          <w:p w14:paraId="19D766DC" w14:textId="77777777" w:rsidR="00E675F5" w:rsidRPr="00E675F5" w:rsidRDefault="00E675F5" w:rsidP="001766E8">
            <w:pPr>
              <w:spacing w:after="0"/>
              <w:jc w:val="both"/>
              <w:rPr>
                <w:rFonts w:ascii="Garamond" w:hAnsi="Garamond"/>
                <w:sz w:val="24"/>
                <w:szCs w:val="24"/>
              </w:rPr>
            </w:pPr>
            <w:r w:rsidRPr="00E675F5">
              <w:rPr>
                <w:rFonts w:ascii="Garamond" w:eastAsia="Calibri" w:hAnsi="Garamond" w:cs="Times New Roman"/>
                <w:b/>
                <w:sz w:val="24"/>
                <w:szCs w:val="24"/>
              </w:rPr>
              <w:t>35795 - Horas/Máquina: Contratação de serviços de distribuição de ADUBO ORGÂNICO - CAMINHÃO TANQUE.</w:t>
            </w:r>
            <w:r w:rsidRPr="00E675F5">
              <w:rPr>
                <w:rFonts w:ascii="Garamond" w:eastAsia="Calibri" w:hAnsi="Garamond" w:cs="Times New Roman"/>
                <w:sz w:val="24"/>
                <w:szCs w:val="24"/>
              </w:rPr>
              <w:br/>
              <w:t xml:space="preserve">Contratação de até 1.000 (um) mil horas de serviços de distribuição de adubo orgânico, que deverão ser prestadas nas propriedades dos agricultores, conforme maquinário a seguir:  - 01 caminhão tanque truque, traçado reduzido de no mínimo 240 </w:t>
            </w:r>
            <w:proofErr w:type="spellStart"/>
            <w:r w:rsidRPr="00E675F5">
              <w:rPr>
                <w:rFonts w:ascii="Garamond" w:eastAsia="Calibri" w:hAnsi="Garamond" w:cs="Times New Roman"/>
                <w:sz w:val="24"/>
                <w:szCs w:val="24"/>
              </w:rPr>
              <w:t>cvs</w:t>
            </w:r>
            <w:proofErr w:type="spellEnd"/>
            <w:r w:rsidRPr="00E675F5">
              <w:rPr>
                <w:rFonts w:ascii="Garamond" w:eastAsia="Calibri" w:hAnsi="Garamond" w:cs="Times New Roman"/>
                <w:sz w:val="24"/>
                <w:szCs w:val="24"/>
              </w:rPr>
              <w:t>, ano de fabricação mínimo 2010, acompanhado de tanque de no mínimo 15 (quinze) mil litros de bomba a vácuo e anel líquido.    OBS.: 1 – O Município subsidiará 50% (cinquenta e cinco por cento) do valor por hora trabalhada e o restante será pago pelo agricultor beneficiado.                                                2 – Cada agricultor beneficiado terá direito à prestação de serviços de até 20 (vinte) horas subvencionadas pelo Município, para cada serviço.</w:t>
            </w:r>
          </w:p>
        </w:tc>
        <w:tc>
          <w:tcPr>
            <w:tcW w:w="1131" w:type="dxa"/>
            <w:tcBorders>
              <w:top w:val="single" w:sz="4" w:space="0" w:color="auto"/>
              <w:left w:val="single" w:sz="4" w:space="0" w:color="auto"/>
              <w:bottom w:val="single" w:sz="4" w:space="0" w:color="auto"/>
              <w:right w:val="single" w:sz="4" w:space="0" w:color="auto"/>
            </w:tcBorders>
            <w:vAlign w:val="center"/>
          </w:tcPr>
          <w:p w14:paraId="7791BF3D" w14:textId="77777777" w:rsidR="00E675F5" w:rsidRDefault="00E675F5" w:rsidP="001766E8">
            <w:pPr>
              <w:spacing w:after="0"/>
              <w:jc w:val="center"/>
            </w:pPr>
            <w:r>
              <w:rPr>
                <w:rFonts w:ascii="Times New Roman" w:eastAsia="Calibri" w:hAnsi="Times New Roman" w:cs="Times New Roman"/>
              </w:rPr>
              <w:t>h</w:t>
            </w:r>
          </w:p>
        </w:tc>
        <w:tc>
          <w:tcPr>
            <w:tcW w:w="711" w:type="dxa"/>
            <w:tcBorders>
              <w:top w:val="single" w:sz="4" w:space="0" w:color="auto"/>
              <w:left w:val="single" w:sz="4" w:space="0" w:color="auto"/>
              <w:bottom w:val="single" w:sz="4" w:space="0" w:color="auto"/>
              <w:right w:val="single" w:sz="4" w:space="0" w:color="auto"/>
            </w:tcBorders>
            <w:vAlign w:val="center"/>
          </w:tcPr>
          <w:p w14:paraId="2D6285A4" w14:textId="77777777" w:rsidR="00E675F5" w:rsidRDefault="00E675F5" w:rsidP="001766E8">
            <w:pPr>
              <w:spacing w:after="0"/>
              <w:jc w:val="center"/>
            </w:pPr>
            <w:r>
              <w:rPr>
                <w:rFonts w:ascii="Times New Roman" w:eastAsia="Calibri"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vAlign w:val="center"/>
          </w:tcPr>
          <w:p w14:paraId="37ADAF6F" w14:textId="77777777" w:rsidR="00E675F5" w:rsidRDefault="00E675F5" w:rsidP="001766E8">
            <w:pPr>
              <w:spacing w:after="0"/>
              <w:jc w:val="center"/>
            </w:pPr>
            <w:r>
              <w:rPr>
                <w:rFonts w:ascii="Times New Roman" w:eastAsia="Calibri" w:hAnsi="Times New Roman" w:cs="Times New Roman"/>
              </w:rPr>
              <w:t>178,00</w:t>
            </w:r>
          </w:p>
        </w:tc>
        <w:tc>
          <w:tcPr>
            <w:tcW w:w="1276" w:type="dxa"/>
            <w:tcBorders>
              <w:top w:val="single" w:sz="4" w:space="0" w:color="auto"/>
              <w:left w:val="single" w:sz="4" w:space="0" w:color="auto"/>
              <w:bottom w:val="single" w:sz="4" w:space="0" w:color="auto"/>
              <w:right w:val="single" w:sz="4" w:space="0" w:color="auto"/>
            </w:tcBorders>
            <w:vAlign w:val="center"/>
          </w:tcPr>
          <w:p w14:paraId="1D2FFA69" w14:textId="77777777" w:rsidR="00E675F5" w:rsidRDefault="00E675F5" w:rsidP="001766E8">
            <w:pPr>
              <w:spacing w:after="0"/>
              <w:jc w:val="center"/>
            </w:pPr>
            <w:r>
              <w:rPr>
                <w:rFonts w:ascii="Times New Roman" w:eastAsia="Calibri" w:hAnsi="Times New Roman" w:cs="Times New Roman"/>
              </w:rPr>
              <w:t>178.000,00</w:t>
            </w:r>
          </w:p>
        </w:tc>
      </w:tr>
      <w:tr w:rsidR="00E675F5" w14:paraId="08E18CC7" w14:textId="77777777" w:rsidTr="001766E8">
        <w:tc>
          <w:tcPr>
            <w:tcW w:w="6345" w:type="dxa"/>
            <w:gridSpan w:val="4"/>
            <w:tcBorders>
              <w:top w:val="single" w:sz="4" w:space="0" w:color="auto"/>
              <w:left w:val="single" w:sz="4" w:space="0" w:color="auto"/>
              <w:bottom w:val="single" w:sz="4" w:space="0" w:color="auto"/>
              <w:right w:val="single" w:sz="4" w:space="0" w:color="auto"/>
            </w:tcBorders>
            <w:vAlign w:val="center"/>
          </w:tcPr>
          <w:p w14:paraId="0BE7E324" w14:textId="77777777" w:rsidR="00E675F5" w:rsidRPr="00527EE4" w:rsidRDefault="00E675F5" w:rsidP="001766E8">
            <w:pPr>
              <w:spacing w:after="0"/>
              <w:jc w:val="right"/>
              <w:rPr>
                <w:b/>
              </w:rPr>
            </w:pPr>
            <w:r w:rsidRPr="00527EE4">
              <w:rPr>
                <w:rFonts w:ascii="Times New Roman" w:eastAsia="Calibri" w:hAnsi="Times New Roman" w:cs="Times New Roman"/>
                <w:b/>
              </w:rPr>
              <w:t>Total</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A018F41" w14:textId="77777777" w:rsidR="00E675F5" w:rsidRPr="00527EE4" w:rsidRDefault="00E675F5" w:rsidP="001766E8">
            <w:pPr>
              <w:spacing w:after="0"/>
              <w:jc w:val="right"/>
              <w:rPr>
                <w:b/>
              </w:rPr>
            </w:pPr>
            <w:r w:rsidRPr="00527EE4">
              <w:rPr>
                <w:b/>
              </w:rPr>
              <w:t>178.000,00</w:t>
            </w:r>
          </w:p>
        </w:tc>
      </w:tr>
    </w:tbl>
    <w:p w14:paraId="1B5CF3F5" w14:textId="77777777" w:rsidR="009A5F98" w:rsidRPr="00715648" w:rsidRDefault="009A5F98" w:rsidP="009A5F98">
      <w:pPr>
        <w:rPr>
          <w:rFonts w:ascii="Garamond" w:hAnsi="Garamond"/>
          <w:sz w:val="27"/>
          <w:szCs w:val="27"/>
        </w:rPr>
      </w:pPr>
    </w:p>
    <w:p w14:paraId="5807CB54" w14:textId="45F122CA" w:rsidR="009A5F98" w:rsidRPr="00715648" w:rsidRDefault="009A5F98" w:rsidP="009A5F98">
      <w:pPr>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1.2.</w:t>
      </w:r>
      <w:r w:rsidRPr="00715648">
        <w:rPr>
          <w:rFonts w:ascii="Garamond" w:eastAsia="Times New Roman" w:hAnsi="Garamond" w:cs="Times New Roman"/>
          <w:sz w:val="27"/>
          <w:szCs w:val="27"/>
          <w:lang w:eastAsia="pt-BR"/>
        </w:rPr>
        <w:t xml:space="preserve"> Os serviços deverão ser realizados nas propriedades dos agricultores, conforme determinação da Secretaria Municipal de Agricultura, sendo que cada agricultor beneficiado terá direito à prestação de serviços de até 20 (vinte) horas subvencionadas pelo Município. A correta realização dos serviços será fiscalizada pela Secretaria da Agricultura, podendo impor multas e aplicação de penalidades, em conformidade com o que dispõe a Lei Federal nº 8.666/93. </w:t>
      </w:r>
    </w:p>
    <w:p w14:paraId="3E1040BD" w14:textId="77777777" w:rsidR="009A5F98" w:rsidRPr="00715648" w:rsidRDefault="009A5F98" w:rsidP="009A5F98">
      <w:pPr>
        <w:spacing w:beforeLines="40" w:before="96" w:afterLines="40" w:after="96" w:line="240" w:lineRule="auto"/>
        <w:contextualSpacing/>
        <w:rPr>
          <w:rFonts w:ascii="Garamond" w:eastAsia="Times New Roman" w:hAnsi="Garamond" w:cs="Times New Roman"/>
          <w:sz w:val="27"/>
          <w:szCs w:val="27"/>
          <w:lang w:eastAsia="pt-BR"/>
        </w:rPr>
      </w:pPr>
    </w:p>
    <w:p w14:paraId="109069BB"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1.3.</w:t>
      </w:r>
      <w:r w:rsidRPr="00715648">
        <w:rPr>
          <w:rFonts w:ascii="Garamond" w:eastAsia="Times New Roman" w:hAnsi="Garamond" w:cs="Times New Roman"/>
          <w:sz w:val="27"/>
          <w:szCs w:val="27"/>
          <w:lang w:eastAsia="pt-BR"/>
        </w:rPr>
        <w:t xml:space="preserve"> Os serviços deverão ser realizados durante o ano de 2021, nas propriedades dos agricultores, conforme determinação da Secretaria Municipal de Agricultura, a qual repassará os dados necessários para a realização dos serviços e fará a fiscalização dos mesmos. Conforme prevê o artigo 57, Inciso II, da Lei Federal nº 8.666/93, a prestação de serviços a serem executadas de forma contínua, poderão ter sua duração prorrogada por iguais e sucessivos períodos com vistas a obtenção de preços e condições mais vantajosas a Administração Pública, limitada a sessenta meses, desde que haja interesse de ambas as partes.</w:t>
      </w:r>
    </w:p>
    <w:p w14:paraId="0F34E0F6" w14:textId="77777777" w:rsidR="009A5F98" w:rsidRPr="00715648" w:rsidRDefault="009A5F98" w:rsidP="009A5F98">
      <w:pPr>
        <w:spacing w:beforeLines="40" w:before="96" w:afterLines="40" w:after="96" w:line="240" w:lineRule="auto"/>
        <w:contextualSpacing/>
        <w:rPr>
          <w:rFonts w:ascii="Garamond" w:eastAsia="Times New Roman" w:hAnsi="Garamond" w:cs="Times New Roman"/>
          <w:sz w:val="27"/>
          <w:szCs w:val="27"/>
          <w:lang w:eastAsia="pt-BR"/>
        </w:rPr>
      </w:pPr>
    </w:p>
    <w:p w14:paraId="7AA6EF6B"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1.4.</w:t>
      </w:r>
      <w:r w:rsidRPr="00715648">
        <w:rPr>
          <w:rFonts w:ascii="Garamond" w:eastAsia="Times New Roman" w:hAnsi="Garamond" w:cs="Times New Roman"/>
          <w:sz w:val="27"/>
          <w:szCs w:val="27"/>
          <w:lang w:eastAsia="pt-BR"/>
        </w:rPr>
        <w:t xml:space="preserve"> Todas as despesas com impostos, taxas, fretes, seguros, encargos sociais, trabalhistas e outros, correrão por conta da proponente vencedora</w:t>
      </w:r>
    </w:p>
    <w:p w14:paraId="713BC298" w14:textId="77777777" w:rsidR="009A5F98" w:rsidRPr="00715648" w:rsidRDefault="009A5F98" w:rsidP="009A5F98">
      <w:pPr>
        <w:spacing w:beforeLines="40" w:before="96" w:afterLines="40" w:after="96" w:line="240" w:lineRule="auto"/>
        <w:contextualSpacing/>
        <w:rPr>
          <w:rFonts w:ascii="Garamond" w:eastAsia="Times New Roman" w:hAnsi="Garamond" w:cs="Times New Roman"/>
          <w:sz w:val="27"/>
          <w:szCs w:val="27"/>
          <w:lang w:eastAsia="pt-BR"/>
        </w:rPr>
      </w:pPr>
    </w:p>
    <w:p w14:paraId="1CA5429F" w14:textId="77777777" w:rsidR="009A5F98" w:rsidRPr="00715648" w:rsidRDefault="009A5F98" w:rsidP="009A5F98">
      <w:pPr>
        <w:spacing w:beforeLines="40" w:before="96" w:afterLines="40" w:after="96" w:line="240" w:lineRule="auto"/>
        <w:contextualSpacing/>
        <w:rPr>
          <w:rFonts w:ascii="Garamond" w:eastAsia="Verdana" w:hAnsi="Garamond" w:cs="Times New Roman"/>
          <w:b/>
          <w:sz w:val="27"/>
          <w:szCs w:val="27"/>
          <w:u w:val="single"/>
        </w:rPr>
      </w:pPr>
      <w:r w:rsidRPr="00715648">
        <w:rPr>
          <w:rFonts w:ascii="Garamond" w:eastAsia="Verdana" w:hAnsi="Garamond" w:cs="Times New Roman"/>
          <w:b/>
          <w:sz w:val="27"/>
          <w:szCs w:val="27"/>
          <w:u w:val="single"/>
        </w:rPr>
        <w:t>CLÁUSULA SEGUNDA – DA VINCULAÇÃO AO PROCESSO LICITATÓRIO</w:t>
      </w:r>
    </w:p>
    <w:p w14:paraId="0AF99BEA" w14:textId="77777777" w:rsidR="009A5F98" w:rsidRPr="00715648" w:rsidRDefault="009A5F98" w:rsidP="009A5F98">
      <w:pPr>
        <w:widowControl w:val="0"/>
        <w:spacing w:beforeLines="40" w:before="96" w:afterLines="40" w:after="96" w:line="240" w:lineRule="auto"/>
        <w:ind w:right="55"/>
        <w:contextualSpacing/>
        <w:jc w:val="both"/>
        <w:rPr>
          <w:rFonts w:ascii="Garamond" w:eastAsia="Verdana" w:hAnsi="Garamond" w:cs="Times New Roman"/>
          <w:spacing w:val="1"/>
          <w:position w:val="-1"/>
          <w:sz w:val="27"/>
          <w:szCs w:val="27"/>
        </w:rPr>
      </w:pPr>
    </w:p>
    <w:p w14:paraId="24DF24CB" w14:textId="77777777" w:rsidR="009A5F98" w:rsidRPr="00715648" w:rsidRDefault="009A5F98" w:rsidP="009A5F98">
      <w:pPr>
        <w:widowControl w:val="0"/>
        <w:spacing w:beforeLines="40" w:before="96" w:afterLines="40" w:after="96" w:line="240" w:lineRule="auto"/>
        <w:ind w:right="55"/>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2.1.</w:t>
      </w:r>
      <w:r w:rsidRPr="00715648">
        <w:rPr>
          <w:rFonts w:ascii="Garamond" w:eastAsia="Verdana" w:hAnsi="Garamond" w:cs="Times New Roman"/>
          <w:spacing w:val="1"/>
          <w:sz w:val="27"/>
          <w:szCs w:val="27"/>
        </w:rPr>
        <w:t xml:space="preserve"> O presente instrumento, independentemente de sua transcrição, encontra-se vinculado ao Processo Administrativo Licitatório nº 0009/2021 - PR, Pregão Presencial nº 0003/2021 - PR</w:t>
      </w:r>
    </w:p>
    <w:p w14:paraId="1F934FD9"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716AF1F9"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b/>
          <w:sz w:val="27"/>
          <w:szCs w:val="27"/>
          <w:u w:val="single"/>
          <w:lang w:eastAsia="pt-BR"/>
        </w:rPr>
      </w:pPr>
    </w:p>
    <w:p w14:paraId="2ED1DBDD"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7"/>
          <w:szCs w:val="27"/>
          <w:u w:val="single"/>
          <w:lang w:eastAsia="pt-BR"/>
        </w:rPr>
      </w:pPr>
      <w:r w:rsidRPr="00715648">
        <w:rPr>
          <w:rFonts w:ascii="Garamond" w:eastAsia="Times New Roman" w:hAnsi="Garamond" w:cs="Times New Roman"/>
          <w:b/>
          <w:color w:val="000000"/>
          <w:sz w:val="27"/>
          <w:szCs w:val="27"/>
          <w:u w:val="single"/>
          <w:lang w:eastAsia="pt-BR"/>
        </w:rPr>
        <w:t xml:space="preserve">CLÁUSULA TERCEIRA – DA DOTAÇÃO ORÇAMENTÁRIA </w:t>
      </w:r>
    </w:p>
    <w:p w14:paraId="43EC713F"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7"/>
          <w:szCs w:val="27"/>
          <w:u w:val="single"/>
          <w:lang w:eastAsia="pt-BR"/>
        </w:rPr>
      </w:pPr>
    </w:p>
    <w:p w14:paraId="60C14E0F"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7"/>
          <w:szCs w:val="27"/>
          <w:lang w:eastAsia="pt-BR"/>
        </w:rPr>
      </w:pPr>
      <w:r w:rsidRPr="00715648">
        <w:rPr>
          <w:rFonts w:ascii="Garamond" w:eastAsia="Times New Roman" w:hAnsi="Garamond" w:cs="Times New Roman"/>
          <w:b/>
          <w:color w:val="000000"/>
          <w:sz w:val="27"/>
          <w:szCs w:val="27"/>
          <w:lang w:eastAsia="pt-BR"/>
        </w:rPr>
        <w:t xml:space="preserve">3.1. </w:t>
      </w:r>
      <w:r w:rsidRPr="00715648">
        <w:rPr>
          <w:rFonts w:ascii="Garamond" w:eastAsia="Times New Roman" w:hAnsi="Garamond" w:cs="Times New Roman"/>
          <w:color w:val="000000"/>
          <w:sz w:val="27"/>
          <w:szCs w:val="27"/>
          <w:lang w:eastAsia="pt-BR"/>
        </w:rPr>
        <w:t>A despesa deste contrato correrá a conta de elementos do Orçamento de 2021, conforme segue:</w:t>
      </w:r>
    </w:p>
    <w:p w14:paraId="72DC7CEC"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7"/>
          <w:szCs w:val="27"/>
          <w:lang w:eastAsia="pt-BR"/>
        </w:rPr>
      </w:pPr>
    </w:p>
    <w:p w14:paraId="0FB16405" w14:textId="77777777" w:rsidR="009A5F98" w:rsidRPr="00715648" w:rsidRDefault="009A5F98" w:rsidP="009A5F98">
      <w:pPr>
        <w:spacing w:beforeLines="40" w:before="96" w:afterLines="40" w:after="96" w:line="240" w:lineRule="auto"/>
        <w:contextualSpacing/>
        <w:jc w:val="both"/>
        <w:rPr>
          <w:rFonts w:ascii="Garamond" w:eastAsia="Calibri" w:hAnsi="Garamond" w:cs="Times New Roman"/>
          <w:bCs/>
          <w:sz w:val="27"/>
          <w:szCs w:val="27"/>
        </w:rPr>
      </w:pPr>
      <w:r w:rsidRPr="00715648">
        <w:rPr>
          <w:rFonts w:ascii="Garamond" w:eastAsia="Calibri" w:hAnsi="Garamond" w:cs="Times New Roman"/>
          <w:bCs/>
          <w:sz w:val="27"/>
          <w:szCs w:val="27"/>
        </w:rPr>
        <w:t xml:space="preserve">32 - </w:t>
      </w:r>
      <w:proofErr w:type="gramStart"/>
      <w:r w:rsidRPr="00715648">
        <w:rPr>
          <w:rFonts w:ascii="Garamond" w:eastAsia="Calibri" w:hAnsi="Garamond" w:cs="Times New Roman"/>
          <w:bCs/>
          <w:sz w:val="27"/>
          <w:szCs w:val="27"/>
        </w:rPr>
        <w:t>1 .</w:t>
      </w:r>
      <w:proofErr w:type="gramEnd"/>
      <w:r w:rsidRPr="00715648">
        <w:rPr>
          <w:rFonts w:ascii="Garamond" w:eastAsia="Calibri" w:hAnsi="Garamond" w:cs="Times New Roman"/>
          <w:bCs/>
          <w:sz w:val="27"/>
          <w:szCs w:val="27"/>
        </w:rPr>
        <w:t xml:space="preserve"> </w:t>
      </w:r>
      <w:proofErr w:type="gramStart"/>
      <w:r w:rsidRPr="00715648">
        <w:rPr>
          <w:rFonts w:ascii="Garamond" w:eastAsia="Calibri" w:hAnsi="Garamond" w:cs="Times New Roman"/>
          <w:bCs/>
          <w:sz w:val="27"/>
          <w:szCs w:val="27"/>
        </w:rPr>
        <w:t>2003 .</w:t>
      </w:r>
      <w:proofErr w:type="gramEnd"/>
      <w:r w:rsidRPr="00715648">
        <w:rPr>
          <w:rFonts w:ascii="Garamond" w:eastAsia="Calibri" w:hAnsi="Garamond" w:cs="Times New Roman"/>
          <w:bCs/>
          <w:sz w:val="27"/>
          <w:szCs w:val="27"/>
        </w:rPr>
        <w:t xml:space="preserve"> </w:t>
      </w:r>
      <w:proofErr w:type="gramStart"/>
      <w:r w:rsidRPr="00715648">
        <w:rPr>
          <w:rFonts w:ascii="Garamond" w:eastAsia="Calibri" w:hAnsi="Garamond" w:cs="Times New Roman"/>
          <w:bCs/>
          <w:sz w:val="27"/>
          <w:szCs w:val="27"/>
        </w:rPr>
        <w:t>20 .</w:t>
      </w:r>
      <w:proofErr w:type="gramEnd"/>
      <w:r w:rsidRPr="00715648">
        <w:rPr>
          <w:rFonts w:ascii="Garamond" w:eastAsia="Calibri" w:hAnsi="Garamond" w:cs="Times New Roman"/>
          <w:bCs/>
          <w:sz w:val="27"/>
          <w:szCs w:val="27"/>
        </w:rPr>
        <w:t xml:space="preserve"> </w:t>
      </w:r>
      <w:proofErr w:type="gramStart"/>
      <w:r w:rsidRPr="00715648">
        <w:rPr>
          <w:rFonts w:ascii="Garamond" w:eastAsia="Calibri" w:hAnsi="Garamond" w:cs="Times New Roman"/>
          <w:bCs/>
          <w:sz w:val="27"/>
          <w:szCs w:val="27"/>
        </w:rPr>
        <w:t>606 .</w:t>
      </w:r>
      <w:proofErr w:type="gramEnd"/>
      <w:r w:rsidRPr="00715648">
        <w:rPr>
          <w:rFonts w:ascii="Garamond" w:eastAsia="Calibri" w:hAnsi="Garamond" w:cs="Times New Roman"/>
          <w:bCs/>
          <w:sz w:val="27"/>
          <w:szCs w:val="27"/>
        </w:rPr>
        <w:t xml:space="preserve"> </w:t>
      </w:r>
      <w:proofErr w:type="gramStart"/>
      <w:r w:rsidRPr="00715648">
        <w:rPr>
          <w:rFonts w:ascii="Garamond" w:eastAsia="Calibri" w:hAnsi="Garamond" w:cs="Times New Roman"/>
          <w:bCs/>
          <w:sz w:val="27"/>
          <w:szCs w:val="27"/>
        </w:rPr>
        <w:t>20 .</w:t>
      </w:r>
      <w:proofErr w:type="gramEnd"/>
      <w:r w:rsidRPr="00715648">
        <w:rPr>
          <w:rFonts w:ascii="Garamond" w:eastAsia="Calibri" w:hAnsi="Garamond" w:cs="Times New Roman"/>
          <w:bCs/>
          <w:sz w:val="27"/>
          <w:szCs w:val="27"/>
        </w:rPr>
        <w:t xml:space="preserve"> </w:t>
      </w:r>
      <w:proofErr w:type="gramStart"/>
      <w:r w:rsidRPr="00715648">
        <w:rPr>
          <w:rFonts w:ascii="Garamond" w:eastAsia="Calibri" w:hAnsi="Garamond" w:cs="Times New Roman"/>
          <w:bCs/>
          <w:sz w:val="27"/>
          <w:szCs w:val="27"/>
        </w:rPr>
        <w:t>2.41 .</w:t>
      </w:r>
      <w:proofErr w:type="gramEnd"/>
      <w:r w:rsidRPr="00715648">
        <w:rPr>
          <w:rFonts w:ascii="Garamond" w:eastAsia="Calibri" w:hAnsi="Garamond" w:cs="Times New Roman"/>
          <w:bCs/>
          <w:sz w:val="27"/>
          <w:szCs w:val="27"/>
        </w:rPr>
        <w:t xml:space="preserve"> </w:t>
      </w:r>
      <w:proofErr w:type="gramStart"/>
      <w:r w:rsidRPr="00715648">
        <w:rPr>
          <w:rFonts w:ascii="Garamond" w:eastAsia="Calibri" w:hAnsi="Garamond" w:cs="Times New Roman"/>
          <w:bCs/>
          <w:sz w:val="27"/>
          <w:szCs w:val="27"/>
        </w:rPr>
        <w:t>1 .</w:t>
      </w:r>
      <w:proofErr w:type="gramEnd"/>
      <w:r w:rsidRPr="00715648">
        <w:rPr>
          <w:rFonts w:ascii="Garamond" w:eastAsia="Calibri" w:hAnsi="Garamond" w:cs="Times New Roman"/>
          <w:bCs/>
          <w:sz w:val="27"/>
          <w:szCs w:val="27"/>
        </w:rPr>
        <w:t xml:space="preserve"> 339000 Aplicações Diretas</w:t>
      </w:r>
    </w:p>
    <w:p w14:paraId="2356D814"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b/>
          <w:sz w:val="27"/>
          <w:szCs w:val="27"/>
          <w:u w:val="single"/>
          <w:lang w:eastAsia="pt-BR"/>
        </w:rPr>
      </w:pPr>
    </w:p>
    <w:p w14:paraId="55AC3CF3"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b/>
          <w:sz w:val="27"/>
          <w:szCs w:val="27"/>
          <w:u w:val="single"/>
          <w:lang w:eastAsia="pt-BR"/>
        </w:rPr>
      </w:pPr>
    </w:p>
    <w:p w14:paraId="4BAB0D45"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u w:val="single"/>
          <w:lang w:eastAsia="pt-BR"/>
        </w:rPr>
        <w:t xml:space="preserve">CLÁUSULA QUARTA – DO PAGAMENTO E VALOR      </w:t>
      </w:r>
      <w:r w:rsidRPr="00715648">
        <w:rPr>
          <w:rFonts w:ascii="Garamond" w:eastAsia="Times New Roman" w:hAnsi="Garamond" w:cs="Times New Roman"/>
          <w:sz w:val="27"/>
          <w:szCs w:val="27"/>
          <w:lang w:eastAsia="pt-BR"/>
        </w:rPr>
        <w:t xml:space="preserve">          </w:t>
      </w:r>
    </w:p>
    <w:p w14:paraId="7C28E57B"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47F8A295" w14:textId="315A735E"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 xml:space="preserve">4.1.  </w:t>
      </w:r>
      <w:r w:rsidRPr="00715648">
        <w:rPr>
          <w:rFonts w:ascii="Garamond" w:eastAsia="Times New Roman" w:hAnsi="Garamond" w:cs="Times New Roman"/>
          <w:sz w:val="27"/>
          <w:szCs w:val="27"/>
          <w:lang w:eastAsia="pt-BR"/>
        </w:rPr>
        <w:t>O pagamento será feito por transferência bancária, m</w:t>
      </w:r>
      <w:r w:rsidR="00715648">
        <w:rPr>
          <w:rFonts w:ascii="Garamond" w:eastAsia="Times New Roman" w:hAnsi="Garamond" w:cs="Times New Roman"/>
          <w:sz w:val="27"/>
          <w:szCs w:val="27"/>
          <w:lang w:eastAsia="pt-BR"/>
        </w:rPr>
        <w:t xml:space="preserve">ensalmente, até o 10º (décimo) </w:t>
      </w:r>
      <w:r w:rsidRPr="00715648">
        <w:rPr>
          <w:rFonts w:ascii="Garamond" w:eastAsia="Times New Roman" w:hAnsi="Garamond" w:cs="Times New Roman"/>
          <w:sz w:val="27"/>
          <w:szCs w:val="27"/>
          <w:lang w:eastAsia="pt-BR"/>
        </w:rPr>
        <w:t>dia útil ao mês subsequente, mediante nota fiscal do percentual estabelecido em Lei, cópia das notas fiscais emitidas aos agricultores, relatório da Secretaria Municipal de Agricultura e comprovação de pagamento das contribuições sociais dos empregados.</w:t>
      </w:r>
    </w:p>
    <w:p w14:paraId="2882148F" w14:textId="77777777" w:rsidR="009A5F98" w:rsidRPr="00715648" w:rsidRDefault="009A5F98" w:rsidP="009A5F98">
      <w:pPr>
        <w:spacing w:after="0" w:line="240" w:lineRule="auto"/>
        <w:ind w:firstLine="708"/>
        <w:jc w:val="both"/>
        <w:rPr>
          <w:rFonts w:ascii="Garamond" w:hAnsi="Garamond" w:cs="Times New Roman"/>
          <w:sz w:val="27"/>
          <w:szCs w:val="27"/>
        </w:rPr>
      </w:pPr>
      <w:r w:rsidRPr="00715648">
        <w:rPr>
          <w:rFonts w:ascii="Garamond" w:eastAsia="Times New Roman" w:hAnsi="Garamond" w:cs="Times New Roman"/>
          <w:b/>
          <w:sz w:val="27"/>
          <w:szCs w:val="27"/>
          <w:lang w:eastAsia="pt-BR"/>
        </w:rPr>
        <w:t>4.1.1</w:t>
      </w:r>
      <w:r w:rsidRPr="00715648">
        <w:rPr>
          <w:rFonts w:ascii="Garamond" w:eastAsia="Times New Roman" w:hAnsi="Garamond" w:cs="Times New Roman"/>
          <w:sz w:val="27"/>
          <w:szCs w:val="27"/>
          <w:lang w:eastAsia="pt-BR"/>
        </w:rPr>
        <w:t xml:space="preserve"> - </w:t>
      </w:r>
      <w:r w:rsidRPr="00715648">
        <w:rPr>
          <w:rFonts w:ascii="Garamond" w:hAnsi="Garamond" w:cs="Times New Roman"/>
          <w:sz w:val="27"/>
          <w:szCs w:val="27"/>
        </w:rPr>
        <w:t xml:space="preserve">O Município subsidiará 50% (cinquenta e cinco por cento) do valor por hora trabalhada e o restante será pago pelo agricultor beneficiado.     </w:t>
      </w:r>
    </w:p>
    <w:p w14:paraId="215B710B" w14:textId="77777777" w:rsidR="009A5F98" w:rsidRPr="00715648" w:rsidRDefault="009A5F98" w:rsidP="009A5F98">
      <w:pPr>
        <w:spacing w:after="0" w:line="240" w:lineRule="auto"/>
        <w:ind w:firstLine="708"/>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4.1.2 -</w:t>
      </w:r>
      <w:r w:rsidRPr="00715648">
        <w:rPr>
          <w:rFonts w:ascii="Garamond" w:hAnsi="Garamond" w:cs="Times New Roman"/>
          <w:sz w:val="27"/>
          <w:szCs w:val="27"/>
        </w:rPr>
        <w:t xml:space="preserve">  A responsabilidade para realizar os procedimentos de cobrança do valor/hora do agricultor atendido é exclusivamente da Contratada.                               </w:t>
      </w:r>
    </w:p>
    <w:p w14:paraId="4C0C6439"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sz w:val="27"/>
          <w:szCs w:val="27"/>
          <w:lang w:eastAsia="pt-BR"/>
        </w:rPr>
        <w:t xml:space="preserve">   </w:t>
      </w:r>
    </w:p>
    <w:p w14:paraId="126DC583"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 xml:space="preserve">4.2. </w:t>
      </w:r>
      <w:r w:rsidRPr="00715648">
        <w:rPr>
          <w:rFonts w:ascii="Garamond" w:eastAsia="Times New Roman" w:hAnsi="Garamond" w:cs="Times New Roman"/>
          <w:sz w:val="27"/>
          <w:szCs w:val="27"/>
          <w:lang w:eastAsia="pt-BR"/>
        </w:rPr>
        <w:t xml:space="preserve">O número do CNPJ - Cadastro Nacional de Pessoa Jurídica - constante das notas fiscais/faturas deverá ser aquele fornecido na fase de habilitação </w:t>
      </w:r>
    </w:p>
    <w:p w14:paraId="183EEE29"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sz w:val="27"/>
          <w:szCs w:val="27"/>
          <w:lang w:eastAsia="pt-BR"/>
        </w:rPr>
      </w:pPr>
    </w:p>
    <w:p w14:paraId="41435DE1"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4.3.</w:t>
      </w:r>
      <w:r w:rsidRPr="00715648">
        <w:rPr>
          <w:rFonts w:ascii="Garamond" w:eastAsia="Times New Roman" w:hAnsi="Garamond" w:cs="Times New Roman"/>
          <w:sz w:val="27"/>
          <w:szCs w:val="27"/>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14:paraId="5075696A"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4359D7D5"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color w:val="000000"/>
          <w:sz w:val="27"/>
          <w:szCs w:val="27"/>
          <w:lang w:eastAsia="pt-BR"/>
        </w:rPr>
      </w:pPr>
      <w:r w:rsidRPr="00715648">
        <w:rPr>
          <w:rFonts w:ascii="Garamond" w:eastAsia="Times New Roman" w:hAnsi="Garamond" w:cs="Times New Roman"/>
          <w:b/>
          <w:color w:val="000000"/>
          <w:sz w:val="27"/>
          <w:szCs w:val="27"/>
          <w:lang w:eastAsia="pt-BR"/>
        </w:rPr>
        <w:t xml:space="preserve">4.4. </w:t>
      </w:r>
      <w:r w:rsidRPr="00715648">
        <w:rPr>
          <w:rFonts w:ascii="Garamond" w:eastAsia="Times New Roman" w:hAnsi="Garamond" w:cs="Times New Roman"/>
          <w:color w:val="000000"/>
          <w:sz w:val="27"/>
          <w:szCs w:val="27"/>
          <w:lang w:eastAsia="pt-BR"/>
        </w:rPr>
        <w:t>A contratada fica obrigada a aceitar nas mesmas condições, os acréscimos ou supressões que se fizerem nas aquisições, até 25% (vinte e cinco por cento), conforme dispõe o § 1º do artigo 65 da Lei nº 8.666/93, atualizada.</w:t>
      </w:r>
    </w:p>
    <w:p w14:paraId="68B9D56D"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color w:val="000000"/>
          <w:sz w:val="27"/>
          <w:szCs w:val="27"/>
          <w:lang w:eastAsia="pt-BR"/>
        </w:rPr>
      </w:pPr>
    </w:p>
    <w:p w14:paraId="3C3DA8A4"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color w:val="000000"/>
          <w:sz w:val="27"/>
          <w:szCs w:val="27"/>
          <w:lang w:eastAsia="pt-BR"/>
        </w:rPr>
      </w:pPr>
      <w:r w:rsidRPr="00715648">
        <w:rPr>
          <w:rFonts w:ascii="Garamond" w:eastAsia="Times New Roman" w:hAnsi="Garamond" w:cs="Times New Roman"/>
          <w:b/>
          <w:color w:val="000000"/>
          <w:sz w:val="27"/>
          <w:szCs w:val="27"/>
          <w:lang w:eastAsia="pt-BR"/>
        </w:rPr>
        <w:t>4.5.</w:t>
      </w:r>
      <w:r w:rsidRPr="00715648">
        <w:rPr>
          <w:rFonts w:ascii="Garamond" w:eastAsia="Times New Roman" w:hAnsi="Garamond" w:cs="Times New Roman"/>
          <w:color w:val="000000"/>
          <w:sz w:val="27"/>
          <w:szCs w:val="27"/>
          <w:lang w:eastAsia="pt-BR"/>
        </w:rPr>
        <w:t xml:space="preserve"> Só haverá reajuste na ocorrência de fato que justifique a aplicação do artigo 65, inciso II, alínea “d”, da Lei nº 8.666 de 21 de junho de 1993, consolidadas.</w:t>
      </w:r>
    </w:p>
    <w:p w14:paraId="247B6097"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color w:val="000000"/>
          <w:sz w:val="27"/>
          <w:szCs w:val="27"/>
          <w:lang w:eastAsia="pt-BR"/>
        </w:rPr>
      </w:pPr>
    </w:p>
    <w:p w14:paraId="2C353F7F"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sz w:val="27"/>
          <w:szCs w:val="27"/>
          <w:lang w:eastAsia="pt-BR"/>
        </w:rPr>
        <w:tab/>
      </w:r>
      <w:r w:rsidRPr="00715648">
        <w:rPr>
          <w:rFonts w:ascii="Garamond" w:eastAsia="Times New Roman" w:hAnsi="Garamond" w:cs="Times New Roman"/>
          <w:b/>
          <w:sz w:val="27"/>
          <w:szCs w:val="27"/>
          <w:lang w:eastAsia="pt-BR"/>
        </w:rPr>
        <w:t>4.5.1</w:t>
      </w:r>
      <w:r w:rsidRPr="00715648">
        <w:rPr>
          <w:rFonts w:ascii="Garamond" w:eastAsia="Times New Roman" w:hAnsi="Garamond" w:cs="Times New Roman"/>
          <w:sz w:val="27"/>
          <w:szCs w:val="27"/>
          <w:lang w:eastAsia="pt-BR"/>
        </w:rPr>
        <w:t xml:space="preserve"> – O reajuste será anual com base no Índice Nacional de Preços ao Consumidor (INPC). Em caso de extinção deste, será utilizado o que vier a substituí-lo.</w:t>
      </w:r>
    </w:p>
    <w:p w14:paraId="11D1BF49"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36A40652"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ab/>
        <w:t>4.5.2</w:t>
      </w:r>
      <w:r w:rsidRPr="00715648">
        <w:rPr>
          <w:rFonts w:ascii="Garamond" w:eastAsia="Times New Roman" w:hAnsi="Garamond" w:cs="Times New Roman"/>
          <w:sz w:val="27"/>
          <w:szCs w:val="27"/>
          <w:lang w:eastAsia="pt-BR"/>
        </w:rPr>
        <w:t xml:space="preserve"> -  O reajuste de preço só será efetivado mediante prorrogação do presente instrumento, após um ano de efetivo Contrato.</w:t>
      </w:r>
    </w:p>
    <w:p w14:paraId="4D935779"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288F9513" w14:textId="77777777" w:rsidR="009A5F98" w:rsidRPr="00715648" w:rsidRDefault="009A5F98" w:rsidP="009A5F98">
      <w:pPr>
        <w:spacing w:beforeLines="40" w:before="96" w:afterLines="40" w:after="96" w:line="240" w:lineRule="auto"/>
        <w:contextualSpacing/>
        <w:rPr>
          <w:rFonts w:ascii="Garamond" w:eastAsia="Verdana" w:hAnsi="Garamond" w:cs="Times New Roman"/>
          <w:b/>
          <w:sz w:val="27"/>
          <w:szCs w:val="27"/>
          <w:u w:val="single"/>
        </w:rPr>
      </w:pPr>
    </w:p>
    <w:p w14:paraId="2756C4C2" w14:textId="77777777" w:rsidR="009A5F98" w:rsidRPr="00715648" w:rsidRDefault="009A5F98" w:rsidP="009A5F98">
      <w:pPr>
        <w:spacing w:beforeLines="40" w:before="96" w:afterLines="40" w:after="96" w:line="240" w:lineRule="auto"/>
        <w:contextualSpacing/>
        <w:rPr>
          <w:rFonts w:ascii="Garamond" w:eastAsia="Verdana" w:hAnsi="Garamond" w:cs="Times New Roman"/>
          <w:b/>
          <w:sz w:val="27"/>
          <w:szCs w:val="27"/>
          <w:u w:val="single"/>
        </w:rPr>
      </w:pPr>
      <w:r w:rsidRPr="00715648">
        <w:rPr>
          <w:rFonts w:ascii="Garamond" w:eastAsia="Verdana" w:hAnsi="Garamond" w:cs="Times New Roman"/>
          <w:b/>
          <w:sz w:val="27"/>
          <w:szCs w:val="27"/>
          <w:u w:val="single"/>
        </w:rPr>
        <w:t>CLÁUSULA QUINTA -  DAS OBRIGAÇÕES DA CONTRATADA E CONTRATANTE</w:t>
      </w:r>
    </w:p>
    <w:p w14:paraId="46C70B8F" w14:textId="77777777" w:rsidR="009A5F98" w:rsidRPr="00715648" w:rsidRDefault="009A5F98" w:rsidP="009A5F98">
      <w:pPr>
        <w:widowControl w:val="0"/>
        <w:spacing w:beforeLines="40" w:before="96" w:afterLines="40" w:after="96" w:line="240" w:lineRule="auto"/>
        <w:ind w:right="65"/>
        <w:contextualSpacing/>
        <w:jc w:val="both"/>
        <w:rPr>
          <w:rFonts w:ascii="Garamond" w:eastAsia="Verdana" w:hAnsi="Garamond" w:cs="Times New Roman"/>
          <w:b/>
          <w:spacing w:val="1"/>
          <w:sz w:val="27"/>
          <w:szCs w:val="27"/>
        </w:rPr>
      </w:pPr>
    </w:p>
    <w:p w14:paraId="5D1358EB" w14:textId="77777777" w:rsidR="009A5F98" w:rsidRPr="00715648" w:rsidRDefault="009A5F98" w:rsidP="009A5F98">
      <w:pPr>
        <w:widowControl w:val="0"/>
        <w:spacing w:beforeLines="40" w:before="96" w:afterLines="40" w:after="96" w:line="240" w:lineRule="auto"/>
        <w:ind w:right="65"/>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5.1.</w:t>
      </w:r>
      <w:r w:rsidRPr="00715648">
        <w:rPr>
          <w:rFonts w:ascii="Garamond" w:eastAsia="Verdana" w:hAnsi="Garamond" w:cs="Times New Roman"/>
          <w:spacing w:val="1"/>
          <w:sz w:val="27"/>
          <w:szCs w:val="27"/>
        </w:rPr>
        <w:t xml:space="preserve"> As obrigações da contratada são as descritas no edital. </w:t>
      </w:r>
    </w:p>
    <w:p w14:paraId="4A4725C2" w14:textId="77777777" w:rsidR="009A5F98" w:rsidRPr="00715648" w:rsidRDefault="009A5F98" w:rsidP="009A5F98">
      <w:pPr>
        <w:widowControl w:val="0"/>
        <w:spacing w:beforeLines="40" w:before="96" w:afterLines="40" w:after="96" w:line="240" w:lineRule="auto"/>
        <w:ind w:right="65"/>
        <w:contextualSpacing/>
        <w:jc w:val="both"/>
        <w:rPr>
          <w:rFonts w:ascii="Garamond" w:eastAsia="Verdana" w:hAnsi="Garamond" w:cs="Times New Roman"/>
          <w:b/>
          <w:spacing w:val="1"/>
          <w:sz w:val="27"/>
          <w:szCs w:val="27"/>
        </w:rPr>
      </w:pPr>
    </w:p>
    <w:p w14:paraId="26805D05" w14:textId="77777777" w:rsidR="009A5F98" w:rsidRPr="00715648" w:rsidRDefault="009A5F98" w:rsidP="009A5F98">
      <w:pPr>
        <w:widowControl w:val="0"/>
        <w:spacing w:beforeLines="40" w:before="96" w:afterLines="40" w:after="96" w:line="240" w:lineRule="auto"/>
        <w:ind w:right="65"/>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5.2 –</w:t>
      </w:r>
      <w:r w:rsidRPr="00715648">
        <w:rPr>
          <w:rFonts w:ascii="Garamond" w:eastAsia="Verdana" w:hAnsi="Garamond" w:cs="Times New Roman"/>
          <w:spacing w:val="1"/>
          <w:sz w:val="27"/>
          <w:szCs w:val="27"/>
        </w:rPr>
        <w:t xml:space="preserve"> São atribuições e condições da contratante aquelas descritas no edital. </w:t>
      </w:r>
    </w:p>
    <w:p w14:paraId="257D3E9E"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50D7F6E8"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5.3</w:t>
      </w:r>
      <w:r w:rsidRPr="00715648">
        <w:rPr>
          <w:rFonts w:ascii="Garamond" w:eastAsia="Times New Roman" w:hAnsi="Garamond" w:cs="Times New Roman"/>
          <w:sz w:val="27"/>
          <w:szCs w:val="27"/>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14:paraId="08281560" w14:textId="77777777" w:rsidR="009A5F98" w:rsidRPr="00715648" w:rsidRDefault="009A5F98" w:rsidP="009A5F98">
      <w:pPr>
        <w:spacing w:beforeLines="40" w:before="96" w:afterLines="40" w:after="96" w:line="240" w:lineRule="auto"/>
        <w:contextualSpacing/>
        <w:rPr>
          <w:rFonts w:ascii="Garamond" w:eastAsia="Verdana" w:hAnsi="Garamond" w:cs="Times New Roman"/>
          <w:b/>
          <w:sz w:val="27"/>
          <w:szCs w:val="27"/>
          <w:u w:val="single"/>
        </w:rPr>
      </w:pPr>
    </w:p>
    <w:p w14:paraId="04C8B75B" w14:textId="77777777" w:rsidR="009A5F98" w:rsidRPr="00715648" w:rsidRDefault="009A5F98" w:rsidP="009A5F98">
      <w:pPr>
        <w:spacing w:beforeLines="40" w:before="96" w:afterLines="40" w:after="96" w:line="240" w:lineRule="auto"/>
        <w:contextualSpacing/>
        <w:rPr>
          <w:rFonts w:ascii="Garamond" w:eastAsia="Verdana" w:hAnsi="Garamond" w:cs="Times New Roman"/>
          <w:b/>
          <w:sz w:val="27"/>
          <w:szCs w:val="27"/>
          <w:u w:val="single"/>
        </w:rPr>
      </w:pPr>
      <w:r w:rsidRPr="00715648">
        <w:rPr>
          <w:rFonts w:ascii="Garamond" w:eastAsia="Verdana" w:hAnsi="Garamond" w:cs="Times New Roman"/>
          <w:b/>
          <w:sz w:val="27"/>
          <w:szCs w:val="27"/>
          <w:u w:val="single"/>
        </w:rPr>
        <w:t>CLÁUSULA SEXTA – DAS PENALIDADES</w:t>
      </w:r>
    </w:p>
    <w:p w14:paraId="232EC95F" w14:textId="77777777" w:rsidR="009A5F98" w:rsidRPr="00715648" w:rsidRDefault="009A5F98" w:rsidP="009A5F98">
      <w:pPr>
        <w:spacing w:beforeLines="40" w:before="96" w:afterLines="40" w:after="96" w:line="240" w:lineRule="auto"/>
        <w:contextualSpacing/>
        <w:rPr>
          <w:rFonts w:ascii="Garamond" w:eastAsia="Verdana" w:hAnsi="Garamond" w:cs="Times New Roman"/>
          <w:b/>
          <w:sz w:val="27"/>
          <w:szCs w:val="27"/>
          <w:u w:val="single"/>
        </w:rPr>
      </w:pPr>
    </w:p>
    <w:p w14:paraId="54EFF489" w14:textId="77777777" w:rsidR="009A5F98" w:rsidRPr="00715648" w:rsidRDefault="009A5F98" w:rsidP="009A5F98">
      <w:pPr>
        <w:spacing w:beforeLines="40" w:before="96" w:afterLines="40" w:after="96" w:line="240" w:lineRule="auto"/>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 xml:space="preserve">6.1. </w:t>
      </w:r>
      <w:r w:rsidRPr="00715648">
        <w:rPr>
          <w:rFonts w:ascii="Garamond" w:eastAsia="Verdana" w:hAnsi="Garamond" w:cs="Times New Roman"/>
          <w:spacing w:val="1"/>
          <w:sz w:val="27"/>
          <w:szCs w:val="27"/>
        </w:rPr>
        <w:t xml:space="preserve">Comete infração administrativa nos termos da Lei nº 8.666 de 1993 e da Lei nº 10.520, de 2002 a Contratada que: </w:t>
      </w:r>
    </w:p>
    <w:p w14:paraId="1485205C" w14:textId="77777777" w:rsidR="009A5F98" w:rsidRPr="00715648" w:rsidRDefault="009A5F98" w:rsidP="009A5F98">
      <w:pPr>
        <w:spacing w:beforeLines="40" w:before="96" w:afterLines="40" w:after="96" w:line="240" w:lineRule="auto"/>
        <w:ind w:left="709"/>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6.1.2.</w:t>
      </w:r>
      <w:r w:rsidRPr="00715648">
        <w:rPr>
          <w:rFonts w:ascii="Garamond" w:eastAsia="Verdana" w:hAnsi="Garamond" w:cs="Times New Roman"/>
          <w:spacing w:val="1"/>
          <w:sz w:val="27"/>
          <w:szCs w:val="27"/>
        </w:rPr>
        <w:t xml:space="preserve"> Não assinar o contrato quando convocada dentro do prazo de validade da proposta; </w:t>
      </w:r>
    </w:p>
    <w:p w14:paraId="5237352C" w14:textId="77777777" w:rsidR="009A5F98" w:rsidRPr="00715648" w:rsidRDefault="009A5F98" w:rsidP="009A5F98">
      <w:pPr>
        <w:spacing w:beforeLines="40" w:before="96" w:afterLines="40" w:after="96" w:line="240" w:lineRule="auto"/>
        <w:ind w:left="709"/>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6.1.3.</w:t>
      </w:r>
      <w:r w:rsidRPr="00715648">
        <w:rPr>
          <w:rFonts w:ascii="Garamond" w:eastAsia="Verdana" w:hAnsi="Garamond" w:cs="Times New Roman"/>
          <w:spacing w:val="1"/>
          <w:sz w:val="27"/>
          <w:szCs w:val="27"/>
        </w:rPr>
        <w:t xml:space="preserve"> Apresentar documentação falsa;</w:t>
      </w:r>
    </w:p>
    <w:p w14:paraId="2AFFCB54" w14:textId="77777777" w:rsidR="009A5F98" w:rsidRPr="00715648" w:rsidRDefault="009A5F98" w:rsidP="009A5F98">
      <w:pPr>
        <w:spacing w:beforeLines="40" w:before="96" w:afterLines="40" w:after="96" w:line="240" w:lineRule="auto"/>
        <w:ind w:left="709"/>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6.1.4.</w:t>
      </w:r>
      <w:r w:rsidRPr="00715648">
        <w:rPr>
          <w:rFonts w:ascii="Garamond" w:eastAsia="Verdana" w:hAnsi="Garamond" w:cs="Times New Roman"/>
          <w:spacing w:val="1"/>
          <w:sz w:val="27"/>
          <w:szCs w:val="27"/>
        </w:rPr>
        <w:t xml:space="preserve"> Deixar de entregar os documentos exigidos no certame;</w:t>
      </w:r>
    </w:p>
    <w:p w14:paraId="32281009" w14:textId="77777777" w:rsidR="009A5F98" w:rsidRPr="00715648" w:rsidRDefault="009A5F98" w:rsidP="009A5F98">
      <w:pPr>
        <w:spacing w:beforeLines="40" w:before="96" w:afterLines="40" w:after="96" w:line="240" w:lineRule="auto"/>
        <w:ind w:left="709"/>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6.1.5.</w:t>
      </w:r>
      <w:r w:rsidRPr="00715648">
        <w:rPr>
          <w:rFonts w:ascii="Garamond" w:eastAsia="Verdana" w:hAnsi="Garamond" w:cs="Times New Roman"/>
          <w:spacing w:val="1"/>
          <w:sz w:val="27"/>
          <w:szCs w:val="27"/>
        </w:rPr>
        <w:t xml:space="preserve"> Ensejar o retardamento da execução do objeto; </w:t>
      </w:r>
    </w:p>
    <w:p w14:paraId="45FBFDCA" w14:textId="77777777" w:rsidR="009A5F98" w:rsidRPr="00715648" w:rsidRDefault="009A5F98" w:rsidP="009A5F98">
      <w:pPr>
        <w:spacing w:beforeLines="40" w:before="96" w:afterLines="40" w:after="96" w:line="240" w:lineRule="auto"/>
        <w:ind w:left="709"/>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6.1.6.</w:t>
      </w:r>
      <w:r w:rsidRPr="00715648">
        <w:rPr>
          <w:rFonts w:ascii="Garamond" w:eastAsia="Verdana" w:hAnsi="Garamond" w:cs="Times New Roman"/>
          <w:spacing w:val="1"/>
          <w:sz w:val="27"/>
          <w:szCs w:val="27"/>
        </w:rPr>
        <w:t xml:space="preserve"> Não mantiver a proposta;</w:t>
      </w:r>
    </w:p>
    <w:p w14:paraId="6F440406" w14:textId="77777777" w:rsidR="009A5F98" w:rsidRPr="00715648" w:rsidRDefault="009A5F98" w:rsidP="009A5F98">
      <w:pPr>
        <w:spacing w:beforeLines="40" w:before="96" w:afterLines="40" w:after="96" w:line="240" w:lineRule="auto"/>
        <w:ind w:left="709"/>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6.1.7.</w:t>
      </w:r>
      <w:r w:rsidRPr="00715648">
        <w:rPr>
          <w:rFonts w:ascii="Garamond" w:eastAsia="Verdana" w:hAnsi="Garamond" w:cs="Times New Roman"/>
          <w:spacing w:val="1"/>
          <w:sz w:val="27"/>
          <w:szCs w:val="27"/>
        </w:rPr>
        <w:t xml:space="preserve"> Cometer fraude fiscal;</w:t>
      </w:r>
    </w:p>
    <w:p w14:paraId="1F5B4BA0" w14:textId="77777777" w:rsidR="009A5F98" w:rsidRPr="00715648" w:rsidRDefault="009A5F98" w:rsidP="009A5F98">
      <w:pPr>
        <w:spacing w:beforeLines="40" w:before="96" w:afterLines="40" w:after="96" w:line="240" w:lineRule="auto"/>
        <w:ind w:left="709"/>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6.1.8.</w:t>
      </w:r>
      <w:r w:rsidRPr="00715648">
        <w:rPr>
          <w:rFonts w:ascii="Garamond" w:eastAsia="Verdana" w:hAnsi="Garamond" w:cs="Times New Roman"/>
          <w:spacing w:val="1"/>
          <w:sz w:val="27"/>
          <w:szCs w:val="27"/>
        </w:rPr>
        <w:t xml:space="preserve"> Comportar-se de modo inidôneo. </w:t>
      </w:r>
    </w:p>
    <w:p w14:paraId="0C70ECE7" w14:textId="77777777" w:rsidR="009A5F98" w:rsidRPr="00715648" w:rsidRDefault="009A5F98" w:rsidP="009A5F98">
      <w:pPr>
        <w:spacing w:beforeLines="40" w:before="96" w:afterLines="40" w:after="96" w:line="240" w:lineRule="auto"/>
        <w:contextualSpacing/>
        <w:jc w:val="both"/>
        <w:rPr>
          <w:rFonts w:ascii="Garamond" w:eastAsia="Verdana" w:hAnsi="Garamond" w:cs="Times New Roman"/>
          <w:spacing w:val="1"/>
          <w:sz w:val="27"/>
          <w:szCs w:val="27"/>
        </w:rPr>
      </w:pPr>
    </w:p>
    <w:p w14:paraId="633D2119" w14:textId="77777777" w:rsidR="009A5F98" w:rsidRPr="00715648" w:rsidRDefault="009A5F98" w:rsidP="009A5F98">
      <w:pPr>
        <w:spacing w:beforeLines="40" w:before="96" w:afterLines="40" w:after="96" w:line="240" w:lineRule="auto"/>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6.2.</w:t>
      </w:r>
      <w:r w:rsidRPr="00715648">
        <w:rPr>
          <w:rFonts w:ascii="Garamond" w:eastAsia="Verdana" w:hAnsi="Garamond" w:cs="Times New Roman"/>
          <w:spacing w:val="1"/>
          <w:sz w:val="27"/>
          <w:szCs w:val="27"/>
        </w:rPr>
        <w:t xml:space="preserve"> De acordo com o estabelecido no artigo 77, da Lei </w:t>
      </w:r>
      <w:proofErr w:type="gramStart"/>
      <w:r w:rsidRPr="00715648">
        <w:rPr>
          <w:rFonts w:ascii="Garamond" w:eastAsia="Verdana" w:hAnsi="Garamond" w:cs="Times New Roman"/>
          <w:spacing w:val="1"/>
          <w:sz w:val="27"/>
          <w:szCs w:val="27"/>
        </w:rPr>
        <w:t>n.º</w:t>
      </w:r>
      <w:proofErr w:type="gramEnd"/>
      <w:r w:rsidRPr="00715648">
        <w:rPr>
          <w:rFonts w:ascii="Garamond" w:eastAsia="Verdana" w:hAnsi="Garamond" w:cs="Times New Roman"/>
          <w:spacing w:val="1"/>
          <w:sz w:val="27"/>
          <w:szCs w:val="27"/>
        </w:rPr>
        <w:t xml:space="preserve"> 8.666/93, a inexecução total ou parcial do contrato enseja sua rescisão, constituindo, também, motivo para o rompimento do ajuste, aqueles previstos no art. 78, incisos I a XVIII.</w:t>
      </w:r>
    </w:p>
    <w:p w14:paraId="3B2BAB5A" w14:textId="77777777" w:rsidR="009A5F98" w:rsidRPr="00715648" w:rsidRDefault="009A5F98" w:rsidP="009A5F98">
      <w:pPr>
        <w:spacing w:beforeLines="40" w:before="96" w:afterLines="40" w:after="96" w:line="240" w:lineRule="auto"/>
        <w:contextualSpacing/>
        <w:jc w:val="both"/>
        <w:rPr>
          <w:rFonts w:ascii="Garamond" w:eastAsia="Verdana" w:hAnsi="Garamond" w:cs="Times New Roman"/>
          <w:spacing w:val="1"/>
          <w:sz w:val="27"/>
          <w:szCs w:val="27"/>
        </w:rPr>
      </w:pPr>
    </w:p>
    <w:p w14:paraId="15596B6C" w14:textId="77777777" w:rsidR="009A5F98" w:rsidRPr="00715648" w:rsidRDefault="009A5F98" w:rsidP="009A5F98">
      <w:pPr>
        <w:spacing w:beforeLines="40" w:before="96" w:afterLines="40" w:after="96" w:line="240" w:lineRule="auto"/>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6.3.</w:t>
      </w:r>
      <w:r w:rsidRPr="00715648">
        <w:rPr>
          <w:rFonts w:ascii="Garamond" w:eastAsia="Verdana" w:hAnsi="Garamond" w:cs="Times New Roman"/>
          <w:spacing w:val="1"/>
          <w:sz w:val="27"/>
          <w:szCs w:val="27"/>
        </w:rPr>
        <w:t xml:space="preserve"> Nas hipóteses de inexecução total ou parcial, poderá a Administração aplicar ao contratado as seguintes sanções: </w:t>
      </w:r>
    </w:p>
    <w:p w14:paraId="227ACBE7" w14:textId="77777777" w:rsidR="009A5F98" w:rsidRPr="00715648" w:rsidRDefault="009A5F98" w:rsidP="009A5F98">
      <w:pPr>
        <w:spacing w:beforeLines="40" w:before="96" w:afterLines="40" w:after="96" w:line="240" w:lineRule="auto"/>
        <w:ind w:left="567"/>
        <w:contextualSpacing/>
        <w:jc w:val="both"/>
        <w:rPr>
          <w:rFonts w:ascii="Garamond" w:eastAsia="Verdana" w:hAnsi="Garamond" w:cs="Times New Roman"/>
          <w:spacing w:val="1"/>
          <w:sz w:val="27"/>
          <w:szCs w:val="27"/>
        </w:rPr>
      </w:pPr>
      <w:r w:rsidRPr="00715648">
        <w:rPr>
          <w:rFonts w:ascii="Garamond" w:eastAsia="Verdana" w:hAnsi="Garamond" w:cs="Times New Roman"/>
          <w:b/>
          <w:spacing w:val="1"/>
          <w:sz w:val="27"/>
          <w:szCs w:val="27"/>
        </w:rPr>
        <w:t>6.3.1.</w:t>
      </w:r>
      <w:r w:rsidRPr="00715648">
        <w:rPr>
          <w:rFonts w:ascii="Garamond" w:eastAsia="Verdana" w:hAnsi="Garamond" w:cs="Times New Roman"/>
          <w:spacing w:val="1"/>
          <w:sz w:val="27"/>
          <w:szCs w:val="27"/>
        </w:rPr>
        <w:t xml:space="preserve"> Advertência;</w:t>
      </w:r>
    </w:p>
    <w:p w14:paraId="5BED2333" w14:textId="77777777" w:rsidR="009A5F98" w:rsidRPr="00715648" w:rsidRDefault="009A5F98" w:rsidP="009A5F98">
      <w:pPr>
        <w:spacing w:after="0" w:line="240" w:lineRule="auto"/>
        <w:ind w:firstLine="567"/>
        <w:jc w:val="both"/>
        <w:rPr>
          <w:rFonts w:ascii="Garamond" w:hAnsi="Garamond" w:cs="Times New Roman"/>
          <w:sz w:val="27"/>
          <w:szCs w:val="27"/>
        </w:rPr>
      </w:pPr>
      <w:r w:rsidRPr="00715648">
        <w:rPr>
          <w:rFonts w:ascii="Garamond" w:eastAsia="Verdana" w:hAnsi="Garamond" w:cs="Times New Roman"/>
          <w:b/>
          <w:spacing w:val="1"/>
          <w:sz w:val="27"/>
          <w:szCs w:val="27"/>
        </w:rPr>
        <w:t>6.3.2.</w:t>
      </w:r>
      <w:r w:rsidRPr="00715648">
        <w:rPr>
          <w:rFonts w:ascii="Garamond" w:eastAsia="Verdana" w:hAnsi="Garamond" w:cs="Times New Roman"/>
          <w:spacing w:val="1"/>
          <w:sz w:val="27"/>
          <w:szCs w:val="27"/>
        </w:rPr>
        <w:t xml:space="preserve"> </w:t>
      </w:r>
      <w:proofErr w:type="gramStart"/>
      <w:r w:rsidRPr="00715648">
        <w:rPr>
          <w:rFonts w:ascii="Garamond" w:hAnsi="Garamond" w:cs="Times New Roman"/>
          <w:sz w:val="27"/>
          <w:szCs w:val="27"/>
        </w:rPr>
        <w:t>multa</w:t>
      </w:r>
      <w:proofErr w:type="gramEnd"/>
      <w:r w:rsidRPr="00715648">
        <w:rPr>
          <w:rFonts w:ascii="Garamond" w:hAnsi="Garamond" w:cs="Times New Roman"/>
          <w:sz w:val="27"/>
          <w:szCs w:val="27"/>
        </w:rPr>
        <w:t xml:space="preserve"> de até 10% (dez por cento) sobre o valor total da contratação, ao recusar-se ou deixar de executar quaisquer dos itens empenhados.</w:t>
      </w:r>
    </w:p>
    <w:p w14:paraId="336C43E7" w14:textId="77777777" w:rsidR="009A5F98" w:rsidRPr="00715648" w:rsidRDefault="009A5F98" w:rsidP="009A5F98">
      <w:pPr>
        <w:spacing w:after="0" w:line="240" w:lineRule="auto"/>
        <w:ind w:firstLine="567"/>
        <w:jc w:val="both"/>
        <w:rPr>
          <w:rFonts w:ascii="Garamond" w:hAnsi="Garamond" w:cs="Times New Roman"/>
          <w:sz w:val="27"/>
          <w:szCs w:val="27"/>
        </w:rPr>
      </w:pPr>
      <w:r w:rsidRPr="00715648">
        <w:rPr>
          <w:rFonts w:ascii="Garamond" w:hAnsi="Garamond" w:cs="Times New Roman"/>
          <w:b/>
          <w:sz w:val="27"/>
          <w:szCs w:val="27"/>
        </w:rPr>
        <w:t>6.3.3.</w:t>
      </w:r>
      <w:r w:rsidRPr="00715648">
        <w:rPr>
          <w:rFonts w:ascii="Garamond" w:hAnsi="Garamond" w:cs="Times New Roman"/>
          <w:sz w:val="27"/>
          <w:szCs w:val="27"/>
        </w:rPr>
        <w:t xml:space="preserve"> </w:t>
      </w:r>
      <w:proofErr w:type="gramStart"/>
      <w:r w:rsidRPr="00715648">
        <w:rPr>
          <w:rFonts w:ascii="Garamond" w:hAnsi="Garamond" w:cs="Times New Roman"/>
          <w:sz w:val="27"/>
          <w:szCs w:val="27"/>
        </w:rPr>
        <w:t>multa</w:t>
      </w:r>
      <w:proofErr w:type="gramEnd"/>
      <w:r w:rsidRPr="00715648">
        <w:rPr>
          <w:rFonts w:ascii="Garamond" w:hAnsi="Garamond" w:cs="Times New Roman"/>
          <w:sz w:val="27"/>
          <w:szCs w:val="27"/>
        </w:rPr>
        <w:t xml:space="preserve"> de até 10% (dez por cento) sobre o valor total da contratação, no atraso da execução dos serviços solicitados, por prazo superior a 30 dias ou em casos de rescisão contratual.</w:t>
      </w:r>
    </w:p>
    <w:p w14:paraId="5B75CFBB" w14:textId="77777777" w:rsidR="009A5F98" w:rsidRPr="00715648" w:rsidRDefault="009A5F98" w:rsidP="009A5F98">
      <w:pPr>
        <w:spacing w:beforeLines="40" w:before="96" w:afterLines="40" w:after="96" w:line="240" w:lineRule="auto"/>
        <w:ind w:left="567"/>
        <w:contextualSpacing/>
        <w:jc w:val="both"/>
        <w:rPr>
          <w:rFonts w:ascii="Garamond" w:eastAsia="Times New Roman" w:hAnsi="Garamond" w:cs="Times New Roman"/>
          <w:sz w:val="27"/>
          <w:szCs w:val="27"/>
          <w:lang w:eastAsia="pt-BR"/>
        </w:rPr>
      </w:pPr>
      <w:r w:rsidRPr="00715648">
        <w:rPr>
          <w:rFonts w:ascii="Garamond" w:eastAsia="Verdana" w:hAnsi="Garamond" w:cs="Times New Roman"/>
          <w:b/>
          <w:spacing w:val="1"/>
          <w:sz w:val="27"/>
          <w:szCs w:val="27"/>
        </w:rPr>
        <w:t>6.3.4.</w:t>
      </w:r>
      <w:r w:rsidRPr="00715648">
        <w:rPr>
          <w:rFonts w:ascii="Garamond" w:eastAsia="Verdana" w:hAnsi="Garamond" w:cs="Times New Roman"/>
          <w:spacing w:val="1"/>
          <w:sz w:val="27"/>
          <w:szCs w:val="27"/>
        </w:rPr>
        <w:t xml:space="preserve"> </w:t>
      </w:r>
      <w:proofErr w:type="gramStart"/>
      <w:r w:rsidRPr="00715648">
        <w:rPr>
          <w:rFonts w:ascii="Garamond" w:eastAsia="Times New Roman" w:hAnsi="Garamond" w:cs="Times New Roman"/>
          <w:sz w:val="27"/>
          <w:szCs w:val="27"/>
          <w:lang w:eastAsia="pt-BR"/>
        </w:rPr>
        <w:t>suspensão</w:t>
      </w:r>
      <w:proofErr w:type="gramEnd"/>
      <w:r w:rsidRPr="00715648">
        <w:rPr>
          <w:rFonts w:ascii="Garamond" w:eastAsia="Times New Roman" w:hAnsi="Garamond" w:cs="Times New Roman"/>
          <w:sz w:val="27"/>
          <w:szCs w:val="27"/>
          <w:lang w:eastAsia="pt-BR"/>
        </w:rPr>
        <w:t xml:space="preserve"> temporária de participação em licitação e impedimento de contratar com a Administração, por prazo não superior a 02 (dois) anos.</w:t>
      </w:r>
    </w:p>
    <w:p w14:paraId="51AF1877" w14:textId="77777777" w:rsidR="009A5F98" w:rsidRPr="00715648" w:rsidRDefault="009A5F98" w:rsidP="009A5F98">
      <w:pPr>
        <w:spacing w:after="0" w:line="240" w:lineRule="auto"/>
        <w:ind w:firstLine="1440"/>
        <w:jc w:val="both"/>
        <w:rPr>
          <w:rFonts w:ascii="Garamond" w:eastAsia="Times New Roman" w:hAnsi="Garamond" w:cs="Times New Roman"/>
          <w:sz w:val="27"/>
          <w:szCs w:val="27"/>
          <w:lang w:eastAsia="pt-BR"/>
        </w:rPr>
      </w:pPr>
    </w:p>
    <w:p w14:paraId="454A7DC6" w14:textId="77777777" w:rsidR="009A5F98" w:rsidRPr="00715648" w:rsidRDefault="009A5F98" w:rsidP="009A5F98">
      <w:pPr>
        <w:spacing w:after="0" w:line="240" w:lineRule="auto"/>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6.4.</w:t>
      </w:r>
      <w:r w:rsidRPr="00715648">
        <w:rPr>
          <w:rFonts w:ascii="Garamond" w:eastAsia="Times New Roman" w:hAnsi="Garamond" w:cs="Times New Roman"/>
          <w:sz w:val="27"/>
          <w:szCs w:val="27"/>
          <w:lang w:eastAsia="pt-BR"/>
        </w:rPr>
        <w:t xml:space="preserve"> </w:t>
      </w:r>
      <w:r w:rsidRPr="00715648">
        <w:rPr>
          <w:rFonts w:ascii="Garamond" w:hAnsi="Garamond" w:cs="Times New Roman"/>
          <w:sz w:val="27"/>
          <w:szCs w:val="27"/>
        </w:rPr>
        <w:t>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14:paraId="55C7E806"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711D18E0"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7"/>
          <w:szCs w:val="27"/>
          <w:u w:val="single"/>
          <w:lang w:eastAsia="pt-BR"/>
        </w:rPr>
      </w:pPr>
    </w:p>
    <w:p w14:paraId="04503C65"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7"/>
          <w:szCs w:val="27"/>
          <w:u w:val="single"/>
          <w:lang w:eastAsia="pt-BR"/>
        </w:rPr>
      </w:pPr>
      <w:r w:rsidRPr="00715648">
        <w:rPr>
          <w:rFonts w:ascii="Garamond" w:eastAsia="Times New Roman" w:hAnsi="Garamond" w:cs="Times New Roman"/>
          <w:b/>
          <w:sz w:val="27"/>
          <w:szCs w:val="27"/>
          <w:u w:val="single"/>
          <w:lang w:eastAsia="pt-BR"/>
        </w:rPr>
        <w:t xml:space="preserve">CLÁUSULA </w:t>
      </w:r>
      <w:r w:rsidRPr="00715648">
        <w:rPr>
          <w:rFonts w:ascii="Garamond" w:eastAsia="Times New Roman" w:hAnsi="Garamond" w:cs="Times New Roman"/>
          <w:b/>
          <w:sz w:val="27"/>
          <w:szCs w:val="27"/>
          <w:u w:val="single"/>
          <w:lang w:eastAsia="pt-BR"/>
        </w:rPr>
        <w:tab/>
        <w:t>SÉTIMA – DA FISCALIZAÇÃO</w:t>
      </w:r>
    </w:p>
    <w:p w14:paraId="15299B47"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7"/>
          <w:szCs w:val="27"/>
          <w:u w:val="single"/>
          <w:lang w:eastAsia="pt-BR"/>
        </w:rPr>
      </w:pPr>
    </w:p>
    <w:p w14:paraId="7836A930" w14:textId="641CBA4B"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 xml:space="preserve">7.1. </w:t>
      </w:r>
      <w:r w:rsidRPr="00715648">
        <w:rPr>
          <w:rFonts w:ascii="Garamond" w:eastAsia="Times New Roman" w:hAnsi="Garamond" w:cs="Times New Roman"/>
          <w:sz w:val="27"/>
          <w:szCs w:val="27"/>
          <w:lang w:eastAsia="pt-BR"/>
        </w:rPr>
        <w:t xml:space="preserve">A Contratada declara aceitar, integralmente, todos os processos de inspeção dos </w:t>
      </w:r>
      <w:r w:rsidR="00E675F5">
        <w:rPr>
          <w:rFonts w:ascii="Garamond" w:eastAsia="Times New Roman" w:hAnsi="Garamond" w:cs="Times New Roman"/>
          <w:sz w:val="27"/>
          <w:szCs w:val="27"/>
          <w:lang w:eastAsia="pt-BR"/>
        </w:rPr>
        <w:t>serviços</w:t>
      </w:r>
      <w:r w:rsidRPr="00715648">
        <w:rPr>
          <w:rFonts w:ascii="Garamond" w:eastAsia="Times New Roman" w:hAnsi="Garamond" w:cs="Times New Roman"/>
          <w:sz w:val="27"/>
          <w:szCs w:val="27"/>
          <w:lang w:eastAsia="pt-BR"/>
        </w:rPr>
        <w:t>, verificação e controle a serem adotadas pelo Contratante.</w:t>
      </w:r>
    </w:p>
    <w:p w14:paraId="640591B1"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44B32BDC"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 xml:space="preserve">7.2. </w:t>
      </w:r>
      <w:r w:rsidRPr="00715648">
        <w:rPr>
          <w:rFonts w:ascii="Garamond" w:eastAsia="Times New Roman" w:hAnsi="Garamond" w:cs="Times New Roman"/>
          <w:sz w:val="27"/>
          <w:szCs w:val="27"/>
          <w:lang w:eastAsia="pt-BR"/>
        </w:rPr>
        <w:t>A existência e a atuação da fiscalização do Contratante em nada restringem a responsabilidade única, integral e exclusiva da Contratada, no que concerne aos serviços contratados, e as suas consequências e implicações próximas ou remotas.</w:t>
      </w:r>
    </w:p>
    <w:p w14:paraId="28A67ABA"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p>
    <w:p w14:paraId="15BF0950" w14:textId="77777777" w:rsidR="009A5F98" w:rsidRPr="00715648" w:rsidRDefault="009A5F98" w:rsidP="009A5F98">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7.3.</w:t>
      </w:r>
      <w:r w:rsidRPr="00715648">
        <w:rPr>
          <w:rFonts w:ascii="Garamond" w:eastAsia="Times New Roman" w:hAnsi="Garamond" w:cs="Times New Roman"/>
          <w:sz w:val="27"/>
          <w:szCs w:val="27"/>
          <w:lang w:eastAsia="pt-BR"/>
        </w:rPr>
        <w:t xml:space="preserve"> Fica designado para a fiscalização da execução contratual o Sr. Orlando Baldo, Secretário Municipal de Agricultura, e-mail </w:t>
      </w:r>
      <w:r w:rsidRPr="00715648">
        <w:rPr>
          <w:rFonts w:ascii="Garamond" w:eastAsia="Times New Roman" w:hAnsi="Garamond" w:cs="Times New Roman"/>
          <w:b/>
          <w:sz w:val="27"/>
          <w:szCs w:val="27"/>
          <w:u w:val="single"/>
          <w:lang w:eastAsia="pt-BR"/>
        </w:rPr>
        <w:t>notarural@arroiotrinta.sc.gov.br</w:t>
      </w:r>
      <w:r w:rsidRPr="00715648">
        <w:rPr>
          <w:rFonts w:ascii="Garamond" w:eastAsia="Times New Roman" w:hAnsi="Garamond" w:cs="Times New Roman"/>
          <w:sz w:val="27"/>
          <w:szCs w:val="27"/>
          <w:lang w:eastAsia="pt-BR"/>
        </w:rPr>
        <w:t xml:space="preserve"> e telefone (49) 3535 6036.</w:t>
      </w:r>
    </w:p>
    <w:p w14:paraId="5CD51070" w14:textId="77777777" w:rsidR="009A5F98" w:rsidRPr="00715648" w:rsidRDefault="009A5F98" w:rsidP="009A5F98">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7.3.1 –</w:t>
      </w:r>
      <w:r w:rsidRPr="00715648">
        <w:rPr>
          <w:rFonts w:ascii="Garamond" w:eastAsia="Times New Roman" w:hAnsi="Garamond" w:cs="Times New Roman"/>
          <w:sz w:val="27"/>
          <w:szCs w:val="27"/>
          <w:lang w:eastAsia="pt-BR"/>
        </w:rPr>
        <w:t xml:space="preserve"> O Fiscal será assessorado tecnicamente, sempre que necessário, pelos profissionais do Município em suas respectivas áreas de atuação. </w:t>
      </w:r>
    </w:p>
    <w:p w14:paraId="74E47260" w14:textId="77777777" w:rsidR="009A5F98" w:rsidRPr="00715648" w:rsidRDefault="009A5F98" w:rsidP="009A5F98">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7.3.2 –</w:t>
      </w:r>
      <w:r w:rsidRPr="00715648">
        <w:rPr>
          <w:rFonts w:ascii="Garamond" w:eastAsia="Times New Roman" w:hAnsi="Garamond" w:cs="Times New Roman"/>
          <w:sz w:val="27"/>
          <w:szCs w:val="27"/>
          <w:lang w:eastAsia="pt-BR"/>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14:paraId="7B04B6F8" w14:textId="77777777" w:rsidR="009A5F98" w:rsidRPr="00715648" w:rsidRDefault="009A5F98" w:rsidP="009A5F98">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9"/>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7.3.3</w:t>
      </w:r>
      <w:r w:rsidRPr="00715648">
        <w:rPr>
          <w:rFonts w:ascii="Garamond" w:eastAsia="Times New Roman" w:hAnsi="Garamond" w:cs="Times New Roman"/>
          <w:sz w:val="27"/>
          <w:szCs w:val="27"/>
          <w:lang w:eastAsia="pt-BR"/>
        </w:rPr>
        <w:t xml:space="preserve"> O fiscal do contrato deverá:</w:t>
      </w:r>
    </w:p>
    <w:p w14:paraId="7EEC5016" w14:textId="77777777" w:rsidR="009A5F98" w:rsidRPr="00715648" w:rsidRDefault="009A5F98" w:rsidP="009A5F98">
      <w:pPr>
        <w:numPr>
          <w:ilvl w:val="0"/>
          <w:numId w:val="1"/>
        </w:numPr>
        <w:spacing w:before="40" w:after="120" w:line="259" w:lineRule="auto"/>
        <w:jc w:val="both"/>
        <w:rPr>
          <w:rFonts w:ascii="Garamond" w:eastAsia="Times New Roman" w:hAnsi="Garamond" w:cs="Times New Roman"/>
          <w:sz w:val="27"/>
          <w:szCs w:val="27"/>
          <w:lang w:eastAsia="pt-BR"/>
        </w:rPr>
      </w:pPr>
      <w:r w:rsidRPr="00715648">
        <w:rPr>
          <w:rFonts w:ascii="Garamond" w:eastAsia="Times New Roman" w:hAnsi="Garamond" w:cs="Times New Roman"/>
          <w:sz w:val="27"/>
          <w:szCs w:val="27"/>
          <w:lang w:eastAsia="pt-BR"/>
        </w:rPr>
        <w:t xml:space="preserve">Verificar o cumprimento das características e especificações constantes no edital e seus anexos, com relação aos serviços que estará sendo prestados pelo Licitante vencedor. </w:t>
      </w:r>
    </w:p>
    <w:p w14:paraId="4AC94FE8" w14:textId="77777777" w:rsidR="009A5F98" w:rsidRPr="00715648" w:rsidRDefault="009A5F98" w:rsidP="009A5F98">
      <w:pPr>
        <w:numPr>
          <w:ilvl w:val="0"/>
          <w:numId w:val="1"/>
        </w:numPr>
        <w:spacing w:before="40" w:after="120" w:line="259" w:lineRule="auto"/>
        <w:jc w:val="both"/>
        <w:rPr>
          <w:rFonts w:ascii="Garamond" w:eastAsia="Times New Roman" w:hAnsi="Garamond" w:cs="Times New Roman"/>
          <w:sz w:val="27"/>
          <w:szCs w:val="27"/>
          <w:lang w:eastAsia="pt-BR"/>
        </w:rPr>
      </w:pPr>
      <w:r w:rsidRPr="00715648">
        <w:rPr>
          <w:rFonts w:ascii="Garamond" w:eastAsia="Times New Roman" w:hAnsi="Garamond" w:cs="Times New Roman"/>
          <w:sz w:val="27"/>
          <w:szCs w:val="27"/>
          <w:lang w:eastAsia="pt-BR"/>
        </w:rPr>
        <w:t xml:space="preserve">Confrontar características e especificações dos veículos/maquinários constantes no contrato, de forma a constatar o cumprimento, por parte do Licitante Vencedor, da sua proposta de preços vencedora, habilitada, adjudicada e homologada. </w:t>
      </w:r>
    </w:p>
    <w:p w14:paraId="280B511F" w14:textId="77777777" w:rsidR="009A5F98" w:rsidRPr="00715648" w:rsidRDefault="009A5F98" w:rsidP="009A5F98">
      <w:pPr>
        <w:numPr>
          <w:ilvl w:val="0"/>
          <w:numId w:val="1"/>
        </w:numPr>
        <w:spacing w:before="40" w:after="120" w:line="259" w:lineRule="auto"/>
        <w:jc w:val="both"/>
        <w:rPr>
          <w:rFonts w:ascii="Garamond" w:eastAsia="Times New Roman" w:hAnsi="Garamond" w:cs="Times New Roman"/>
          <w:sz w:val="27"/>
          <w:szCs w:val="27"/>
          <w:lang w:eastAsia="pt-BR"/>
        </w:rPr>
      </w:pPr>
      <w:r w:rsidRPr="00715648">
        <w:rPr>
          <w:rFonts w:ascii="Garamond" w:eastAsia="Times New Roman" w:hAnsi="Garamond" w:cs="Times New Roman"/>
          <w:sz w:val="27"/>
          <w:szCs w:val="27"/>
          <w:lang w:eastAsia="pt-BR"/>
        </w:rPr>
        <w:t xml:space="preserve">Anotar e documentar em registro próprio e circunstanciado todas as ocorrências relacionadas com a execução do objeto, determinando o que for necessário à regularização e correção das faltas ou defeitos observados. </w:t>
      </w:r>
    </w:p>
    <w:p w14:paraId="5533E3EF" w14:textId="77777777" w:rsidR="009A5F98" w:rsidRPr="00715648" w:rsidRDefault="009A5F98" w:rsidP="009A5F98">
      <w:pPr>
        <w:numPr>
          <w:ilvl w:val="0"/>
          <w:numId w:val="1"/>
        </w:numPr>
        <w:spacing w:before="40" w:after="120" w:line="259" w:lineRule="auto"/>
        <w:jc w:val="both"/>
        <w:rPr>
          <w:rFonts w:ascii="Garamond" w:eastAsia="Times New Roman" w:hAnsi="Garamond" w:cs="Times New Roman"/>
          <w:sz w:val="27"/>
          <w:szCs w:val="27"/>
          <w:lang w:eastAsia="pt-BR"/>
        </w:rPr>
      </w:pPr>
      <w:r w:rsidRPr="00715648">
        <w:rPr>
          <w:rFonts w:ascii="Garamond" w:eastAsia="Times New Roman" w:hAnsi="Garamond" w:cs="Times New Roman"/>
          <w:sz w:val="27"/>
          <w:szCs w:val="27"/>
          <w:lang w:eastAsia="pt-BR"/>
        </w:rPr>
        <w:t xml:space="preserve">Cobrar, junto à licitante vencedora, o cumprimento dos prazos bem como todas as demais condições do edital e contrato. </w:t>
      </w:r>
    </w:p>
    <w:p w14:paraId="42BC2137"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p>
    <w:p w14:paraId="46530935"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7A950201"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sz w:val="27"/>
          <w:szCs w:val="27"/>
          <w:lang w:eastAsia="pt-BR"/>
        </w:rPr>
        <w:t xml:space="preserve">                                                                                                                                                                                                                                                  </w:t>
      </w:r>
      <w:r w:rsidRPr="00715648">
        <w:rPr>
          <w:rFonts w:ascii="Garamond" w:eastAsia="Times New Roman" w:hAnsi="Garamond" w:cs="Times New Roman"/>
          <w:b/>
          <w:sz w:val="27"/>
          <w:szCs w:val="27"/>
          <w:lang w:eastAsia="pt-BR"/>
        </w:rPr>
        <w:t xml:space="preserve">               </w:t>
      </w:r>
    </w:p>
    <w:p w14:paraId="417AD2B4"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b/>
          <w:sz w:val="27"/>
          <w:szCs w:val="27"/>
          <w:u w:val="single"/>
          <w:lang w:eastAsia="pt-BR"/>
        </w:rPr>
      </w:pPr>
      <w:r w:rsidRPr="00715648">
        <w:rPr>
          <w:rFonts w:ascii="Garamond" w:eastAsia="Times New Roman" w:hAnsi="Garamond" w:cs="Times New Roman"/>
          <w:b/>
          <w:sz w:val="27"/>
          <w:szCs w:val="27"/>
          <w:u w:val="single"/>
          <w:lang w:eastAsia="pt-BR"/>
        </w:rPr>
        <w:t>CLAUSULA OITAVA – DA VIGÊNCIA</w:t>
      </w:r>
    </w:p>
    <w:p w14:paraId="1FF2246D"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b/>
          <w:sz w:val="27"/>
          <w:szCs w:val="27"/>
          <w:u w:val="single"/>
          <w:lang w:eastAsia="pt-BR"/>
        </w:rPr>
      </w:pPr>
    </w:p>
    <w:p w14:paraId="276C25B1"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color w:val="000000"/>
          <w:sz w:val="27"/>
          <w:szCs w:val="27"/>
          <w:lang w:eastAsia="pt-BR"/>
        </w:rPr>
        <w:t xml:space="preserve">8.2. </w:t>
      </w:r>
      <w:r w:rsidRPr="00715648">
        <w:rPr>
          <w:rFonts w:ascii="Garamond" w:eastAsia="Times New Roman" w:hAnsi="Garamond" w:cs="Times New Roman"/>
          <w:color w:val="000000"/>
          <w:sz w:val="27"/>
          <w:szCs w:val="27"/>
          <w:lang w:eastAsia="pt-BR"/>
        </w:rPr>
        <w:t xml:space="preserve">Este contrato vige da data de sua assinatura até 31/12/2021, podendo ser prorrogado.  </w:t>
      </w:r>
      <w:r w:rsidRPr="00715648">
        <w:rPr>
          <w:rFonts w:ascii="Garamond" w:eastAsia="Times New Roman" w:hAnsi="Garamond" w:cs="Times New Roman"/>
          <w:sz w:val="27"/>
          <w:szCs w:val="27"/>
          <w:lang w:eastAsia="pt-BR"/>
        </w:rPr>
        <w:t>Conforme prevê o artigo 57, Inciso II, da Lei Federal nº 8.666/93, a prestação de serviços a serem executadas de forma contínua, poderão ter sua duração prorrogada por iguais e sucessivos períodos com vistas a obtenção de preços e condições mais vantajosas a Administração Pública, limitada a sessenta meses, desde que haja interesse de ambas as partes.</w:t>
      </w:r>
    </w:p>
    <w:p w14:paraId="7AEEC4B3" w14:textId="77777777" w:rsidR="009A5F98" w:rsidRPr="00715648" w:rsidRDefault="009A5F98" w:rsidP="009A5F98">
      <w:pPr>
        <w:spacing w:beforeLines="40" w:before="96" w:afterLines="40" w:after="96" w:line="240" w:lineRule="auto"/>
        <w:contextualSpacing/>
        <w:jc w:val="both"/>
        <w:rPr>
          <w:rFonts w:ascii="Garamond" w:eastAsia="Times New Roman" w:hAnsi="Garamond" w:cs="Times New Roman"/>
          <w:b/>
          <w:color w:val="000000"/>
          <w:sz w:val="27"/>
          <w:szCs w:val="27"/>
          <w:lang w:eastAsia="pt-BR"/>
        </w:rPr>
      </w:pPr>
    </w:p>
    <w:p w14:paraId="34FCF938"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7"/>
          <w:szCs w:val="27"/>
          <w:u w:val="single"/>
          <w:lang w:eastAsia="pt-BR"/>
        </w:rPr>
      </w:pPr>
      <w:r w:rsidRPr="00715648">
        <w:rPr>
          <w:rFonts w:ascii="Garamond" w:eastAsia="Times New Roman" w:hAnsi="Garamond" w:cs="Times New Roman"/>
          <w:b/>
          <w:sz w:val="27"/>
          <w:szCs w:val="27"/>
          <w:u w:val="single"/>
          <w:lang w:eastAsia="pt-BR"/>
        </w:rPr>
        <w:t>CLÁUSULA NONA – CESSÃO E TRANSFERÊNCIA</w:t>
      </w:r>
    </w:p>
    <w:p w14:paraId="67F1AC4A"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p>
    <w:p w14:paraId="3D6B6FA5"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 xml:space="preserve">9.1. </w:t>
      </w:r>
      <w:r w:rsidRPr="00715648">
        <w:rPr>
          <w:rFonts w:ascii="Garamond" w:eastAsia="Times New Roman" w:hAnsi="Garamond" w:cs="Times New Roman"/>
          <w:sz w:val="27"/>
          <w:szCs w:val="27"/>
          <w:lang w:eastAsia="pt-BR"/>
        </w:rPr>
        <w:t>O presente contrato não poderá ser objeto de cessão ou transferência, no todo ou em parte.</w:t>
      </w:r>
    </w:p>
    <w:p w14:paraId="5DA6E1D5"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6632A0DD"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7"/>
          <w:szCs w:val="27"/>
          <w:u w:val="single"/>
          <w:lang w:eastAsia="pt-BR"/>
        </w:rPr>
      </w:pPr>
    </w:p>
    <w:p w14:paraId="3F521B1F"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7"/>
          <w:szCs w:val="27"/>
          <w:u w:val="single"/>
          <w:lang w:eastAsia="pt-BR"/>
        </w:rPr>
      </w:pPr>
      <w:r w:rsidRPr="00715648">
        <w:rPr>
          <w:rFonts w:ascii="Garamond" w:eastAsia="Times New Roman" w:hAnsi="Garamond" w:cs="Times New Roman"/>
          <w:b/>
          <w:sz w:val="27"/>
          <w:szCs w:val="27"/>
          <w:u w:val="single"/>
          <w:lang w:eastAsia="pt-BR"/>
        </w:rPr>
        <w:t>CLÁUSULA DÉCIMA – DAS RESPONSABILIDADES</w:t>
      </w:r>
    </w:p>
    <w:p w14:paraId="4BE75020"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p>
    <w:p w14:paraId="03F9A9A1" w14:textId="23824EE9"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10.1.</w:t>
      </w:r>
      <w:r w:rsidRPr="00715648">
        <w:rPr>
          <w:rFonts w:ascii="Garamond" w:eastAsia="Times New Roman" w:hAnsi="Garamond" w:cs="Times New Roman"/>
          <w:sz w:val="27"/>
          <w:szCs w:val="27"/>
          <w:lang w:eastAsia="pt-BR"/>
        </w:rPr>
        <w:t xml:space="preserve"> A Contratada assume, como exclusivamente seu,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14:paraId="1BED3C57"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77308794"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 xml:space="preserve">10.2. </w:t>
      </w:r>
      <w:r w:rsidRPr="00715648">
        <w:rPr>
          <w:rFonts w:ascii="Garamond" w:eastAsia="Times New Roman" w:hAnsi="Garamond" w:cs="Times New Roman"/>
          <w:sz w:val="27"/>
          <w:szCs w:val="27"/>
          <w:lang w:eastAsia="pt-BR"/>
        </w:rPr>
        <w:t>Os danos e os prejuízos serão ressarcidos ao Contratante no prazo máximo de 48 (Quarenta e oito)</w:t>
      </w:r>
      <w:r w:rsidRPr="00715648">
        <w:rPr>
          <w:rFonts w:ascii="Garamond" w:eastAsia="Times New Roman" w:hAnsi="Garamond" w:cs="Times New Roman"/>
          <w:b/>
          <w:sz w:val="27"/>
          <w:szCs w:val="27"/>
          <w:lang w:eastAsia="pt-BR"/>
        </w:rPr>
        <w:t xml:space="preserve"> </w:t>
      </w:r>
      <w:r w:rsidRPr="00715648">
        <w:rPr>
          <w:rFonts w:ascii="Garamond" w:eastAsia="Times New Roman" w:hAnsi="Garamond" w:cs="Times New Roman"/>
          <w:sz w:val="27"/>
          <w:szCs w:val="27"/>
          <w:lang w:eastAsia="pt-BR"/>
        </w:rPr>
        <w:t>horas, contados da notificação administrativa a Contratada, sob pena de multa.</w:t>
      </w:r>
    </w:p>
    <w:p w14:paraId="1BCE3EE4"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524F69B3"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 xml:space="preserve">10.3. </w:t>
      </w:r>
      <w:r w:rsidRPr="00715648">
        <w:rPr>
          <w:rFonts w:ascii="Garamond" w:eastAsia="Times New Roman" w:hAnsi="Garamond" w:cs="Times New Roman"/>
          <w:sz w:val="27"/>
          <w:szCs w:val="27"/>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14:paraId="4B96CCB2"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7337AC3E"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 xml:space="preserve">10.4. </w:t>
      </w:r>
      <w:r w:rsidRPr="00715648">
        <w:rPr>
          <w:rFonts w:ascii="Garamond" w:eastAsia="Times New Roman" w:hAnsi="Garamond" w:cs="Times New Roman"/>
          <w:sz w:val="27"/>
          <w:szCs w:val="27"/>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14:paraId="39D7AFB9"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227D26F3"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 xml:space="preserve">10.5. </w:t>
      </w:r>
      <w:r w:rsidRPr="00715648">
        <w:rPr>
          <w:rFonts w:ascii="Garamond" w:eastAsia="Times New Roman" w:hAnsi="Garamond" w:cs="Times New Roman"/>
          <w:sz w:val="27"/>
          <w:szCs w:val="27"/>
          <w:lang w:eastAsia="pt-BR"/>
        </w:rPr>
        <w:t>A Contratada manterá durante toda a execução do contrato as condições de habilitação e qualificação que lhe foram exigidas na licitação.</w:t>
      </w:r>
    </w:p>
    <w:p w14:paraId="364BEA7B"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p>
    <w:p w14:paraId="196F3EFD" w14:textId="76451713"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 xml:space="preserve">10.6. </w:t>
      </w:r>
      <w:r w:rsidRPr="00715648">
        <w:rPr>
          <w:rFonts w:ascii="Garamond" w:eastAsia="Times New Roman" w:hAnsi="Garamond" w:cs="Times New Roman"/>
          <w:sz w:val="27"/>
          <w:szCs w:val="27"/>
          <w:lang w:eastAsia="pt-BR"/>
        </w:rPr>
        <w:t xml:space="preserve">A contratante se responsabilizará pela substituição </w:t>
      </w:r>
      <w:r w:rsidR="00715648">
        <w:rPr>
          <w:rFonts w:ascii="Garamond" w:eastAsia="Times New Roman" w:hAnsi="Garamond" w:cs="Times New Roman"/>
          <w:sz w:val="27"/>
          <w:szCs w:val="27"/>
          <w:lang w:eastAsia="pt-BR"/>
        </w:rPr>
        <w:t>de serviços</w:t>
      </w:r>
      <w:r w:rsidR="00715648" w:rsidRPr="00715648">
        <w:rPr>
          <w:rFonts w:ascii="Garamond" w:eastAsia="Times New Roman" w:hAnsi="Garamond" w:cs="Times New Roman"/>
          <w:sz w:val="27"/>
          <w:szCs w:val="27"/>
          <w:lang w:eastAsia="pt-BR"/>
        </w:rPr>
        <w:t xml:space="preserve"> </w:t>
      </w:r>
      <w:r w:rsidR="00715648">
        <w:rPr>
          <w:rFonts w:ascii="Garamond" w:eastAsia="Times New Roman" w:hAnsi="Garamond" w:cs="Times New Roman"/>
          <w:sz w:val="27"/>
          <w:szCs w:val="27"/>
          <w:lang w:eastAsia="pt-BR"/>
        </w:rPr>
        <w:t>prestado</w:t>
      </w:r>
      <w:r w:rsidRPr="00715648">
        <w:rPr>
          <w:rFonts w:ascii="Garamond" w:eastAsia="Times New Roman" w:hAnsi="Garamond" w:cs="Times New Roman"/>
          <w:sz w:val="27"/>
          <w:szCs w:val="27"/>
          <w:lang w:eastAsia="pt-BR"/>
        </w:rPr>
        <w:t>s fora do padrão de qualidade, sem ônus adicional à Prefeitura.</w:t>
      </w:r>
    </w:p>
    <w:p w14:paraId="5BD01C44" w14:textId="77777777" w:rsidR="009A5F98" w:rsidRPr="00715648" w:rsidRDefault="009A5F98" w:rsidP="009A5F98">
      <w:pPr>
        <w:tabs>
          <w:tab w:val="left" w:pos="720"/>
        </w:tabs>
        <w:spacing w:beforeLines="40" w:before="96" w:afterLines="40" w:after="96" w:line="240" w:lineRule="auto"/>
        <w:contextualSpacing/>
        <w:jc w:val="both"/>
        <w:rPr>
          <w:rFonts w:ascii="Garamond" w:eastAsia="Times New Roman" w:hAnsi="Garamond" w:cs="Times New Roman"/>
          <w:sz w:val="27"/>
          <w:szCs w:val="27"/>
          <w:lang w:eastAsia="pt-BR"/>
        </w:rPr>
      </w:pPr>
    </w:p>
    <w:p w14:paraId="59D94AEC"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7"/>
          <w:szCs w:val="27"/>
          <w:lang w:eastAsia="pt-BR"/>
        </w:rPr>
      </w:pPr>
      <w:r w:rsidRPr="00715648">
        <w:rPr>
          <w:rFonts w:ascii="Garamond" w:eastAsia="Times New Roman" w:hAnsi="Garamond" w:cs="Times New Roman"/>
          <w:b/>
          <w:color w:val="000000"/>
          <w:sz w:val="27"/>
          <w:szCs w:val="27"/>
          <w:lang w:eastAsia="pt-BR"/>
        </w:rPr>
        <w:t>10.7.</w:t>
      </w:r>
      <w:r w:rsidRPr="00715648">
        <w:rPr>
          <w:rFonts w:ascii="Garamond" w:eastAsia="Times New Roman" w:hAnsi="Garamond" w:cs="Times New Roman"/>
          <w:color w:val="000000"/>
          <w:sz w:val="27"/>
          <w:szCs w:val="27"/>
          <w:lang w:eastAsia="pt-BR"/>
        </w:rPr>
        <w:t xml:space="preserve"> Constituirá encargo exclusivo da Contratada o</w:t>
      </w:r>
      <w:r w:rsidRPr="00715648">
        <w:rPr>
          <w:rFonts w:ascii="Garamond" w:eastAsia="Times New Roman" w:hAnsi="Garamond" w:cs="Times New Roman"/>
          <w:sz w:val="27"/>
          <w:szCs w:val="27"/>
          <w:lang w:eastAsia="pt-BR"/>
        </w:rPr>
        <w:t xml:space="preserve"> pagamento de tributos, tarifas, emolumentos e despesas decorrentes da formalização deste contrato e da execução de seu objeto.</w:t>
      </w:r>
    </w:p>
    <w:p w14:paraId="001C20FF" w14:textId="77777777" w:rsidR="009A5F98" w:rsidRPr="00715648" w:rsidRDefault="009A5F98" w:rsidP="009A5F98">
      <w:pPr>
        <w:tabs>
          <w:tab w:val="left" w:pos="720"/>
        </w:tabs>
        <w:spacing w:beforeLines="40" w:before="96" w:afterLines="40" w:after="96" w:line="240" w:lineRule="auto"/>
        <w:contextualSpacing/>
        <w:rPr>
          <w:rFonts w:ascii="Garamond" w:eastAsia="Times New Roman" w:hAnsi="Garamond" w:cs="Times New Roman"/>
          <w:b/>
          <w:bCs/>
          <w:sz w:val="27"/>
          <w:szCs w:val="27"/>
          <w:lang w:eastAsia="pt-BR"/>
        </w:rPr>
      </w:pPr>
    </w:p>
    <w:p w14:paraId="522A8145"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7"/>
          <w:szCs w:val="27"/>
          <w:u w:val="single"/>
          <w:lang w:eastAsia="pt-BR"/>
        </w:rPr>
      </w:pPr>
      <w:r w:rsidRPr="00715648">
        <w:rPr>
          <w:rFonts w:ascii="Garamond" w:eastAsia="Times New Roman" w:hAnsi="Garamond" w:cs="Times New Roman"/>
          <w:b/>
          <w:sz w:val="27"/>
          <w:szCs w:val="27"/>
          <w:u w:val="single"/>
          <w:lang w:eastAsia="pt-BR"/>
        </w:rPr>
        <w:t>CLÁUSULA DÉCIMA PRIMEIRA - DO FORO</w:t>
      </w:r>
    </w:p>
    <w:p w14:paraId="43AE1B78"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p>
    <w:p w14:paraId="0960A5EF"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b/>
          <w:sz w:val="27"/>
          <w:szCs w:val="27"/>
          <w:lang w:eastAsia="pt-BR"/>
        </w:rPr>
        <w:t xml:space="preserve">11.1. </w:t>
      </w:r>
      <w:r w:rsidRPr="00715648">
        <w:rPr>
          <w:rFonts w:ascii="Garamond" w:eastAsia="Times New Roman" w:hAnsi="Garamond" w:cs="Times New Roman"/>
          <w:sz w:val="27"/>
          <w:szCs w:val="27"/>
          <w:lang w:eastAsia="pt-BR"/>
        </w:rPr>
        <w:t>Fica eleito o Foro da Comarca de Videira – SC, para dirimir as dúvidas que possam advir da presente contratação, com renúncia expressa, de qualquer outro por mais privilegiado que seja.</w:t>
      </w:r>
    </w:p>
    <w:p w14:paraId="5BCA8568"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p>
    <w:p w14:paraId="036CE0D8" w14:textId="77777777" w:rsidR="009A5F98" w:rsidRPr="00715648" w:rsidRDefault="009A5F98" w:rsidP="009A5F98">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7"/>
          <w:szCs w:val="27"/>
          <w:lang w:eastAsia="pt-BR"/>
        </w:rPr>
      </w:pPr>
      <w:r w:rsidRPr="00715648">
        <w:rPr>
          <w:rFonts w:ascii="Garamond" w:eastAsia="Times New Roman" w:hAnsi="Garamond" w:cs="Times New Roman"/>
          <w:sz w:val="27"/>
          <w:szCs w:val="27"/>
          <w:lang w:eastAsia="pt-BR"/>
        </w:rPr>
        <w:t>E, para firmeza e validade do que aqui ficou estipulado, foi lavrado o presente em 03 cópias de iguais teor, que, depois de lido e achado conforme, e assinado pelas partes contratantes e por duas testemunhas que a tudo assistiram.</w:t>
      </w:r>
    </w:p>
    <w:p w14:paraId="02FA6DD4" w14:textId="77777777" w:rsidR="009A5F98" w:rsidRPr="00715648" w:rsidRDefault="009A5F98" w:rsidP="009A5F98">
      <w:pPr>
        <w:rPr>
          <w:rFonts w:ascii="Garamond" w:hAnsi="Garamond"/>
          <w:sz w:val="27"/>
          <w:szCs w:val="27"/>
        </w:rPr>
      </w:pPr>
    </w:p>
    <w:p w14:paraId="5C5409B3" w14:textId="77777777" w:rsidR="009A5F98" w:rsidRPr="00715648" w:rsidRDefault="009A5F98" w:rsidP="009A5F98">
      <w:pPr>
        <w:pStyle w:val="p4"/>
        <w:spacing w:line="240" w:lineRule="auto"/>
        <w:jc w:val="center"/>
        <w:rPr>
          <w:rFonts w:ascii="Garamond" w:hAnsi="Garamond" w:cs="Arial"/>
          <w:b/>
          <w:sz w:val="27"/>
          <w:szCs w:val="27"/>
        </w:rPr>
      </w:pPr>
    </w:p>
    <w:p w14:paraId="1F04EDE6" w14:textId="044ACB1A" w:rsidR="009A5F98" w:rsidRPr="00715648" w:rsidRDefault="009A5F98" w:rsidP="009A5F98">
      <w:pPr>
        <w:pStyle w:val="p4"/>
        <w:spacing w:line="240" w:lineRule="auto"/>
        <w:jc w:val="right"/>
        <w:rPr>
          <w:rFonts w:ascii="Garamond" w:hAnsi="Garamond" w:cs="Arial"/>
          <w:sz w:val="27"/>
          <w:szCs w:val="27"/>
        </w:rPr>
      </w:pPr>
      <w:r w:rsidRPr="00715648">
        <w:rPr>
          <w:rFonts w:ascii="Garamond" w:hAnsi="Garamond" w:cs="Arial"/>
          <w:sz w:val="27"/>
          <w:szCs w:val="27"/>
        </w:rPr>
        <w:t>Arroio trinta, 1</w:t>
      </w:r>
      <w:r w:rsidR="00E675F5">
        <w:rPr>
          <w:rFonts w:ascii="Garamond" w:hAnsi="Garamond" w:cs="Arial"/>
          <w:sz w:val="27"/>
          <w:szCs w:val="27"/>
        </w:rPr>
        <w:t>2</w:t>
      </w:r>
      <w:r w:rsidRPr="00715648">
        <w:rPr>
          <w:rFonts w:ascii="Garamond" w:hAnsi="Garamond" w:cs="Arial"/>
          <w:sz w:val="27"/>
          <w:szCs w:val="27"/>
        </w:rPr>
        <w:t xml:space="preserve"> de fevereiro de 2021.</w:t>
      </w:r>
    </w:p>
    <w:p w14:paraId="1B27612E" w14:textId="77777777" w:rsidR="009A5F98" w:rsidRPr="00715648" w:rsidRDefault="009A5F98" w:rsidP="009A5F98">
      <w:pPr>
        <w:pStyle w:val="p4"/>
        <w:spacing w:line="240" w:lineRule="auto"/>
        <w:jc w:val="center"/>
        <w:rPr>
          <w:rFonts w:ascii="Garamond" w:hAnsi="Garamond" w:cs="Arial"/>
          <w:b/>
          <w:sz w:val="27"/>
          <w:szCs w:val="27"/>
        </w:rPr>
      </w:pPr>
    </w:p>
    <w:p w14:paraId="50C7E645" w14:textId="77777777" w:rsidR="009A5F98" w:rsidRPr="00715648" w:rsidRDefault="009A5F98" w:rsidP="009A5F98">
      <w:pPr>
        <w:pStyle w:val="p4"/>
        <w:spacing w:line="240" w:lineRule="auto"/>
        <w:jc w:val="center"/>
        <w:rPr>
          <w:rFonts w:ascii="Garamond" w:hAnsi="Garamond" w:cs="Arial"/>
          <w:b/>
          <w:sz w:val="27"/>
          <w:szCs w:val="27"/>
        </w:rPr>
      </w:pPr>
    </w:p>
    <w:p w14:paraId="1FD9C6A0" w14:textId="77777777" w:rsidR="009A5F98" w:rsidRPr="00715648" w:rsidRDefault="009A5F98" w:rsidP="009A5F98">
      <w:pPr>
        <w:pStyle w:val="p4"/>
        <w:spacing w:line="240" w:lineRule="auto"/>
        <w:jc w:val="center"/>
        <w:rPr>
          <w:rFonts w:ascii="Garamond" w:hAnsi="Garamond" w:cs="Arial"/>
          <w:b/>
          <w:sz w:val="27"/>
          <w:szCs w:val="27"/>
        </w:rPr>
      </w:pPr>
    </w:p>
    <w:p w14:paraId="00A5AEA3" w14:textId="77777777" w:rsidR="009A5F98" w:rsidRPr="00715648" w:rsidRDefault="009A5F98" w:rsidP="009A5F98">
      <w:pPr>
        <w:pStyle w:val="p4"/>
        <w:spacing w:line="240" w:lineRule="auto"/>
        <w:jc w:val="center"/>
        <w:rPr>
          <w:rFonts w:ascii="Garamond" w:hAnsi="Garamond" w:cs="Arial"/>
          <w:b/>
          <w:sz w:val="27"/>
          <w:szCs w:val="27"/>
        </w:rPr>
      </w:pPr>
      <w:r w:rsidRPr="00715648">
        <w:rPr>
          <w:rFonts w:ascii="Garamond" w:hAnsi="Garamond" w:cs="Arial"/>
          <w:b/>
          <w:sz w:val="27"/>
          <w:szCs w:val="27"/>
        </w:rPr>
        <w:t>MUNICÍPIO DE ARROIO TRINTA</w:t>
      </w:r>
    </w:p>
    <w:p w14:paraId="6F2953C4" w14:textId="77777777" w:rsidR="009A5F98" w:rsidRPr="00715648" w:rsidRDefault="009A5F98" w:rsidP="009A5F98">
      <w:pPr>
        <w:pStyle w:val="p4"/>
        <w:spacing w:line="240" w:lineRule="auto"/>
        <w:jc w:val="center"/>
        <w:rPr>
          <w:rFonts w:ascii="Garamond" w:hAnsi="Garamond" w:cs="Arial"/>
          <w:b/>
          <w:sz w:val="27"/>
          <w:szCs w:val="27"/>
        </w:rPr>
      </w:pPr>
      <w:r w:rsidRPr="00715648">
        <w:rPr>
          <w:rFonts w:ascii="Garamond" w:hAnsi="Garamond" w:cs="Arial"/>
          <w:b/>
          <w:sz w:val="27"/>
          <w:szCs w:val="27"/>
        </w:rPr>
        <w:t>CNPJ 82.826.462/0001-27</w:t>
      </w:r>
    </w:p>
    <w:p w14:paraId="1F7F7B05" w14:textId="77777777" w:rsidR="009A5F98" w:rsidRPr="00715648" w:rsidRDefault="009A5F98" w:rsidP="009A5F98">
      <w:pPr>
        <w:pStyle w:val="p4"/>
        <w:spacing w:line="240" w:lineRule="auto"/>
        <w:jc w:val="center"/>
        <w:rPr>
          <w:rFonts w:ascii="Garamond" w:hAnsi="Garamond" w:cs="Arial"/>
          <w:b/>
          <w:bCs/>
          <w:sz w:val="27"/>
          <w:szCs w:val="27"/>
        </w:rPr>
      </w:pPr>
      <w:r w:rsidRPr="00715648">
        <w:rPr>
          <w:rFonts w:ascii="Garamond" w:hAnsi="Garamond" w:cs="Arial"/>
          <w:b/>
          <w:bCs/>
          <w:sz w:val="27"/>
          <w:szCs w:val="27"/>
        </w:rPr>
        <w:t>ALCIDIR FELCHILCHER</w:t>
      </w:r>
    </w:p>
    <w:p w14:paraId="789F34B9" w14:textId="77777777" w:rsidR="009A5F98" w:rsidRPr="00715648" w:rsidRDefault="009A5F98" w:rsidP="009A5F98">
      <w:pPr>
        <w:pStyle w:val="p4"/>
        <w:spacing w:line="240" w:lineRule="auto"/>
        <w:jc w:val="center"/>
        <w:rPr>
          <w:rFonts w:ascii="Garamond" w:hAnsi="Garamond" w:cs="Arial"/>
          <w:b/>
          <w:bCs/>
          <w:sz w:val="27"/>
          <w:szCs w:val="27"/>
        </w:rPr>
      </w:pPr>
      <w:r w:rsidRPr="00715648">
        <w:rPr>
          <w:rFonts w:ascii="Garamond" w:hAnsi="Garamond" w:cs="Arial"/>
          <w:b/>
          <w:bCs/>
          <w:sz w:val="27"/>
          <w:szCs w:val="27"/>
        </w:rPr>
        <w:t>Prefeito Municipal</w:t>
      </w:r>
    </w:p>
    <w:p w14:paraId="0EB6891B" w14:textId="77777777" w:rsidR="009A5F98" w:rsidRPr="00715648" w:rsidRDefault="009A5F98" w:rsidP="009A5F98">
      <w:pPr>
        <w:pStyle w:val="p4"/>
        <w:spacing w:line="240" w:lineRule="auto"/>
        <w:jc w:val="center"/>
        <w:rPr>
          <w:rFonts w:ascii="Garamond" w:hAnsi="Garamond" w:cs="Arial"/>
          <w:b/>
          <w:bCs/>
          <w:sz w:val="27"/>
          <w:szCs w:val="27"/>
        </w:rPr>
      </w:pPr>
      <w:r w:rsidRPr="00715648">
        <w:rPr>
          <w:rFonts w:ascii="Garamond" w:hAnsi="Garamond" w:cs="Arial"/>
          <w:b/>
          <w:bCs/>
          <w:sz w:val="27"/>
          <w:szCs w:val="27"/>
        </w:rPr>
        <w:t xml:space="preserve">CONTRATANTE </w:t>
      </w:r>
    </w:p>
    <w:p w14:paraId="0BB699DE" w14:textId="77777777" w:rsidR="009A5F98" w:rsidRPr="00715648" w:rsidRDefault="009A5F98" w:rsidP="009A5F98">
      <w:pPr>
        <w:pStyle w:val="p4"/>
        <w:spacing w:line="240" w:lineRule="auto"/>
        <w:jc w:val="center"/>
        <w:rPr>
          <w:rFonts w:ascii="Garamond" w:hAnsi="Garamond" w:cs="Arial"/>
          <w:b/>
          <w:sz w:val="27"/>
          <w:szCs w:val="27"/>
        </w:rPr>
      </w:pPr>
    </w:p>
    <w:p w14:paraId="773990F1" w14:textId="68E05B1D" w:rsidR="009A5F98" w:rsidRDefault="009A5F98" w:rsidP="009A5F98">
      <w:pPr>
        <w:pStyle w:val="p4"/>
        <w:spacing w:line="240" w:lineRule="auto"/>
        <w:jc w:val="center"/>
        <w:rPr>
          <w:rFonts w:ascii="Garamond" w:hAnsi="Garamond" w:cs="Arial"/>
          <w:b/>
          <w:bCs/>
          <w:sz w:val="27"/>
          <w:szCs w:val="27"/>
          <w:u w:val="single"/>
        </w:rPr>
      </w:pPr>
    </w:p>
    <w:p w14:paraId="021463C5" w14:textId="77777777" w:rsidR="00715648" w:rsidRPr="00715648" w:rsidRDefault="00715648" w:rsidP="009A5F98">
      <w:pPr>
        <w:pStyle w:val="p4"/>
        <w:spacing w:line="240" w:lineRule="auto"/>
        <w:jc w:val="center"/>
        <w:rPr>
          <w:rFonts w:ascii="Garamond" w:hAnsi="Garamond" w:cs="Arial"/>
          <w:b/>
          <w:bCs/>
          <w:sz w:val="27"/>
          <w:szCs w:val="27"/>
          <w:u w:val="single"/>
        </w:rPr>
      </w:pPr>
    </w:p>
    <w:p w14:paraId="767A6FB3" w14:textId="7496D836" w:rsidR="009A5F98" w:rsidRPr="00715648" w:rsidRDefault="00E675F5" w:rsidP="009A5F98">
      <w:pPr>
        <w:pStyle w:val="p4"/>
        <w:spacing w:line="240" w:lineRule="auto"/>
        <w:jc w:val="center"/>
        <w:rPr>
          <w:rFonts w:ascii="Garamond" w:hAnsi="Garamond"/>
          <w:b/>
          <w:sz w:val="27"/>
          <w:szCs w:val="27"/>
        </w:rPr>
      </w:pPr>
      <w:r>
        <w:rPr>
          <w:rFonts w:ascii="Garamond" w:hAnsi="Garamond" w:cs="Arial"/>
          <w:b/>
          <w:sz w:val="27"/>
          <w:szCs w:val="27"/>
        </w:rPr>
        <w:t>VANESSA FELSNER NATTER</w:t>
      </w:r>
    </w:p>
    <w:p w14:paraId="521C137F" w14:textId="33B44E27" w:rsidR="009A5F98" w:rsidRPr="00715648" w:rsidRDefault="009A5F98" w:rsidP="009A5F98">
      <w:pPr>
        <w:pStyle w:val="p4"/>
        <w:spacing w:line="240" w:lineRule="auto"/>
        <w:jc w:val="center"/>
        <w:rPr>
          <w:rFonts w:ascii="Garamond" w:hAnsi="Garamond"/>
          <w:b/>
          <w:sz w:val="27"/>
          <w:szCs w:val="27"/>
        </w:rPr>
      </w:pPr>
      <w:r w:rsidRPr="00715648">
        <w:rPr>
          <w:rFonts w:ascii="Garamond" w:hAnsi="Garamond"/>
          <w:b/>
          <w:sz w:val="27"/>
          <w:szCs w:val="27"/>
        </w:rPr>
        <w:t xml:space="preserve">CNPJ sob nº </w:t>
      </w:r>
      <w:r w:rsidR="00E675F5" w:rsidRPr="00E675F5">
        <w:rPr>
          <w:rFonts w:ascii="Garamond" w:hAnsi="Garamond"/>
          <w:b/>
          <w:sz w:val="27"/>
          <w:szCs w:val="27"/>
        </w:rPr>
        <w:t>33.652.749/0001-72</w:t>
      </w:r>
    </w:p>
    <w:p w14:paraId="1A24D784" w14:textId="77777777" w:rsidR="009A5F98" w:rsidRPr="00715648" w:rsidRDefault="009A5F98" w:rsidP="009A5F98">
      <w:pPr>
        <w:pStyle w:val="p4"/>
        <w:spacing w:line="240" w:lineRule="auto"/>
        <w:jc w:val="center"/>
        <w:rPr>
          <w:rFonts w:ascii="Garamond" w:hAnsi="Garamond"/>
          <w:b/>
          <w:sz w:val="27"/>
          <w:szCs w:val="27"/>
        </w:rPr>
      </w:pPr>
      <w:r w:rsidRPr="00715648">
        <w:rPr>
          <w:rFonts w:ascii="Garamond" w:hAnsi="Garamond"/>
          <w:b/>
          <w:sz w:val="27"/>
          <w:szCs w:val="27"/>
        </w:rPr>
        <w:t>CONTRATADA</w:t>
      </w:r>
    </w:p>
    <w:p w14:paraId="126C9768" w14:textId="77777777" w:rsidR="009A5F98" w:rsidRPr="00715648" w:rsidRDefault="009A5F98" w:rsidP="009A5F98">
      <w:pPr>
        <w:pStyle w:val="p4"/>
        <w:spacing w:line="240" w:lineRule="auto"/>
        <w:jc w:val="center"/>
        <w:rPr>
          <w:rFonts w:ascii="Garamond" w:hAnsi="Garamond" w:cs="Arial"/>
          <w:b/>
          <w:bCs/>
          <w:sz w:val="27"/>
          <w:szCs w:val="27"/>
          <w:u w:val="single"/>
        </w:rPr>
      </w:pPr>
    </w:p>
    <w:p w14:paraId="6AF929F3" w14:textId="77777777" w:rsidR="009A5F98" w:rsidRPr="00715648" w:rsidRDefault="009A5F98" w:rsidP="009A5F98">
      <w:pPr>
        <w:pStyle w:val="p4"/>
        <w:spacing w:line="240" w:lineRule="auto"/>
        <w:rPr>
          <w:rFonts w:ascii="Garamond" w:hAnsi="Garamond" w:cs="Arial"/>
          <w:b/>
          <w:bCs/>
          <w:sz w:val="27"/>
          <w:szCs w:val="27"/>
          <w:u w:val="single"/>
        </w:rPr>
      </w:pPr>
    </w:p>
    <w:p w14:paraId="73CB3FD1" w14:textId="69A5DE75" w:rsidR="009A5F98" w:rsidRDefault="009A5F98" w:rsidP="009A5F98">
      <w:pPr>
        <w:pStyle w:val="p4"/>
        <w:spacing w:line="240" w:lineRule="auto"/>
        <w:rPr>
          <w:rFonts w:ascii="Garamond" w:hAnsi="Garamond" w:cs="Arial"/>
          <w:b/>
          <w:bCs/>
          <w:sz w:val="27"/>
          <w:szCs w:val="27"/>
          <w:u w:val="single"/>
        </w:rPr>
      </w:pPr>
      <w:bookmarkStart w:id="0" w:name="_GoBack"/>
      <w:bookmarkEnd w:id="0"/>
    </w:p>
    <w:p w14:paraId="1B542A96" w14:textId="77777777" w:rsidR="00715648" w:rsidRPr="00715648" w:rsidRDefault="00715648" w:rsidP="009A5F98">
      <w:pPr>
        <w:pStyle w:val="p4"/>
        <w:spacing w:line="240" w:lineRule="auto"/>
        <w:rPr>
          <w:rFonts w:ascii="Garamond" w:hAnsi="Garamond" w:cs="Arial"/>
          <w:b/>
          <w:bCs/>
          <w:sz w:val="27"/>
          <w:szCs w:val="27"/>
          <w:u w:val="single"/>
        </w:rPr>
      </w:pPr>
    </w:p>
    <w:p w14:paraId="575C2E89" w14:textId="77777777" w:rsidR="009A5F98" w:rsidRPr="00715648" w:rsidRDefault="009A5F98" w:rsidP="009A5F98">
      <w:pPr>
        <w:pStyle w:val="p4"/>
        <w:spacing w:line="240" w:lineRule="auto"/>
        <w:rPr>
          <w:rFonts w:ascii="Garamond" w:hAnsi="Garamond" w:cs="Arial"/>
          <w:b/>
          <w:bCs/>
          <w:sz w:val="27"/>
          <w:szCs w:val="27"/>
          <w:u w:val="single"/>
        </w:rPr>
      </w:pPr>
      <w:r w:rsidRPr="00715648">
        <w:rPr>
          <w:rFonts w:ascii="Garamond" w:hAnsi="Garamond" w:cs="Arial"/>
          <w:b/>
          <w:bCs/>
          <w:sz w:val="27"/>
          <w:szCs w:val="27"/>
          <w:u w:val="single"/>
        </w:rPr>
        <w:t>TESTEMUNHAS:</w:t>
      </w:r>
    </w:p>
    <w:p w14:paraId="0672101F" w14:textId="77777777" w:rsidR="009A5F98" w:rsidRPr="00715648" w:rsidRDefault="009A5F98" w:rsidP="009A5F98">
      <w:pPr>
        <w:pStyle w:val="p4"/>
        <w:spacing w:line="240" w:lineRule="auto"/>
        <w:rPr>
          <w:rFonts w:ascii="Garamond" w:hAnsi="Garamond" w:cs="Arial"/>
          <w:b/>
          <w:bCs/>
          <w:sz w:val="27"/>
          <w:szCs w:val="27"/>
          <w:u w:val="single"/>
        </w:rPr>
      </w:pPr>
    </w:p>
    <w:p w14:paraId="60E11A46" w14:textId="77777777" w:rsidR="009A5F98" w:rsidRPr="00715648" w:rsidRDefault="009A5F98" w:rsidP="009A5F98">
      <w:pPr>
        <w:pStyle w:val="p4"/>
        <w:spacing w:line="240" w:lineRule="auto"/>
        <w:rPr>
          <w:rFonts w:ascii="Garamond" w:hAnsi="Garamond" w:cs="Arial"/>
          <w:b/>
          <w:bCs/>
          <w:sz w:val="27"/>
          <w:szCs w:val="27"/>
        </w:rPr>
      </w:pPr>
    </w:p>
    <w:p w14:paraId="36B9E54B" w14:textId="77777777" w:rsidR="009A5F98" w:rsidRPr="00715648" w:rsidRDefault="009A5F98" w:rsidP="009A5F98">
      <w:pPr>
        <w:spacing w:after="0" w:line="240" w:lineRule="auto"/>
        <w:jc w:val="both"/>
        <w:rPr>
          <w:rFonts w:ascii="Garamond" w:hAnsi="Garamond"/>
          <w:b/>
          <w:sz w:val="27"/>
          <w:szCs w:val="27"/>
        </w:rPr>
      </w:pPr>
      <w:r w:rsidRPr="00715648">
        <w:rPr>
          <w:rFonts w:ascii="Garamond" w:hAnsi="Garamond"/>
          <w:b/>
          <w:sz w:val="27"/>
          <w:szCs w:val="27"/>
        </w:rPr>
        <w:t>ORLANDO BALDO</w:t>
      </w:r>
    </w:p>
    <w:p w14:paraId="149E3D60" w14:textId="77777777" w:rsidR="009A5F98" w:rsidRPr="00715648" w:rsidRDefault="009A5F98" w:rsidP="009A5F98">
      <w:pPr>
        <w:spacing w:after="0" w:line="240" w:lineRule="auto"/>
        <w:jc w:val="both"/>
        <w:rPr>
          <w:rFonts w:ascii="Garamond" w:hAnsi="Garamond"/>
          <w:b/>
          <w:sz w:val="27"/>
          <w:szCs w:val="27"/>
        </w:rPr>
      </w:pPr>
      <w:r w:rsidRPr="00715648">
        <w:rPr>
          <w:rFonts w:ascii="Garamond" w:hAnsi="Garamond"/>
          <w:b/>
          <w:sz w:val="27"/>
          <w:szCs w:val="27"/>
        </w:rPr>
        <w:t>CPF Nº: 386.735.509-63</w:t>
      </w:r>
    </w:p>
    <w:p w14:paraId="15A53829" w14:textId="2F518687" w:rsidR="009A5F98" w:rsidRDefault="009A5F98" w:rsidP="009A5F98">
      <w:pPr>
        <w:spacing w:after="0"/>
        <w:rPr>
          <w:rFonts w:ascii="Garamond" w:hAnsi="Garamond" w:cs="Arial"/>
          <w:b/>
          <w:sz w:val="27"/>
          <w:szCs w:val="27"/>
        </w:rPr>
      </w:pPr>
    </w:p>
    <w:p w14:paraId="65A2BF95" w14:textId="77777777" w:rsidR="00715648" w:rsidRPr="00715648" w:rsidRDefault="00715648" w:rsidP="009A5F98">
      <w:pPr>
        <w:spacing w:after="0"/>
        <w:rPr>
          <w:rFonts w:ascii="Garamond" w:hAnsi="Garamond" w:cs="Arial"/>
          <w:b/>
          <w:sz w:val="27"/>
          <w:szCs w:val="27"/>
        </w:rPr>
      </w:pPr>
    </w:p>
    <w:p w14:paraId="7E683DC7" w14:textId="77777777" w:rsidR="009A5F98" w:rsidRPr="00715648" w:rsidRDefault="009A5F98" w:rsidP="00715648">
      <w:pPr>
        <w:spacing w:after="0"/>
        <w:rPr>
          <w:rFonts w:ascii="Garamond" w:hAnsi="Garamond" w:cs="Arial"/>
          <w:b/>
          <w:sz w:val="27"/>
          <w:szCs w:val="27"/>
        </w:rPr>
      </w:pPr>
      <w:r w:rsidRPr="00715648">
        <w:rPr>
          <w:rFonts w:ascii="Garamond" w:hAnsi="Garamond" w:cs="Arial"/>
          <w:b/>
          <w:sz w:val="27"/>
          <w:szCs w:val="27"/>
        </w:rPr>
        <w:t>VALCIR AFONSO SERIGHELLI</w:t>
      </w:r>
    </w:p>
    <w:p w14:paraId="1BB8D431" w14:textId="77777777" w:rsidR="00715648" w:rsidRPr="00715648" w:rsidRDefault="009A5F98" w:rsidP="00715648">
      <w:pPr>
        <w:jc w:val="right"/>
        <w:rPr>
          <w:rFonts w:ascii="Garamond" w:hAnsi="Garamond" w:cs="Times New Roman"/>
          <w:b/>
          <w:sz w:val="28"/>
          <w:szCs w:val="28"/>
        </w:rPr>
      </w:pPr>
      <w:r w:rsidRPr="00715648">
        <w:rPr>
          <w:rFonts w:ascii="Garamond" w:hAnsi="Garamond" w:cs="Arial"/>
          <w:b/>
          <w:sz w:val="27"/>
          <w:szCs w:val="27"/>
        </w:rPr>
        <w:t xml:space="preserve"> CPF: 789.542.589-</w:t>
      </w:r>
      <w:r w:rsidRPr="00715648">
        <w:rPr>
          <w:rFonts w:ascii="Garamond" w:hAnsi="Garamond" w:cs="Arial"/>
          <w:b/>
          <w:sz w:val="28"/>
          <w:szCs w:val="28"/>
        </w:rPr>
        <w:t>72</w:t>
      </w:r>
      <w:r w:rsidR="00715648" w:rsidRPr="00715648">
        <w:rPr>
          <w:rFonts w:ascii="Garamond" w:hAnsi="Garamond" w:cs="Arial"/>
          <w:b/>
          <w:sz w:val="28"/>
          <w:szCs w:val="28"/>
        </w:rPr>
        <w:t xml:space="preserve">                                             </w:t>
      </w:r>
      <w:proofErr w:type="gramStart"/>
      <w:r w:rsidR="00715648" w:rsidRPr="00715648">
        <w:rPr>
          <w:rFonts w:ascii="Garamond" w:hAnsi="Garamond" w:cs="Arial"/>
          <w:b/>
          <w:sz w:val="28"/>
          <w:szCs w:val="28"/>
        </w:rPr>
        <w:t xml:space="preserve"> </w:t>
      </w:r>
      <w:r w:rsidR="00715648" w:rsidRPr="00715648">
        <w:rPr>
          <w:rFonts w:ascii="Garamond" w:hAnsi="Garamond" w:cs="Times New Roman"/>
          <w:b/>
          <w:sz w:val="28"/>
          <w:szCs w:val="28"/>
        </w:rPr>
        <w:t>De</w:t>
      </w:r>
      <w:proofErr w:type="gramEnd"/>
      <w:r w:rsidR="00715648" w:rsidRPr="00715648">
        <w:rPr>
          <w:rFonts w:ascii="Garamond" w:hAnsi="Garamond" w:cs="Times New Roman"/>
          <w:b/>
          <w:sz w:val="28"/>
          <w:szCs w:val="28"/>
        </w:rPr>
        <w:t xml:space="preserve"> acordo:</w:t>
      </w:r>
    </w:p>
    <w:p w14:paraId="1CB1096F" w14:textId="77777777" w:rsidR="00715648" w:rsidRPr="00715648" w:rsidRDefault="00715648" w:rsidP="00715648">
      <w:pPr>
        <w:spacing w:after="0"/>
        <w:jc w:val="right"/>
        <w:rPr>
          <w:rFonts w:ascii="Garamond" w:hAnsi="Garamond" w:cs="Times New Roman"/>
          <w:sz w:val="28"/>
          <w:szCs w:val="28"/>
        </w:rPr>
      </w:pPr>
    </w:p>
    <w:p w14:paraId="4EC3B28D" w14:textId="77777777" w:rsidR="00715648" w:rsidRPr="00715648" w:rsidRDefault="00715648" w:rsidP="00715648">
      <w:pPr>
        <w:spacing w:after="0"/>
        <w:jc w:val="right"/>
        <w:rPr>
          <w:rFonts w:ascii="Garamond" w:hAnsi="Garamond" w:cs="Times New Roman"/>
          <w:sz w:val="28"/>
          <w:szCs w:val="28"/>
        </w:rPr>
      </w:pPr>
      <w:r w:rsidRPr="00715648">
        <w:rPr>
          <w:rFonts w:ascii="Garamond" w:hAnsi="Garamond" w:cs="Times New Roman"/>
          <w:sz w:val="28"/>
          <w:szCs w:val="28"/>
        </w:rPr>
        <w:t>_____________________</w:t>
      </w:r>
    </w:p>
    <w:p w14:paraId="44A5B326" w14:textId="77777777" w:rsidR="00715648" w:rsidRPr="00715648" w:rsidRDefault="00715648" w:rsidP="00715648">
      <w:pPr>
        <w:spacing w:after="0"/>
        <w:jc w:val="right"/>
        <w:rPr>
          <w:rFonts w:ascii="Garamond" w:hAnsi="Garamond" w:cs="Times New Roman"/>
          <w:b/>
          <w:sz w:val="28"/>
          <w:szCs w:val="28"/>
        </w:rPr>
      </w:pPr>
      <w:r w:rsidRPr="00715648">
        <w:rPr>
          <w:rFonts w:ascii="Garamond" w:hAnsi="Garamond" w:cs="Times New Roman"/>
          <w:b/>
          <w:sz w:val="28"/>
          <w:szCs w:val="28"/>
        </w:rPr>
        <w:t xml:space="preserve">Santo </w:t>
      </w:r>
      <w:proofErr w:type="spellStart"/>
      <w:r w:rsidRPr="00715648">
        <w:rPr>
          <w:rFonts w:ascii="Garamond" w:hAnsi="Garamond" w:cs="Times New Roman"/>
          <w:b/>
          <w:sz w:val="28"/>
          <w:szCs w:val="28"/>
        </w:rPr>
        <w:t>Possato</w:t>
      </w:r>
      <w:proofErr w:type="spellEnd"/>
      <w:r w:rsidRPr="00715648">
        <w:rPr>
          <w:rFonts w:ascii="Garamond" w:hAnsi="Garamond" w:cs="Times New Roman"/>
          <w:b/>
          <w:sz w:val="28"/>
          <w:szCs w:val="28"/>
        </w:rPr>
        <w:t>.</w:t>
      </w:r>
    </w:p>
    <w:p w14:paraId="23D6902C" w14:textId="77777777" w:rsidR="00715648" w:rsidRPr="00715648" w:rsidRDefault="00715648" w:rsidP="00715648">
      <w:pPr>
        <w:spacing w:after="0"/>
        <w:jc w:val="right"/>
        <w:rPr>
          <w:rFonts w:ascii="Garamond" w:hAnsi="Garamond" w:cs="Times New Roman"/>
          <w:sz w:val="28"/>
          <w:szCs w:val="28"/>
        </w:rPr>
      </w:pPr>
      <w:r w:rsidRPr="00715648">
        <w:rPr>
          <w:rFonts w:ascii="Garamond" w:hAnsi="Garamond" w:cs="Times New Roman"/>
          <w:sz w:val="28"/>
          <w:szCs w:val="28"/>
        </w:rPr>
        <w:t>Advogado – OAB 19.045 / SC</w:t>
      </w:r>
    </w:p>
    <w:p w14:paraId="7965B9E1" w14:textId="77777777" w:rsidR="00715648" w:rsidRPr="00715648" w:rsidRDefault="00715648" w:rsidP="00715648">
      <w:pPr>
        <w:spacing w:after="0"/>
        <w:jc w:val="right"/>
        <w:rPr>
          <w:rFonts w:ascii="Garamond" w:hAnsi="Garamond" w:cs="Times New Roman"/>
          <w:sz w:val="28"/>
          <w:szCs w:val="28"/>
        </w:rPr>
      </w:pPr>
      <w:r w:rsidRPr="00715648">
        <w:rPr>
          <w:rFonts w:ascii="Garamond" w:hAnsi="Garamond" w:cs="Times New Roman"/>
          <w:sz w:val="28"/>
          <w:szCs w:val="28"/>
        </w:rPr>
        <w:t xml:space="preserve">Responsável </w:t>
      </w:r>
      <w:proofErr w:type="spellStart"/>
      <w:r w:rsidRPr="00715648">
        <w:rPr>
          <w:rFonts w:ascii="Garamond" w:hAnsi="Garamond" w:cs="Times New Roman"/>
          <w:sz w:val="28"/>
          <w:szCs w:val="28"/>
        </w:rPr>
        <w:t>Juridico</w:t>
      </w:r>
      <w:proofErr w:type="spellEnd"/>
      <w:r w:rsidRPr="00715648">
        <w:rPr>
          <w:rFonts w:ascii="Garamond" w:hAnsi="Garamond" w:cs="Times New Roman"/>
          <w:sz w:val="28"/>
          <w:szCs w:val="28"/>
        </w:rPr>
        <w:t>.</w:t>
      </w:r>
    </w:p>
    <w:p w14:paraId="0017070A" w14:textId="2A53B792" w:rsidR="009A5F98" w:rsidRPr="00715648" w:rsidRDefault="009A5F98" w:rsidP="00715648">
      <w:pPr>
        <w:spacing w:after="0"/>
        <w:rPr>
          <w:rFonts w:ascii="Garamond" w:hAnsi="Garamond" w:cs="Arial"/>
          <w:sz w:val="28"/>
          <w:szCs w:val="28"/>
        </w:rPr>
      </w:pPr>
    </w:p>
    <w:p w14:paraId="0E75B4F8" w14:textId="77777777" w:rsidR="009A5F98" w:rsidRPr="00715648" w:rsidRDefault="009A5F98" w:rsidP="009A5F98">
      <w:pPr>
        <w:rPr>
          <w:rFonts w:ascii="Garamond" w:hAnsi="Garamond"/>
          <w:sz w:val="27"/>
          <w:szCs w:val="27"/>
        </w:rPr>
      </w:pPr>
    </w:p>
    <w:p w14:paraId="44C5E253" w14:textId="77777777" w:rsidR="00E37F5C" w:rsidRPr="00715648" w:rsidRDefault="00E37F5C" w:rsidP="009A5F98">
      <w:pPr>
        <w:rPr>
          <w:rFonts w:ascii="Garamond" w:hAnsi="Garamond"/>
          <w:sz w:val="27"/>
          <w:szCs w:val="27"/>
        </w:rPr>
      </w:pPr>
    </w:p>
    <w:sectPr w:rsidR="00E37F5C" w:rsidRPr="00715648" w:rsidSect="0016587B">
      <w:headerReference w:type="default" r:id="rId8"/>
      <w:footerReference w:type="default" r:id="rId9"/>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39A8B" w14:textId="77777777" w:rsidR="00F532F9" w:rsidRDefault="00F532F9">
      <w:pPr>
        <w:spacing w:after="0" w:line="240" w:lineRule="auto"/>
      </w:pPr>
      <w:r>
        <w:separator/>
      </w:r>
    </w:p>
  </w:endnote>
  <w:endnote w:type="continuationSeparator" w:id="0">
    <w:p w14:paraId="7A96533F" w14:textId="77777777" w:rsidR="00F532F9" w:rsidRDefault="00F5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757274"/>
      <w:docPartObj>
        <w:docPartGallery w:val="Page Numbers (Bottom of Page)"/>
        <w:docPartUnique/>
      </w:docPartObj>
    </w:sdtPr>
    <w:sdtEndPr/>
    <w:sdtContent>
      <w:p w14:paraId="7C6D2FA7" w14:textId="08986386" w:rsidR="00B751B2" w:rsidRDefault="0016587B" w:rsidP="0016587B">
        <w:pPr>
          <w:pStyle w:val="Rodap"/>
          <w:jc w:val="right"/>
        </w:pPr>
        <w:r>
          <w:rPr>
            <w:noProof/>
          </w:rPr>
          <w:drawing>
            <wp:anchor distT="0" distB="0" distL="114300" distR="114300" simplePos="0" relativeHeight="251659776" behindDoc="1" locked="0" layoutInCell="1" allowOverlap="1" wp14:anchorId="3D48EC4D" wp14:editId="319E177F">
              <wp:simplePos x="0" y="0"/>
              <wp:positionH relativeFrom="page">
                <wp:posOffset>-15240</wp:posOffset>
              </wp:positionH>
              <wp:positionV relativeFrom="paragraph">
                <wp:posOffset>260350</wp:posOffset>
              </wp:positionV>
              <wp:extent cx="7562850" cy="396250"/>
              <wp:effectExtent l="0" t="0" r="0" b="381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396250"/>
                      </a:xfrm>
                      <a:prstGeom prst="rect">
                        <a:avLst/>
                      </a:prstGeom>
                    </pic:spPr>
                  </pic:pic>
                </a:graphicData>
              </a:graphic>
              <wp14:sizeRelH relativeFrom="page">
                <wp14:pctWidth>0</wp14:pctWidth>
              </wp14:sizeRelH>
              <wp14:sizeRelV relativeFrom="page">
                <wp14:pctHeight>0</wp14:pctHeight>
              </wp14:sizeRelV>
            </wp:anchor>
          </w:drawing>
        </w:r>
        <w:r w:rsidR="003226BF">
          <w:fldChar w:fldCharType="begin"/>
        </w:r>
        <w:r w:rsidR="003226BF">
          <w:instrText>PAGE   \* MERGEFORMAT</w:instrText>
        </w:r>
        <w:r w:rsidR="003226BF">
          <w:fldChar w:fldCharType="separate"/>
        </w:r>
        <w:r w:rsidR="00E675F5">
          <w:rPr>
            <w:noProof/>
          </w:rPr>
          <w:t>8</w:t>
        </w:r>
        <w:r w:rsidR="003226BF">
          <w:fldChar w:fldCharType="end"/>
        </w:r>
      </w:p>
    </w:sdtContent>
  </w:sdt>
  <w:p w14:paraId="03CA1335" w14:textId="77777777" w:rsidR="00B751B2" w:rsidRDefault="00E675F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E6FBF" w14:textId="77777777" w:rsidR="00F532F9" w:rsidRDefault="00F532F9">
      <w:pPr>
        <w:spacing w:after="0" w:line="240" w:lineRule="auto"/>
      </w:pPr>
      <w:r>
        <w:separator/>
      </w:r>
    </w:p>
  </w:footnote>
  <w:footnote w:type="continuationSeparator" w:id="0">
    <w:p w14:paraId="515B67CB" w14:textId="77777777" w:rsidR="00F532F9" w:rsidRDefault="00F53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C903" w14:textId="77777777" w:rsidR="0016587B" w:rsidRDefault="0016587B">
    <w:pPr>
      <w:pStyle w:val="Cabealho"/>
    </w:pPr>
    <w:r w:rsidRPr="0016587B">
      <w:rPr>
        <w:rFonts w:ascii="Calibri" w:eastAsia="Calibri" w:hAnsi="Calibri" w:cs="Times New Roman"/>
        <w:noProof/>
        <w:lang w:eastAsia="pt-BR"/>
      </w:rPr>
      <w:drawing>
        <wp:anchor distT="0" distB="0" distL="114300" distR="114300" simplePos="0" relativeHeight="251655680" behindDoc="1" locked="0" layoutInCell="1" allowOverlap="1" wp14:anchorId="4B27E6D7" wp14:editId="54CFA710">
          <wp:simplePos x="0" y="0"/>
          <wp:positionH relativeFrom="page">
            <wp:posOffset>266700</wp:posOffset>
          </wp:positionH>
          <wp:positionV relativeFrom="paragraph">
            <wp:posOffset>-316230</wp:posOffset>
          </wp:positionV>
          <wp:extent cx="6886575" cy="9017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6575" cy="901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72F8F8BE"/>
    <w:lvl w:ilvl="0" w:tplc="1722B966">
      <w:start w:val="1"/>
      <w:numFmt w:val="lowerLetter"/>
      <w:lvlText w:val="%1)"/>
      <w:lvlJc w:val="left"/>
      <w:pPr>
        <w:ind w:left="1920" w:hanging="360"/>
      </w:pPr>
      <w:rPr>
        <w:b/>
        <w:color w:val="auto"/>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AD"/>
    <w:rsid w:val="000054A3"/>
    <w:rsid w:val="00033FB4"/>
    <w:rsid w:val="000C434B"/>
    <w:rsid w:val="000F2845"/>
    <w:rsid w:val="0016587B"/>
    <w:rsid w:val="0022543A"/>
    <w:rsid w:val="002647C3"/>
    <w:rsid w:val="002A436F"/>
    <w:rsid w:val="002A66A6"/>
    <w:rsid w:val="002E6205"/>
    <w:rsid w:val="003226BF"/>
    <w:rsid w:val="0035322B"/>
    <w:rsid w:val="00402105"/>
    <w:rsid w:val="00411F4A"/>
    <w:rsid w:val="00417301"/>
    <w:rsid w:val="004D1858"/>
    <w:rsid w:val="004D6B1B"/>
    <w:rsid w:val="004E5201"/>
    <w:rsid w:val="00551F65"/>
    <w:rsid w:val="00606FA4"/>
    <w:rsid w:val="00620516"/>
    <w:rsid w:val="006A1CB0"/>
    <w:rsid w:val="00715648"/>
    <w:rsid w:val="00717655"/>
    <w:rsid w:val="007D138B"/>
    <w:rsid w:val="00843223"/>
    <w:rsid w:val="00844D1E"/>
    <w:rsid w:val="008A4A41"/>
    <w:rsid w:val="008C0D4F"/>
    <w:rsid w:val="009A20D1"/>
    <w:rsid w:val="009A5F98"/>
    <w:rsid w:val="009C1BF6"/>
    <w:rsid w:val="009C1DF5"/>
    <w:rsid w:val="009E478B"/>
    <w:rsid w:val="00A33F38"/>
    <w:rsid w:val="00A462C3"/>
    <w:rsid w:val="00AA69C6"/>
    <w:rsid w:val="00AE480A"/>
    <w:rsid w:val="00B64BE2"/>
    <w:rsid w:val="00BD620A"/>
    <w:rsid w:val="00C4633A"/>
    <w:rsid w:val="00C647BB"/>
    <w:rsid w:val="00C73AC6"/>
    <w:rsid w:val="00CC2793"/>
    <w:rsid w:val="00CD1A23"/>
    <w:rsid w:val="00D775B2"/>
    <w:rsid w:val="00D815AD"/>
    <w:rsid w:val="00DD31D1"/>
    <w:rsid w:val="00E34DA6"/>
    <w:rsid w:val="00E37F5C"/>
    <w:rsid w:val="00E675F5"/>
    <w:rsid w:val="00ED2189"/>
    <w:rsid w:val="00ED7747"/>
    <w:rsid w:val="00F45923"/>
    <w:rsid w:val="00F503C6"/>
    <w:rsid w:val="00F532F9"/>
    <w:rsid w:val="00F645AD"/>
    <w:rsid w:val="00F97893"/>
    <w:rsid w:val="00FF0A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2DD269"/>
  <w15:docId w15:val="{9BA8DD53-8060-4B57-9439-F9A02CD0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7C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3226BF"/>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3226B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1658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587B"/>
  </w:style>
  <w:style w:type="character" w:styleId="Refdecomentrio">
    <w:name w:val="annotation reference"/>
    <w:basedOn w:val="Fontepargpadro"/>
    <w:uiPriority w:val="99"/>
    <w:semiHidden/>
    <w:unhideWhenUsed/>
    <w:rsid w:val="00F97893"/>
    <w:rPr>
      <w:sz w:val="16"/>
      <w:szCs w:val="16"/>
    </w:rPr>
  </w:style>
  <w:style w:type="paragraph" w:styleId="Textodecomentrio">
    <w:name w:val="annotation text"/>
    <w:basedOn w:val="Normal"/>
    <w:link w:val="TextodecomentrioChar"/>
    <w:uiPriority w:val="99"/>
    <w:semiHidden/>
    <w:unhideWhenUsed/>
    <w:rsid w:val="00F978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97893"/>
    <w:rPr>
      <w:sz w:val="20"/>
      <w:szCs w:val="20"/>
    </w:rPr>
  </w:style>
  <w:style w:type="paragraph" w:styleId="Assuntodocomentrio">
    <w:name w:val="annotation subject"/>
    <w:basedOn w:val="Textodecomentrio"/>
    <w:next w:val="Textodecomentrio"/>
    <w:link w:val="AssuntodocomentrioChar"/>
    <w:uiPriority w:val="99"/>
    <w:semiHidden/>
    <w:unhideWhenUsed/>
    <w:rsid w:val="00F97893"/>
    <w:rPr>
      <w:b/>
      <w:bCs/>
    </w:rPr>
  </w:style>
  <w:style w:type="character" w:customStyle="1" w:styleId="AssuntodocomentrioChar">
    <w:name w:val="Assunto do comentário Char"/>
    <w:basedOn w:val="TextodecomentrioChar"/>
    <w:link w:val="Assuntodocomentrio"/>
    <w:uiPriority w:val="99"/>
    <w:semiHidden/>
    <w:rsid w:val="00F97893"/>
    <w:rPr>
      <w:b/>
      <w:bCs/>
      <w:sz w:val="20"/>
      <w:szCs w:val="20"/>
    </w:rPr>
  </w:style>
  <w:style w:type="paragraph" w:styleId="Textodebalo">
    <w:name w:val="Balloon Text"/>
    <w:basedOn w:val="Normal"/>
    <w:link w:val="TextodebaloChar"/>
    <w:uiPriority w:val="99"/>
    <w:semiHidden/>
    <w:unhideWhenUsed/>
    <w:rsid w:val="00F978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7893"/>
    <w:rPr>
      <w:rFonts w:ascii="Segoe UI" w:hAnsi="Segoe UI" w:cs="Segoe UI"/>
      <w:sz w:val="18"/>
      <w:szCs w:val="18"/>
    </w:rPr>
  </w:style>
  <w:style w:type="paragraph" w:styleId="TextosemFormatao">
    <w:name w:val="Plain Text"/>
    <w:basedOn w:val="Normal"/>
    <w:link w:val="TextosemFormataoChar"/>
    <w:rsid w:val="009A5F98"/>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9A5F98"/>
    <w:rPr>
      <w:rFonts w:ascii="Courier New" w:eastAsia="Times New Roman" w:hAnsi="Courier New" w:cs="Courier New"/>
      <w:sz w:val="20"/>
      <w:szCs w:val="20"/>
      <w:lang w:eastAsia="pt-BR"/>
    </w:rPr>
  </w:style>
  <w:style w:type="paragraph" w:customStyle="1" w:styleId="p4">
    <w:name w:val="p4"/>
    <w:basedOn w:val="Normal"/>
    <w:rsid w:val="009A5F98"/>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4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329E6D46-7BC2-4D79-B517-DD08163FD3FE}">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2124</Words>
  <Characters>11474</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2021-02-10T19:01:00Z</dcterms:created>
  <dcterms:modified xsi:type="dcterms:W3CDTF">2021-02-12T17:17:00Z</dcterms:modified>
</cp:coreProperties>
</file>