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B39D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7211871E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2579781F" w14:textId="77777777" w:rsidR="00DD45A7" w:rsidRPr="000A4B6A" w:rsidRDefault="00DD45A7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0D6FEB6E" w14:textId="565EB098" w:rsidR="002A66A6" w:rsidRPr="000A4B6A" w:rsidRDefault="002A66A6" w:rsidP="00DD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E074EA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583A1F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5</w:t>
      </w:r>
      <w:r w:rsidR="00E074EA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DD45A7"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0034/2020, QUE ENTRE SI CELEBRAM O Município de Arroio Trinta E A EMPRESA NOSSA PAVIMENTAÇÃO E OBRAS LTDA - ME. </w:t>
      </w:r>
    </w:p>
    <w:p w14:paraId="4E3AF76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0060/2020 - TP</w:t>
      </w:r>
    </w:p>
    <w:p w14:paraId="6092FAEB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0002/2020 - TP</w:t>
      </w:r>
    </w:p>
    <w:p w14:paraId="01B1065B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Spricigo, Rua David Nava e Rua Vereador Favorino Turmina, tudo de acordo com os projetos, memoriais descritivos e quantitativos anexados ao Edital. </w:t>
      </w:r>
    </w:p>
    <w:p w14:paraId="7F4D83A2" w14:textId="3EC2510D" w:rsidR="002A66A6" w:rsidRPr="000A4B6A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FF521F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583A1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836B3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00F12223" w:rsidR="00717655" w:rsidRPr="000A4B6A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: 3</w:t>
      </w:r>
      <w:r w:rsidR="00583A1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583A1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09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67087002" w14:textId="1DD1418C" w:rsidR="002A66A6" w:rsidRPr="000A4B6A" w:rsidRDefault="002A66A6" w:rsidP="00BE2BBD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BDEF71" w14:textId="5346BBCD" w:rsidR="002A66A6" w:rsidRPr="000A4B6A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nº  26, Centro </w:t>
      </w: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0A4B6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S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enhor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</w:t>
      </w:r>
      <w:r w:rsidR="00DD45A7" w:rsidRPr="000A4B6A">
        <w:rPr>
          <w:rFonts w:ascii="Garamond" w:hAnsi="Garamond" w:cs="Arial"/>
          <w:b/>
          <w:sz w:val="28"/>
          <w:szCs w:val="28"/>
        </w:rPr>
        <w:t>ALCIDIR FELCHILCHER</w:t>
      </w:r>
      <w:r w:rsidR="00DD45A7" w:rsidRPr="000A4B6A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DD45A7" w:rsidRPr="000A4B6A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doravante denominado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0A4B6A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NOSSA PAVIMENTAÇÃO E OBRAS LTDA - ME,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27.841.750/0001-42 e estabelecida à </w:t>
      </w:r>
      <w:r w:rsid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Rua Suí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ça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78,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Bairro Santo Antônio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Fraiburgo, Santa Catarina, CEP: 89.580-000, representada pelo Sr.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LAURECI BITTENCOURT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de Identidade nº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3.263.197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E074EA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014.931.649-61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Prorrogação, em conformidade com o que consta no Contrato nº 0034/2020, oriundo do Processo Administrativo nº 0060/2020 - TP, Tomada de Preço nº  0002/2020 - TP, mediante às cláusulas e condições a seguir: </w:t>
      </w:r>
    </w:p>
    <w:p w14:paraId="51CB656C" w14:textId="77777777" w:rsidR="002A66A6" w:rsidRPr="000A4B6A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5390914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PRIMEIRA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1D83B4FB" w14:textId="0EC26266" w:rsidR="002A66A6" w:rsidRPr="000A4B6A" w:rsidRDefault="00E074EA" w:rsidP="00E074EA">
      <w:pPr>
        <w:pStyle w:val="PargrafodaLista"/>
        <w:numPr>
          <w:ilvl w:val="2"/>
          <w:numId w:val="1"/>
        </w:num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prorrogação do Prazo de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execução da obra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vigência contratual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por mais 6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(sessenta)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conforme </w:t>
      </w:r>
      <w:r w:rsidR="00FF521F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justificativa 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solicitação</w:t>
      </w:r>
      <w:r w:rsidR="00FF521F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apresentadas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por parte da contratada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, autorizada</w:t>
      </w:r>
      <w:r w:rsidR="000A4B6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do Prefeito Municipal. </w:t>
      </w:r>
    </w:p>
    <w:p w14:paraId="60C2BE66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115B900" w14:textId="281E321D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SEGUNDA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</w:t>
      </w:r>
      <w:r w:rsidR="00411F4A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PRAZO</w:t>
      </w:r>
    </w:p>
    <w:p w14:paraId="596701F3" w14:textId="44FB970C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DE853A3" w14:textId="4844259F" w:rsidR="002A66A6" w:rsidRPr="000A4B6A" w:rsidRDefault="00411F4A" w:rsidP="00BD620A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ica aditivado o prazo de execução da obra por mais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(sessenta)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que agora se encerrará em 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14 de 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agosto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202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, 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 mesma forma, fica prorrogado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125009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prazo de vigência do contrato por mais 60(sessenta) dias, que agora se encerrará em 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="00836B3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setembro</w:t>
      </w:r>
      <w:r w:rsidR="000A4B6A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125009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de 2021</w:t>
      </w:r>
      <w:r w:rsidR="00BF108C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7EA3DA53" w14:textId="77777777" w:rsidR="00DD45A7" w:rsidRPr="000A4B6A" w:rsidRDefault="00DD45A7" w:rsidP="00BD620A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EFBB16A" w14:textId="052AAE7A" w:rsidR="00DD45A7" w:rsidRPr="000A4B6A" w:rsidRDefault="000A4B6A" w:rsidP="00BD620A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Parágrafo </w:t>
      </w:r>
      <w:r w:rsidR="00CD5350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ú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nico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-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CONSIDERANDO, QUE A MUNICIPALIDADE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JÁ PROMOVEU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CINCO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TERMOS ADITIVO</w:t>
      </w:r>
      <w:r w:rsidR="00583A1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DE PRAZO SEM QUE A OBRA FOSSE 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CONCLUÍDA, FICA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PACTUADO ENTRE AS PARTES, QUE CASO A OBRA PARE, POR MAIS DE 5(CINCO) DIAS, O CONTRATO SERÁ AUTOMATICAMENTE ENCERRADO, PODENDO O MUNICÍPIO, CONTRATAR OUTRO LICITANTE.</w:t>
      </w:r>
    </w:p>
    <w:p w14:paraId="4BCDC97D" w14:textId="5ACB07A8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464526C5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TERCEIRA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RATIFICAÇÃO</w:t>
      </w:r>
    </w:p>
    <w:p w14:paraId="0077528A" w14:textId="4C6376FB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22210494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68375911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lastRenderedPageBreak/>
        <w:t>CLÁUSULA QU</w:t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AR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TA – DA PUBLICAÇÃO</w:t>
      </w:r>
    </w:p>
    <w:p w14:paraId="59126F58" w14:textId="6068DACB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4BFB6E3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BF108C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7266AB6B" w:rsidR="002A66A6" w:rsidRPr="000A4B6A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 1</w:t>
      </w:r>
      <w:r w:rsidR="00583A1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583A1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junho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</w:t>
      </w:r>
      <w:r w:rsidR="00DD45A7"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0A4B6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7387D7EB" w14:textId="77777777" w:rsidR="002A66A6" w:rsidRPr="000A4B6A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5FAFF1CF" w14:textId="77777777" w:rsidR="00CC2793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00B76F00" w:rsidR="004D1858" w:rsidRPr="000A4B6A" w:rsidRDefault="00BF108C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4DAFD311" w:rsidR="00CC2793" w:rsidRPr="000A4B6A" w:rsidRDefault="00DD45A7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3438096" w14:textId="6D410465" w:rsidR="00CC2793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Prefeito </w:t>
      </w:r>
      <w:r w:rsidR="00DD45A7"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Municipal</w:t>
      </w:r>
    </w:p>
    <w:p w14:paraId="23BA2282" w14:textId="0868FA73" w:rsidR="00CC2793" w:rsidRPr="000A4B6A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4E04CCB0" w14:textId="77777777" w:rsidR="00CC2793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4D85399A" w:rsidR="002A66A6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NOSSA PAVIMENTAÇÃO E OBRAS LTDA - ME</w:t>
      </w:r>
    </w:p>
    <w:p w14:paraId="6CF73852" w14:textId="31910A56" w:rsidR="00CC2793" w:rsidRPr="000A4B6A" w:rsidRDefault="00BF108C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LAURECI BITTENCOURT</w:t>
      </w:r>
    </w:p>
    <w:p w14:paraId="08B5238B" w14:textId="3A7725E6" w:rsidR="002A66A6" w:rsidRPr="000A4B6A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35D716D2" w14:textId="77777777" w:rsidR="004D1858" w:rsidRPr="000A4B6A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0A4B6A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62BD4D42" w14:textId="77777777" w:rsidR="004D1858" w:rsidRPr="000A4B6A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57451942" w:rsidR="002A66A6" w:rsidRPr="000A4B6A" w:rsidRDefault="00BF108C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JUNIOR SERIGHELLI</w:t>
      </w:r>
    </w:p>
    <w:p w14:paraId="60CE9968" w14:textId="38B35D59" w:rsidR="002A66A6" w:rsidRPr="000A4B6A" w:rsidRDefault="00BF108C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A4B6A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000.077.349-21</w:t>
      </w:r>
    </w:p>
    <w:p w14:paraId="600977CF" w14:textId="482B3C3B" w:rsidR="002A66A6" w:rsidRPr="000A4B6A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0A4B6A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218BEE8A" w14:textId="77777777" w:rsidR="00836B3C" w:rsidRPr="00715648" w:rsidRDefault="00836B3C" w:rsidP="00836B3C">
      <w:pPr>
        <w:spacing w:after="0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14:paraId="104AD66A" w14:textId="77777777" w:rsidR="00836B3C" w:rsidRDefault="00836B3C" w:rsidP="00836B3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 w:cs="Arial"/>
          <w:b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>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  </w:t>
      </w:r>
    </w:p>
    <w:p w14:paraId="6328F356" w14:textId="5FFC3FAA" w:rsidR="002647C3" w:rsidRPr="000A4B6A" w:rsidRDefault="00BE2BBD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>D</w:t>
      </w:r>
      <w:r w:rsidR="00E37F5C" w:rsidRPr="000A4B6A">
        <w:rPr>
          <w:rFonts w:ascii="Garamond" w:hAnsi="Garamond" w:cs="Times New Roman"/>
          <w:b/>
          <w:sz w:val="28"/>
          <w:szCs w:val="28"/>
        </w:rPr>
        <w:t>e acordo:</w:t>
      </w:r>
    </w:p>
    <w:p w14:paraId="49C6C0F7" w14:textId="77777777" w:rsidR="00ED7747" w:rsidRPr="000A4B6A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0A4B6A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0A4B6A">
        <w:rPr>
          <w:rFonts w:ascii="Garamond" w:hAnsi="Garamond" w:cs="Times New Roman"/>
          <w:sz w:val="28"/>
          <w:szCs w:val="28"/>
        </w:rPr>
        <w:t>___</w:t>
      </w:r>
      <w:r w:rsidR="00ED7747" w:rsidRPr="000A4B6A">
        <w:rPr>
          <w:rFonts w:ascii="Garamond" w:hAnsi="Garamond" w:cs="Times New Roman"/>
          <w:sz w:val="28"/>
          <w:szCs w:val="28"/>
        </w:rPr>
        <w:t>______</w:t>
      </w:r>
      <w:r w:rsidRPr="000A4B6A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0A4B6A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0A4B6A">
        <w:rPr>
          <w:rFonts w:ascii="Garamond" w:hAnsi="Garamond" w:cs="Times New Roman"/>
          <w:b/>
          <w:sz w:val="28"/>
          <w:szCs w:val="28"/>
        </w:rPr>
        <w:t>Santo Possato.</w:t>
      </w:r>
    </w:p>
    <w:p w14:paraId="44C5E253" w14:textId="6B234D5F" w:rsidR="00E37F5C" w:rsidRPr="000A4B6A" w:rsidRDefault="00033FB4" w:rsidP="00BE2BBD">
      <w:pPr>
        <w:spacing w:after="0"/>
        <w:jc w:val="right"/>
        <w:rPr>
          <w:rFonts w:ascii="Garamond" w:hAnsi="Garamond"/>
          <w:sz w:val="28"/>
          <w:szCs w:val="28"/>
        </w:rPr>
      </w:pPr>
      <w:r w:rsidRPr="000A4B6A">
        <w:rPr>
          <w:rFonts w:ascii="Garamond" w:hAnsi="Garamond" w:cs="Times New Roman"/>
          <w:sz w:val="28"/>
          <w:szCs w:val="28"/>
        </w:rPr>
        <w:t>Advogado</w:t>
      </w:r>
      <w:r w:rsidR="00ED7747" w:rsidRPr="000A4B6A">
        <w:rPr>
          <w:rFonts w:ascii="Garamond" w:hAnsi="Garamond" w:cs="Times New Roman"/>
          <w:sz w:val="28"/>
          <w:szCs w:val="28"/>
        </w:rPr>
        <w:t xml:space="preserve"> – OAB 19.045 / SC</w:t>
      </w:r>
    </w:p>
    <w:sectPr w:rsidR="00E37F5C" w:rsidRPr="000A4B6A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E598" w14:textId="77777777" w:rsidR="001E1072" w:rsidRDefault="001E1072">
      <w:pPr>
        <w:spacing w:after="0" w:line="240" w:lineRule="auto"/>
      </w:pPr>
      <w:r>
        <w:separator/>
      </w:r>
    </w:p>
  </w:endnote>
  <w:endnote w:type="continuationSeparator" w:id="0">
    <w:p w14:paraId="710317B3" w14:textId="77777777" w:rsidR="001E1072" w:rsidRDefault="001E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513B3E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36B3C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36B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FA3E" w14:textId="77777777" w:rsidR="001E1072" w:rsidRDefault="001E1072">
      <w:pPr>
        <w:spacing w:after="0" w:line="240" w:lineRule="auto"/>
      </w:pPr>
      <w:r>
        <w:separator/>
      </w:r>
    </w:p>
  </w:footnote>
  <w:footnote w:type="continuationSeparator" w:id="0">
    <w:p w14:paraId="76FE258C" w14:textId="77777777" w:rsidR="001E1072" w:rsidRDefault="001E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C0B"/>
    <w:multiLevelType w:val="multilevel"/>
    <w:tmpl w:val="79D20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A4B6A"/>
    <w:rsid w:val="000C434B"/>
    <w:rsid w:val="000F2845"/>
    <w:rsid w:val="00125009"/>
    <w:rsid w:val="00133E02"/>
    <w:rsid w:val="0016587B"/>
    <w:rsid w:val="001E1072"/>
    <w:rsid w:val="0022543A"/>
    <w:rsid w:val="002647C3"/>
    <w:rsid w:val="00291CA2"/>
    <w:rsid w:val="002A436F"/>
    <w:rsid w:val="002A66A6"/>
    <w:rsid w:val="002B4D8A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83A1F"/>
    <w:rsid w:val="00620516"/>
    <w:rsid w:val="00697ABD"/>
    <w:rsid w:val="006A1CB0"/>
    <w:rsid w:val="00717655"/>
    <w:rsid w:val="007D138B"/>
    <w:rsid w:val="007F6B29"/>
    <w:rsid w:val="00836B3C"/>
    <w:rsid w:val="00842D47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C1059"/>
    <w:rsid w:val="00AE480A"/>
    <w:rsid w:val="00B64BE2"/>
    <w:rsid w:val="00BD620A"/>
    <w:rsid w:val="00BE2BBD"/>
    <w:rsid w:val="00BF108C"/>
    <w:rsid w:val="00C4633A"/>
    <w:rsid w:val="00C647BB"/>
    <w:rsid w:val="00C73AC6"/>
    <w:rsid w:val="00CC2793"/>
    <w:rsid w:val="00CD1A23"/>
    <w:rsid w:val="00CD5350"/>
    <w:rsid w:val="00D775B2"/>
    <w:rsid w:val="00D815AD"/>
    <w:rsid w:val="00DD31D1"/>
    <w:rsid w:val="00DD45A7"/>
    <w:rsid w:val="00E074EA"/>
    <w:rsid w:val="00E3484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0677544-68EF-46E5-B10F-371CE7D5B8F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4</cp:revision>
  <dcterms:created xsi:type="dcterms:W3CDTF">2021-06-14T19:55:00Z</dcterms:created>
  <dcterms:modified xsi:type="dcterms:W3CDTF">2021-06-14T20:16:00Z</dcterms:modified>
</cp:coreProperties>
</file>