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5537A0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Nº0020/2015,  PROCESSO LICITATÓRIO Nº 0006/2015, TOMADA DE PREÇOS Nº</w:t>
      </w:r>
      <w:r w:rsidR="005537A0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0001/2015,  CONTRATAÇÃO DE EMPRESA PARA A </w:t>
      </w:r>
      <w:r w:rsidR="00F70375" w:rsidRPr="001D22DA">
        <w:rPr>
          <w:rFonts w:ascii="Garamond" w:hAnsi="Garamond" w:cs="Arial"/>
          <w:b/>
          <w:bCs/>
          <w:sz w:val="28"/>
          <w:szCs w:val="28"/>
          <w:u w:val="single"/>
        </w:rPr>
        <w:t>PAVIMENTAÇÃO ASFÁLTICA EM CONCRETO BETUMINOSO USINADO A QUENTE (CBUQ), ADEQUAÇÃO AO SISTEMA DE DRENAGEM PLUVIAL E SINALIZAÇÃO HORIZONTAL EM RUAS DA CIDADE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publico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 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 xml:space="preserve">Prefeito </w:t>
      </w:r>
      <w:r w:rsidR="00265900" w:rsidRPr="00EE2129">
        <w:rPr>
          <w:rFonts w:ascii="Garamond" w:hAnsi="Garamond" w:cs="Arial"/>
          <w:b/>
          <w:sz w:val="28"/>
          <w:szCs w:val="28"/>
        </w:rPr>
        <w:t>ALCIDIR FELCHILCHER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265900">
        <w:rPr>
          <w:rFonts w:ascii="Garamond" w:hAnsi="Garamond" w:cs="Arial"/>
          <w:sz w:val="28"/>
          <w:szCs w:val="28"/>
        </w:rPr>
        <w:t>XV de Novembro s/n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 - </w:t>
      </w:r>
      <w:r w:rsidRPr="00265900">
        <w:rPr>
          <w:rFonts w:ascii="Garamond" w:hAnsi="Garamond"/>
          <w:b/>
          <w:sz w:val="28"/>
          <w:szCs w:val="28"/>
        </w:rPr>
        <w:t>CLÁUSULA 5ª</w:t>
      </w:r>
      <w:r w:rsidR="005537A0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 DO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8A0AED">
        <w:rPr>
          <w:rFonts w:ascii="Garamond" w:hAnsi="Garamond"/>
          <w:sz w:val="28"/>
          <w:szCs w:val="28"/>
        </w:rPr>
        <w:t>contrato nº 02</w:t>
      </w:r>
      <w:r>
        <w:rPr>
          <w:rFonts w:ascii="Garamond" w:hAnsi="Garamond"/>
          <w:sz w:val="28"/>
          <w:szCs w:val="28"/>
        </w:rPr>
        <w:t>0/2015, por mais 180</w:t>
      </w:r>
      <w:r w:rsidRPr="002B780C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cento e oitenta) dias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15283B">
        <w:rPr>
          <w:rFonts w:ascii="Garamond" w:hAnsi="Garamond"/>
          <w:sz w:val="28"/>
          <w:szCs w:val="28"/>
        </w:rPr>
        <w:t>23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5537A0">
        <w:rPr>
          <w:rFonts w:ascii="Garamond" w:hAnsi="Garamond"/>
          <w:sz w:val="28"/>
          <w:szCs w:val="28"/>
        </w:rPr>
        <w:t>agosto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D1410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D14109">
        <w:rPr>
          <w:rFonts w:ascii="Garamond" w:hAnsi="Garamond"/>
          <w:sz w:val="28"/>
          <w:szCs w:val="28"/>
          <w:u w:val="none"/>
        </w:rPr>
        <w:t>E, por assim estarem justos e contratados, assinam o presente TERMO ADITIVO em 03 (três) vias de igual Teor e forma, na presença de duas testemunhas</w:t>
      </w:r>
      <w:r w:rsidRPr="00D1410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2B780C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B60BB6" w:rsidRDefault="00B60BB6" w:rsidP="00B60BB6">
      <w:pPr>
        <w:pStyle w:val="Corpodetexto2"/>
        <w:jc w:val="right"/>
        <w:rPr>
          <w:rFonts w:ascii="Garamond" w:hAnsi="Garamond"/>
          <w:sz w:val="28"/>
          <w:szCs w:val="28"/>
          <w:u w:val="none"/>
        </w:rPr>
      </w:pPr>
      <w:r w:rsidRPr="00B60BB6">
        <w:rPr>
          <w:rFonts w:ascii="Garamond" w:hAnsi="Garamond"/>
          <w:sz w:val="28"/>
          <w:szCs w:val="28"/>
          <w:u w:val="none"/>
        </w:rPr>
        <w:t xml:space="preserve">ARROIO TRINTA - SC, </w:t>
      </w:r>
      <w:r>
        <w:rPr>
          <w:rFonts w:ascii="Garamond" w:hAnsi="Garamond"/>
          <w:sz w:val="28"/>
          <w:szCs w:val="28"/>
          <w:u w:val="none"/>
        </w:rPr>
        <w:t>2</w:t>
      </w:r>
      <w:r w:rsidR="008A0AED">
        <w:rPr>
          <w:rFonts w:ascii="Garamond" w:hAnsi="Garamond"/>
          <w:sz w:val="28"/>
          <w:szCs w:val="28"/>
          <w:u w:val="none"/>
        </w:rPr>
        <w:t>3</w:t>
      </w:r>
      <w:r w:rsidRPr="00B60BB6">
        <w:rPr>
          <w:rFonts w:ascii="Garamond" w:hAnsi="Garamond"/>
          <w:sz w:val="28"/>
          <w:szCs w:val="28"/>
          <w:u w:val="none"/>
        </w:rPr>
        <w:t xml:space="preserve"> de </w:t>
      </w:r>
      <w:r w:rsidR="005537A0">
        <w:rPr>
          <w:rFonts w:ascii="Garamond" w:hAnsi="Garamond"/>
          <w:sz w:val="28"/>
          <w:szCs w:val="28"/>
          <w:u w:val="none"/>
        </w:rPr>
        <w:t>fevereiro</w:t>
      </w:r>
      <w:r w:rsidRPr="00B60BB6">
        <w:rPr>
          <w:rFonts w:ascii="Garamond" w:hAnsi="Garamond"/>
          <w:sz w:val="28"/>
          <w:szCs w:val="28"/>
          <w:u w:val="none"/>
        </w:rPr>
        <w:t xml:space="preserve">  de 201</w:t>
      </w:r>
      <w:r w:rsidR="005537A0">
        <w:rPr>
          <w:rFonts w:ascii="Garamond" w:hAnsi="Garamond"/>
          <w:sz w:val="28"/>
          <w:szCs w:val="28"/>
          <w:u w:val="none"/>
        </w:rPr>
        <w:t>6</w:t>
      </w:r>
      <w:r w:rsidRPr="00B60BB6">
        <w:rPr>
          <w:rFonts w:ascii="Garamond" w:hAnsi="Garamond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PREFEITURA MUNICIPAL DE  ARROIO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Pr="00265900">
        <w:rPr>
          <w:rFonts w:ascii="Garamond" w:hAnsi="Garamond" w:cs="Arial"/>
          <w:sz w:val="28"/>
          <w:szCs w:val="28"/>
        </w:rPr>
        <w:t xml:space="preserve"> sob 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CPF  nº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23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5537A0">
        <w:rPr>
          <w:rFonts w:ascii="Garamond" w:hAnsi="Garamond"/>
          <w:b/>
          <w:sz w:val="28"/>
          <w:szCs w:val="28"/>
        </w:rPr>
        <w:t>FEVEREIRO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>EXECUTAR OS 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F70375" w:rsidRPr="001D22DA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TRECHOS DA RUA JACOB CASALETTI COM ÁREA A PAVIMENTAR DE 2.286,66M² E RUA VEREADOR IVO  POSSATO COM 534,40 M², SENDO UMA ÁREA TOTAL A PAVIMENTAR DE 2.821,06M², </w:t>
      </w:r>
      <w:r w:rsidR="00F70375" w:rsidRPr="001D22DA">
        <w:rPr>
          <w:rFonts w:ascii="Garamond" w:hAnsi="Garamond"/>
          <w:b/>
          <w:color w:val="000000" w:themeColor="text1"/>
          <w:sz w:val="28"/>
          <w:szCs w:val="28"/>
        </w:rPr>
        <w:t>INCLUSIVE CONSTRUÇÃO DE PASSEIO NAS LATERAIS DA RUA IVO POSSATO, D</w:t>
      </w:r>
      <w:r w:rsidR="00F70375" w:rsidRPr="001D22DA">
        <w:rPr>
          <w:rFonts w:ascii="Garamond" w:hAnsi="Garamond"/>
          <w:b/>
          <w:color w:val="000000"/>
          <w:sz w:val="28"/>
          <w:szCs w:val="28"/>
        </w:rPr>
        <w:t>E ACORDO COM O CONTRATO DE REPASSE Nº 1.008.143-67/2013/MINISTÉRIO DAS CIDADES/CAIXA, CONVÊNIO Nº 790195, PROGRAMA DE TRABALHO Nº 1545120541D73 0042</w:t>
      </w:r>
      <w:r w:rsidRPr="002B780C">
        <w:rPr>
          <w:rFonts w:ascii="Garamond" w:hAnsi="Garamond" w:cs="Arial"/>
          <w:bCs/>
          <w:sz w:val="28"/>
          <w:szCs w:val="28"/>
        </w:rPr>
        <w:t xml:space="preserve">. </w:t>
      </w: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517922">
        <w:rPr>
          <w:rFonts w:ascii="Garamond" w:hAnsi="Garamond"/>
          <w:sz w:val="28"/>
          <w:szCs w:val="28"/>
        </w:rPr>
        <w:t xml:space="preserve"> 6</w:t>
      </w:r>
      <w:r w:rsidRPr="002B780C">
        <w:rPr>
          <w:rFonts w:ascii="Garamond" w:hAnsi="Garamond"/>
          <w:sz w:val="28"/>
          <w:szCs w:val="28"/>
        </w:rPr>
        <w:t>(</w:t>
      </w:r>
      <w:r w:rsidR="00517922">
        <w:rPr>
          <w:rFonts w:ascii="Garamond" w:hAnsi="Garamond"/>
          <w:sz w:val="28"/>
          <w:szCs w:val="28"/>
        </w:rPr>
        <w:t>SEIS</w:t>
      </w:r>
      <w:r w:rsidRPr="002B780C">
        <w:rPr>
          <w:rFonts w:ascii="Garamond" w:hAnsi="Garamond"/>
          <w:sz w:val="28"/>
          <w:szCs w:val="28"/>
        </w:rPr>
        <w:t>)</w:t>
      </w:r>
      <w:r w:rsidR="00517922">
        <w:rPr>
          <w:rFonts w:ascii="Garamond" w:hAnsi="Garamond"/>
          <w:sz w:val="28"/>
          <w:szCs w:val="28"/>
        </w:rPr>
        <w:t>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5537A0">
        <w:rPr>
          <w:rFonts w:ascii="Garamond" w:hAnsi="Garamond"/>
          <w:sz w:val="28"/>
          <w:szCs w:val="28"/>
        </w:rPr>
        <w:t xml:space="preserve">O ATRAZO PELA </w:t>
      </w:r>
      <w:r w:rsidR="00517922">
        <w:rPr>
          <w:rFonts w:ascii="Garamond" w:hAnsi="Garamond" w:cs="Arial"/>
          <w:bCs/>
          <w:sz w:val="28"/>
          <w:szCs w:val="28"/>
        </w:rPr>
        <w:t xml:space="preserve"> NÃO LIBERAÇÃO DOS RECURSOS DO GOVERNO FEDERAL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5537A0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/ 2015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CONTRATO Nº 0020/2015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006/2015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TOMADA DE PREÇOS Nº 0001/2015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PARA SEIS MESES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F" w:rsidRDefault="00BE42FF" w:rsidP="001E125E">
      <w:r>
        <w:separator/>
      </w:r>
    </w:p>
  </w:endnote>
  <w:endnote w:type="continuationSeparator" w:id="0">
    <w:p w:rsidR="00BE42FF" w:rsidRDefault="00BE42FF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7F7066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706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7F7066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F" w:rsidRDefault="00BE42FF" w:rsidP="001E125E">
      <w:r>
        <w:separator/>
      </w:r>
    </w:p>
  </w:footnote>
  <w:footnote w:type="continuationSeparator" w:id="0">
    <w:p w:rsidR="00BE42FF" w:rsidRDefault="00BE42FF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F2331"/>
    <w:rsid w:val="007F7066"/>
    <w:rsid w:val="00890FF2"/>
    <w:rsid w:val="008A0AED"/>
    <w:rsid w:val="008B1A8D"/>
    <w:rsid w:val="008C5B5C"/>
    <w:rsid w:val="00927881"/>
    <w:rsid w:val="009C7321"/>
    <w:rsid w:val="009F7FF5"/>
    <w:rsid w:val="00A30689"/>
    <w:rsid w:val="00A4248A"/>
    <w:rsid w:val="00A83268"/>
    <w:rsid w:val="00AD3373"/>
    <w:rsid w:val="00B26220"/>
    <w:rsid w:val="00B45F53"/>
    <w:rsid w:val="00B60BB6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D14109"/>
    <w:rsid w:val="00D26EA8"/>
    <w:rsid w:val="00D30291"/>
    <w:rsid w:val="00D663EB"/>
    <w:rsid w:val="00DD00AF"/>
    <w:rsid w:val="00EE6E52"/>
    <w:rsid w:val="00EF5FD9"/>
    <w:rsid w:val="00F70375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2015-09-04T18:48:00Z</cp:lastPrinted>
  <dcterms:created xsi:type="dcterms:W3CDTF">2016-03-28T12:18:00Z</dcterms:created>
  <dcterms:modified xsi:type="dcterms:W3CDTF">2016-03-28T12:18:00Z</dcterms:modified>
</cp:coreProperties>
</file>