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E1" w:rsidRDefault="008341E1" w:rsidP="008341E1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ERRATA Nº 0001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AO  EDITAL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491A7B">
        <w:rPr>
          <w:rFonts w:ascii="Times New Roman" w:hAnsi="Times New Roman" w:cs="Times New Roman"/>
          <w:b/>
          <w:sz w:val="28"/>
          <w:szCs w:val="28"/>
          <w:u w:val="single"/>
        </w:rPr>
        <w:t>TOMADA DE PREÇOS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</w:t>
      </w:r>
      <w:r w:rsidR="00491A7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/2016</w:t>
      </w:r>
    </w:p>
    <w:p w:rsidR="008341E1" w:rsidRDefault="008341E1" w:rsidP="008341E1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1E1" w:rsidRDefault="008341E1" w:rsidP="00247A91">
      <w:pPr>
        <w:ind w:firstLine="851"/>
        <w:jc w:val="both"/>
        <w:rPr>
          <w:b/>
        </w:rPr>
      </w:pPr>
      <w:r>
        <w:t>A Prefeitura Municipal de Arroio Trinta</w:t>
      </w:r>
      <w:r>
        <w:rPr>
          <w:caps/>
        </w:rPr>
        <w:t xml:space="preserve">, </w:t>
      </w:r>
      <w:r>
        <w:t xml:space="preserve">com sede na Rua XV de Novembro, n° 26, Centro, no Município de Arroio Trinta, inscrita no </w:t>
      </w:r>
      <w:r>
        <w:rPr>
          <w:caps/>
        </w:rPr>
        <w:t xml:space="preserve">CNPJ </w:t>
      </w:r>
      <w:r>
        <w:t>sob n</w:t>
      </w:r>
      <w:r>
        <w:rPr>
          <w:caps/>
        </w:rPr>
        <w:t>º 82.826.462/0001-27</w:t>
      </w:r>
      <w:r>
        <w:t xml:space="preserve">, no uso das suas atribuições, vem a público </w:t>
      </w:r>
      <w:r>
        <w:rPr>
          <w:b/>
        </w:rPr>
        <w:t>RETIFICAR O EDITAL 00</w:t>
      </w:r>
      <w:r w:rsidR="00491A7B">
        <w:rPr>
          <w:b/>
        </w:rPr>
        <w:t>07</w:t>
      </w:r>
      <w:r>
        <w:rPr>
          <w:b/>
        </w:rPr>
        <w:t>/2016</w:t>
      </w:r>
      <w:r>
        <w:t>, tendo como objeto</w:t>
      </w:r>
      <w:r w:rsidRPr="008341E1">
        <w:rPr>
          <w:b/>
        </w:rPr>
        <w:t xml:space="preserve"> </w:t>
      </w:r>
      <w:r w:rsidR="00491A7B" w:rsidRPr="00491A7B">
        <w:rPr>
          <w:b/>
        </w:rPr>
        <w:t>AQUISIÇÃO DE SÊMEN BOVINO, LUVAS E BAINHAS PARA UTILIZAÇÃO NAS INSEMINAÇÕES ARTIFICIAIS NAS PROPRIEDADES RURAIS DO INTERIOR DO MUNICÍPIO, PROPORCIONANDO O MELHORAMENTO DO REBANHO MUNICIP</w:t>
      </w:r>
      <w:r w:rsidR="00491A7B">
        <w:rPr>
          <w:b/>
        </w:rPr>
        <w:t>AL DE GADOS DE LEITE E DE CORTE</w:t>
      </w:r>
      <w:r>
        <w:rPr>
          <w:sz w:val="22"/>
          <w:szCs w:val="22"/>
        </w:rPr>
        <w:t>, conforme segue</w:t>
      </w:r>
      <w:r>
        <w:t xml:space="preserve">: </w:t>
      </w:r>
    </w:p>
    <w:p w:rsidR="008341E1" w:rsidRDefault="008341E1" w:rsidP="008341E1">
      <w:pPr>
        <w:jc w:val="both"/>
        <w:rPr>
          <w:color w:val="000000" w:themeColor="text1"/>
        </w:rPr>
      </w:pPr>
    </w:p>
    <w:p w:rsidR="008341E1" w:rsidRPr="008341E1" w:rsidRDefault="008341E1" w:rsidP="008341E1">
      <w:pPr>
        <w:jc w:val="both"/>
        <w:rPr>
          <w:b/>
          <w:color w:val="000000" w:themeColor="text1"/>
          <w:sz w:val="28"/>
          <w:u w:val="single"/>
        </w:rPr>
      </w:pPr>
      <w:r w:rsidRPr="008341E1">
        <w:rPr>
          <w:b/>
          <w:color w:val="000000" w:themeColor="text1"/>
          <w:sz w:val="28"/>
          <w:u w:val="single"/>
        </w:rPr>
        <w:t>ONDE SE LÊ</w:t>
      </w:r>
    </w:p>
    <w:p w:rsidR="008341E1" w:rsidRPr="0007129C" w:rsidRDefault="008341E1" w:rsidP="008341E1">
      <w:pPr>
        <w:pStyle w:val="Ttulo6"/>
        <w:jc w:val="center"/>
        <w:rPr>
          <w:sz w:val="24"/>
          <w:szCs w:val="24"/>
        </w:rPr>
      </w:pPr>
      <w:r w:rsidRPr="0007129C">
        <w:rPr>
          <w:sz w:val="24"/>
          <w:szCs w:val="24"/>
        </w:rPr>
        <w:t>ANEXO IV</w:t>
      </w:r>
      <w:r w:rsidR="006A0C5E">
        <w:rPr>
          <w:sz w:val="24"/>
          <w:szCs w:val="24"/>
        </w:rPr>
        <w:t>....</w:t>
      </w:r>
    </w:p>
    <w:p w:rsidR="008341E1" w:rsidRPr="0007129C" w:rsidRDefault="008341E1" w:rsidP="008341E1">
      <w:pPr>
        <w:jc w:val="center"/>
      </w:pPr>
    </w:p>
    <w:p w:rsidR="00491A7B" w:rsidRDefault="009971FA" w:rsidP="008341E1">
      <w:pPr>
        <w:jc w:val="both"/>
        <w:rPr>
          <w:b/>
        </w:rPr>
      </w:pPr>
      <w:r w:rsidRPr="009971FA">
        <w:rPr>
          <w:b/>
        </w:rPr>
        <w:t>AQUISIÇÃO DE SÊMEN BOVINO, LUVAS E BAINHAS</w:t>
      </w:r>
      <w:r>
        <w:rPr>
          <w:b/>
        </w:rPr>
        <w:t>....</w:t>
      </w:r>
    </w:p>
    <w:p w:rsidR="009971FA" w:rsidRPr="0007129C" w:rsidRDefault="009971FA" w:rsidP="008341E1">
      <w:pPr>
        <w:jc w:val="both"/>
        <w:rPr>
          <w:b/>
        </w:rPr>
      </w:pPr>
    </w:p>
    <w:tbl>
      <w:tblPr>
        <w:tblStyle w:val="Tabelacomgrade1"/>
        <w:tblW w:w="9918" w:type="dxa"/>
        <w:tblLook w:val="04A0" w:firstRow="1" w:lastRow="0" w:firstColumn="1" w:lastColumn="0" w:noHBand="0" w:noVBand="1"/>
      </w:tblPr>
      <w:tblGrid>
        <w:gridCol w:w="703"/>
        <w:gridCol w:w="5516"/>
        <w:gridCol w:w="993"/>
        <w:gridCol w:w="701"/>
        <w:gridCol w:w="730"/>
        <w:gridCol w:w="1275"/>
      </w:tblGrid>
      <w:tr w:rsidR="00491A7B" w:rsidRPr="00491A7B" w:rsidTr="00801D54">
        <w:tc>
          <w:tcPr>
            <w:tcW w:w="704" w:type="dxa"/>
            <w:vAlign w:val="center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Item</w:t>
            </w:r>
          </w:p>
        </w:tc>
        <w:tc>
          <w:tcPr>
            <w:tcW w:w="5528" w:type="dxa"/>
            <w:vAlign w:val="center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Descrição</w:t>
            </w:r>
          </w:p>
        </w:tc>
        <w:tc>
          <w:tcPr>
            <w:tcW w:w="993" w:type="dxa"/>
            <w:vAlign w:val="center"/>
          </w:tcPr>
          <w:p w:rsidR="00491A7B" w:rsidRPr="00491A7B" w:rsidRDefault="00491A7B" w:rsidP="00491A7B">
            <w:pPr>
              <w:tabs>
                <w:tab w:val="left" w:pos="270"/>
                <w:tab w:val="center" w:pos="535"/>
              </w:tabs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Un.</w:t>
            </w:r>
            <w:r w:rsidRPr="00491A7B">
              <w:rPr>
                <w:rFonts w:eastAsiaTheme="minorHAnsi"/>
                <w:b/>
                <w:lang w:eastAsia="en-US"/>
              </w:rPr>
              <w:br/>
              <w:t>Med.</w:t>
            </w:r>
          </w:p>
        </w:tc>
        <w:tc>
          <w:tcPr>
            <w:tcW w:w="701" w:type="dxa"/>
            <w:vAlign w:val="center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Qtd.</w:t>
            </w:r>
          </w:p>
        </w:tc>
        <w:tc>
          <w:tcPr>
            <w:tcW w:w="716" w:type="dxa"/>
            <w:vAlign w:val="center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491A7B">
              <w:rPr>
                <w:rFonts w:eastAsiaTheme="minorHAnsi"/>
                <w:b/>
                <w:lang w:eastAsia="en-US"/>
              </w:rPr>
              <w:t>Vlr.</w:t>
            </w:r>
            <w:r w:rsidRPr="00491A7B">
              <w:rPr>
                <w:rFonts w:eastAsiaTheme="minorHAnsi"/>
                <w:b/>
                <w:lang w:eastAsia="en-US"/>
              </w:rPr>
              <w:br/>
              <w:t>Unit.</w:t>
            </w:r>
            <w:r w:rsidRPr="00491A7B">
              <w:rPr>
                <w:rFonts w:eastAsiaTheme="minorHAnsi"/>
                <w:b/>
                <w:lang w:eastAsia="en-US"/>
              </w:rPr>
              <w:br/>
              <w:t>(</w:t>
            </w:r>
            <w:proofErr w:type="gramEnd"/>
            <w:r w:rsidRPr="00491A7B">
              <w:rPr>
                <w:rFonts w:eastAsiaTheme="minorHAnsi"/>
                <w:b/>
                <w:lang w:eastAsia="en-US"/>
              </w:rPr>
              <w:t>R$).</w:t>
            </w:r>
          </w:p>
        </w:tc>
        <w:tc>
          <w:tcPr>
            <w:tcW w:w="1276" w:type="dxa"/>
            <w:vAlign w:val="center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Vlr. </w:t>
            </w:r>
            <w:r w:rsidRPr="00491A7B">
              <w:rPr>
                <w:rFonts w:eastAsiaTheme="minorHAnsi"/>
                <w:b/>
                <w:lang w:eastAsia="en-US"/>
              </w:rPr>
              <w:br/>
              <w:t xml:space="preserve">Total. </w:t>
            </w:r>
            <w:r w:rsidRPr="00491A7B">
              <w:rPr>
                <w:rFonts w:eastAsiaTheme="minorHAnsi"/>
                <w:b/>
                <w:lang w:eastAsia="en-US"/>
              </w:rPr>
              <w:br/>
              <w:t>(R$).</w:t>
            </w: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u w:val="single"/>
                <w:lang w:eastAsia="en-US"/>
              </w:rPr>
              <w:t>Raça Holandesa Preto e Branco Importado.</w:t>
            </w:r>
          </w:p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PTA (Capacidade prevista de transmissão) leite positivo, igual ou acima de 1800 libras, com no mínimo 95% de confiabilidade. PTA para tipo positivo, igual ou acima de 1,20. Composto de úbere positivo, igual ou acima de 1,60. Composto pernas e pés positivos igual ou acima de 0,30. Dificuldade de parto/touro menor ou igual a 7 %. Prova a partir de dezembro de 2015.</w:t>
            </w: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900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u w:val="single"/>
                <w:lang w:eastAsia="en-US"/>
              </w:rPr>
              <w:t xml:space="preserve">Raça </w:t>
            </w:r>
            <w:proofErr w:type="spellStart"/>
            <w:r w:rsidRPr="00491A7B">
              <w:rPr>
                <w:rFonts w:eastAsiaTheme="minorHAnsi"/>
                <w:b/>
                <w:u w:val="single"/>
                <w:lang w:eastAsia="en-US"/>
              </w:rPr>
              <w:t>Gir</w:t>
            </w:r>
            <w:proofErr w:type="spellEnd"/>
            <w:r w:rsidRPr="00491A7B">
              <w:rPr>
                <w:rFonts w:eastAsiaTheme="minorHAnsi"/>
                <w:b/>
                <w:u w:val="single"/>
                <w:lang w:eastAsia="en-US"/>
              </w:rPr>
              <w:t xml:space="preserve"> Leiteiro Nacional.</w:t>
            </w:r>
          </w:p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Lactação de sua mãe igual ou acima de 10.500 kg de leite e que seu pai seja provado pela PMGZ com PTA leite positivo igual ou acima de 600 kg.</w:t>
            </w: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u w:val="single"/>
                <w:lang w:eastAsia="en-US"/>
              </w:rPr>
              <w:t>Raça Jersey</w:t>
            </w:r>
          </w:p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 xml:space="preserve">Congelado em palhetas de 0,5 ml, com no mínimo 30 milhões de espermatozoides e com no mínimo 30% de viáveis pós-descongelação. Oriundo de central cadastrada no ministério de agricultura pecuária e abastecimento, com prova genômica que apresente as seguintes características: Índice de desempenho = ou &gt; 80; produção de leite = ou &gt; </w:t>
            </w:r>
            <w:smartTag w:uri="urn:schemas-microsoft-com:office:smarttags" w:element="metricconverter">
              <w:smartTagPr>
                <w:attr w:name="ProductID" w:val="301 l"/>
              </w:smartTagPr>
              <w:r w:rsidRPr="00491A7B">
                <w:rPr>
                  <w:rFonts w:eastAsiaTheme="minorHAnsi"/>
                  <w:lang w:eastAsia="en-US"/>
                </w:rPr>
                <w:t>301 l</w:t>
              </w:r>
            </w:smartTag>
            <w:r w:rsidRPr="00491A7B">
              <w:rPr>
                <w:rFonts w:eastAsiaTheme="minorHAnsi"/>
                <w:lang w:eastAsia="en-US"/>
              </w:rPr>
              <w:t xml:space="preserve">; quantidade de gordura no leite = ou &gt; </w:t>
            </w:r>
            <w:smartTag w:uri="urn:schemas-microsoft-com:office:smarttags" w:element="metricconverter">
              <w:smartTagPr>
                <w:attr w:name="ProductID" w:val="38 l"/>
              </w:smartTagPr>
              <w:r w:rsidRPr="00491A7B">
                <w:rPr>
                  <w:rFonts w:eastAsiaTheme="minorHAnsi"/>
                  <w:lang w:eastAsia="en-US"/>
                </w:rPr>
                <w:t>38 l</w:t>
              </w:r>
            </w:smartTag>
            <w:r w:rsidRPr="00491A7B">
              <w:rPr>
                <w:rFonts w:eastAsiaTheme="minorHAnsi"/>
                <w:lang w:eastAsia="en-US"/>
              </w:rPr>
              <w:t xml:space="preserve"> quantidade de proteína no leite = ou &gt; </w:t>
            </w:r>
            <w:smartTag w:uri="urn:schemas-microsoft-com:office:smarttags" w:element="metricconverter">
              <w:smartTagPr>
                <w:attr w:name="ProductID" w:val="11 l"/>
              </w:smartTagPr>
              <w:r w:rsidRPr="00491A7B">
                <w:rPr>
                  <w:rFonts w:eastAsiaTheme="minorHAnsi"/>
                  <w:lang w:eastAsia="en-US"/>
                </w:rPr>
                <w:t>11 l</w:t>
              </w:r>
            </w:smartTag>
            <w:r w:rsidRPr="00491A7B">
              <w:rPr>
                <w:rFonts w:eastAsiaTheme="minorHAnsi"/>
                <w:lang w:eastAsia="en-US"/>
              </w:rPr>
              <w:t xml:space="preserve">; % gordura = ou &gt; 0,13; mérito liquido = ou &gt; 227; mérito volume =ou &gt; 226; mérito queijo = ou &gt;233; classificação final tipo = ou &gt; 0,5; composto do úbere =ou &gt; 1,52; estatura = ou &gt; 1,2; largura da garupa = ou &gt; 0,9; ângulo dos cascos = ou &gt; 1,3; inserção anterior do úbere = ou &gt; 1,9; altura do úbere posterior = ou &gt; 1,4; largura do úbere = ou &gt; 1,1; </w:t>
            </w:r>
            <w:r w:rsidRPr="00491A7B">
              <w:rPr>
                <w:rFonts w:eastAsiaTheme="minorHAnsi"/>
                <w:lang w:eastAsia="en-US"/>
              </w:rPr>
              <w:lastRenderedPageBreak/>
              <w:t>profundidade do úbere = ou &gt; 2,4; colocação  dos tetos anteriores = ou &gt; 0,4; vida produtiva = ou &gt; 0,5.</w:t>
            </w:r>
          </w:p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lastRenderedPageBreak/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lastRenderedPageBreak/>
              <w:t>04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u w:val="single"/>
                <w:lang w:eastAsia="en-US"/>
              </w:rPr>
              <w:t xml:space="preserve">Raça </w:t>
            </w:r>
            <w:proofErr w:type="spellStart"/>
            <w:r w:rsidRPr="00491A7B">
              <w:rPr>
                <w:rFonts w:eastAsiaTheme="minorHAnsi"/>
                <w:b/>
                <w:u w:val="single"/>
                <w:lang w:eastAsia="en-US"/>
              </w:rPr>
              <w:t>Red</w:t>
            </w:r>
            <w:proofErr w:type="spellEnd"/>
            <w:r w:rsidRPr="00491A7B">
              <w:rPr>
                <w:rFonts w:eastAsiaTheme="minorHAnsi"/>
                <w:b/>
                <w:u w:val="single"/>
                <w:lang w:eastAsia="en-US"/>
              </w:rPr>
              <w:t xml:space="preserve"> Angus.</w:t>
            </w:r>
            <w:r w:rsidRPr="00491A7B">
              <w:rPr>
                <w:rFonts w:eastAsiaTheme="minorHAnsi"/>
                <w:lang w:eastAsia="en-US"/>
              </w:rPr>
              <w:t xml:space="preserve"> </w:t>
            </w:r>
          </w:p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 xml:space="preserve">Congelado em palhetas de 0,5 ml, com 30 milhões de espermatozoides e 30% de viáveis pós-descongelação oriundo de central cadastrada no ministério de agricultura pecuária e abastecimento. Que apresente as seguintes características: maciez = ou &lt; 0,35; AOL = ou &gt;5,0; gordura = ou &gt; 2; marmoreio = ou &gt; 70; cortes brasileiros = ou &gt; 2,5; quality grade = ou &gt; 28; docilidade = ou &gt; 30; prenhes novilhas = ou &gt; 14; parto materna = ou &gt; 5; longevidade = ou &gt; 9; peso médio diário =ou &gt; 240. Que apresente o seguinte ponderal: peso ao nascimento = ou &gt; 30, com DEP = ou &gt; 0,50kg; peso na desmama = ou &gt; 140 kg e </w:t>
            </w:r>
            <w:proofErr w:type="spellStart"/>
            <w:r w:rsidRPr="00491A7B">
              <w:rPr>
                <w:rFonts w:eastAsiaTheme="minorHAnsi"/>
                <w:lang w:eastAsia="en-US"/>
              </w:rPr>
              <w:t>dep</w:t>
            </w:r>
            <w:proofErr w:type="spellEnd"/>
            <w:r w:rsidRPr="00491A7B">
              <w:rPr>
                <w:rFonts w:eastAsiaTheme="minorHAnsi"/>
                <w:lang w:eastAsia="en-US"/>
              </w:rPr>
              <w:t xml:space="preserve"> = ou &gt; 2,5 kg; e peso final = ou &gt; 350 kg com DEP superior a 10.</w:t>
            </w:r>
          </w:p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u w:val="single"/>
                <w:lang w:eastAsia="en-US"/>
              </w:rPr>
              <w:t>Raça Charolês</w:t>
            </w:r>
          </w:p>
          <w:p w:rsidR="00491A7B" w:rsidRPr="00491A7B" w:rsidRDefault="00491A7B" w:rsidP="00491A7B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 xml:space="preserve">Congelado em palhetas de 0,5 ml, com 30 milhões de espermatozoides e 30% de viáveis pós-descongelação oriundo de central cadastrada no ministério de agricultura pecuária e abastecimento. Que apresente as seguintes características: maciez = ou &lt; 0,5; AOL = ou &gt;6; gordura = ou &gt; 3; marmoreio = ou &gt; 53; cortes brasileiros = ou &gt; 3; quality grade = ou &gt; 21; docilidade = ou &gt; 20; prenhes novilhas = ou &gt; 10; parto materna = ou &gt; 6; longevidade = ou &gt; 9; peso médio diário = ou &gt; 110. DEP </w:t>
            </w:r>
            <w:proofErr w:type="spellStart"/>
            <w:r w:rsidRPr="00491A7B">
              <w:rPr>
                <w:rFonts w:eastAsiaTheme="minorHAnsi"/>
                <w:lang w:eastAsia="en-US"/>
              </w:rPr>
              <w:t>Nasc</w:t>
            </w:r>
            <w:proofErr w:type="spellEnd"/>
            <w:r w:rsidRPr="00491A7B">
              <w:rPr>
                <w:rFonts w:eastAsiaTheme="minorHAnsi"/>
                <w:lang w:eastAsia="en-US"/>
              </w:rPr>
              <w:t xml:space="preserve">. = ou &gt; 0,5KG; DEP </w:t>
            </w:r>
            <w:proofErr w:type="spellStart"/>
            <w:r w:rsidRPr="00491A7B">
              <w:rPr>
                <w:rFonts w:eastAsiaTheme="minorHAnsi"/>
                <w:lang w:eastAsia="en-US"/>
              </w:rPr>
              <w:t>Desm</w:t>
            </w:r>
            <w:proofErr w:type="spellEnd"/>
            <w:r w:rsidRPr="00491A7B">
              <w:rPr>
                <w:rFonts w:eastAsiaTheme="minorHAnsi"/>
                <w:lang w:eastAsia="en-US"/>
              </w:rPr>
              <w:t>. = ou &gt; 14,1; DEP Final = ou &gt; 9,4; PN = ou &gt; 45; P205d = ou &gt; 364,8 kg; p410d = ou &gt; 550,9 kg. Índice de nascimento negativo.</w:t>
            </w: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</w:pPr>
            <w:r w:rsidRPr="00491A7B">
              <w:rPr>
                <w:rFonts w:eastAsiaTheme="minorHAnsi"/>
                <w:b/>
                <w:color w:val="000000" w:themeColor="text1"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 xml:space="preserve">Raça Bovina Holandês </w:t>
            </w:r>
            <w:proofErr w:type="spellStart"/>
            <w:r w:rsidRPr="00491A7B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>Friesian</w:t>
            </w:r>
            <w:proofErr w:type="spellEnd"/>
          </w:p>
          <w:p w:rsidR="00491A7B" w:rsidRPr="00491A7B" w:rsidRDefault="00491A7B" w:rsidP="00491A7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Especificações: Mérito econômico não inferior a 189, produção leiteira acima de 1003 kg (2206,6 libras), Gordura mínima não inferior a 4.5, Proteína mínima não inferior a 3.7, CCS não inferior a 0,14, Fertilidade mínima não inferior a 3.6, Longevidade mínima de 300 dias, Amplitude de anca ≥ 0.52, Suporte de úbere ≥ 0.13, Úbere anterior ≥ 0.07, Úbere </w:t>
            </w:r>
            <w:proofErr w:type="gramStart"/>
            <w:r w:rsidRPr="00491A7B">
              <w:rPr>
                <w:rFonts w:eastAsiaTheme="minorHAnsi"/>
                <w:color w:val="000000" w:themeColor="text1"/>
                <w:lang w:eastAsia="en-US"/>
              </w:rPr>
              <w:t>posterior  ≥</w:t>
            </w:r>
            <w:proofErr w:type="gramEnd"/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 - 0.14, conformação leiteira acima de 0.06.</w:t>
            </w:r>
          </w:p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color w:val="000000" w:themeColor="text1"/>
                <w:u w:val="single"/>
                <w:lang w:eastAsia="en-US"/>
              </w:rPr>
              <w:t>Raça Bovina Jersey Neozelandês</w:t>
            </w:r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, com as seguintes especificações: Mérito econômico não inferior a 141, confiabilidade não inferior de 99 %, com produção leiteira 1003 kg (2206,60 libras), Gordura mínima não inferior a 6.6, Proteína mínima não inferior a 4.5, CCS mínima não inferior a -0.11, Fertilidade não </w:t>
            </w:r>
            <w:r w:rsidRPr="00491A7B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inferior a 2.2, Longevidade mínima de198 dias, Dificuldade de parto mínima </w:t>
            </w:r>
            <w:proofErr w:type="spellStart"/>
            <w:r w:rsidRPr="00491A7B">
              <w:rPr>
                <w:rFonts w:eastAsiaTheme="minorHAnsi"/>
                <w:color w:val="000000" w:themeColor="text1"/>
                <w:lang w:eastAsia="en-US"/>
              </w:rPr>
              <w:t>nãoinferior</w:t>
            </w:r>
            <w:proofErr w:type="spellEnd"/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 a -2.8, Filhas provadas e avaliadas acima de 8.228. Suporte de úbere ≥ 0.16, Úbere anterior ≥ 0.69, Úbere </w:t>
            </w:r>
            <w:proofErr w:type="gramStart"/>
            <w:r w:rsidRPr="00491A7B">
              <w:rPr>
                <w:rFonts w:eastAsiaTheme="minorHAnsi"/>
                <w:color w:val="000000" w:themeColor="text1"/>
                <w:lang w:eastAsia="en-US"/>
              </w:rPr>
              <w:t>posterior  ≥</w:t>
            </w:r>
            <w:proofErr w:type="gramEnd"/>
            <w:r w:rsidRPr="00491A7B">
              <w:rPr>
                <w:rFonts w:eastAsiaTheme="minorHAnsi"/>
                <w:color w:val="000000" w:themeColor="text1"/>
                <w:lang w:eastAsia="en-US"/>
              </w:rPr>
              <w:t xml:space="preserve"> 0.50 e conformação leiteira acima de 0.27.</w:t>
            </w:r>
          </w:p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lastRenderedPageBreak/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lastRenderedPageBreak/>
              <w:t>08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1A7B">
              <w:rPr>
                <w:rFonts w:eastAsiaTheme="minorHAnsi"/>
                <w:b/>
                <w:color w:val="000000"/>
                <w:lang w:eastAsia="en-US"/>
              </w:rPr>
              <w:t xml:space="preserve">Sêmen de touro da </w:t>
            </w:r>
            <w:r w:rsidRPr="00491A7B">
              <w:rPr>
                <w:rFonts w:eastAsiaTheme="minorHAnsi"/>
                <w:b/>
                <w:color w:val="000000"/>
                <w:u w:val="single"/>
                <w:lang w:eastAsia="en-US"/>
              </w:rPr>
              <w:t xml:space="preserve">Raça sintética cruzada (Holandês Frísio X Jersey Neozelandês), chamado de </w:t>
            </w:r>
            <w:proofErr w:type="spellStart"/>
            <w:r w:rsidRPr="00491A7B">
              <w:rPr>
                <w:rFonts w:eastAsiaTheme="minorHAnsi"/>
                <w:b/>
                <w:color w:val="000000"/>
                <w:u w:val="single"/>
                <w:lang w:eastAsia="en-US"/>
              </w:rPr>
              <w:t>Kiwicrosscom</w:t>
            </w:r>
            <w:proofErr w:type="spellEnd"/>
            <w:r w:rsidRPr="00491A7B">
              <w:rPr>
                <w:rFonts w:eastAsiaTheme="minorHAnsi"/>
                <w:b/>
                <w:color w:val="000000"/>
                <w:u w:val="single"/>
                <w:lang w:eastAsia="en-US"/>
              </w:rPr>
              <w:t>.</w:t>
            </w:r>
            <w:r w:rsidRPr="00491A7B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91A7B" w:rsidRPr="00491A7B" w:rsidRDefault="00491A7B" w:rsidP="00491A7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91A7B">
              <w:rPr>
                <w:rFonts w:eastAsiaTheme="minorHAnsi"/>
                <w:color w:val="000000"/>
                <w:lang w:eastAsia="en-US"/>
              </w:rPr>
              <w:t xml:space="preserve">Especificações: Mérito econômico não inferior a 205, confiabilidade não inferior de 98 %, com produção leiteira 153 kg (336 libras), Gordura mínima não inferior a </w:t>
            </w:r>
            <w:proofErr w:type="gramStart"/>
            <w:r w:rsidRPr="00491A7B">
              <w:rPr>
                <w:rFonts w:eastAsiaTheme="minorHAnsi"/>
                <w:color w:val="000000"/>
                <w:lang w:eastAsia="en-US"/>
              </w:rPr>
              <w:t>5.3,</w:t>
            </w:r>
            <w:r w:rsidRPr="00491A7B">
              <w:rPr>
                <w:rFonts w:eastAsiaTheme="minorHAnsi"/>
                <w:lang w:eastAsia="en-US"/>
              </w:rPr>
              <w:t>Proteína</w:t>
            </w:r>
            <w:proofErr w:type="gramEnd"/>
            <w:r w:rsidRPr="00491A7B">
              <w:rPr>
                <w:rFonts w:eastAsiaTheme="minorHAnsi"/>
                <w:lang w:eastAsia="en-US"/>
              </w:rPr>
              <w:t xml:space="preserve"> mínima não inferior a 4.1</w:t>
            </w:r>
            <w:r w:rsidRPr="00491A7B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491A7B">
              <w:rPr>
                <w:rFonts w:eastAsiaTheme="minorHAnsi"/>
                <w:color w:val="000000"/>
                <w:lang w:eastAsia="en-US"/>
              </w:rPr>
              <w:t>CCSnão</w:t>
            </w:r>
            <w:proofErr w:type="spellEnd"/>
            <w:r w:rsidRPr="00491A7B">
              <w:rPr>
                <w:rFonts w:eastAsiaTheme="minorHAnsi"/>
                <w:color w:val="000000"/>
                <w:lang w:eastAsia="en-US"/>
              </w:rPr>
              <w:t xml:space="preserve"> inferior a 0.19, Fertilidade não inferior a 3.6, Longevidade mínima de 440 dias, Dificuldade de parto mínimo não inferior a -0.8, Filhas provadas e avaliadas acima de 1.872, Suporte de úbere ≥ 0.28, Úbere anterior≥ 0.37, Úbere posterior ≥ 0.45 e conformação leiteira acima de 0.52.</w:t>
            </w:r>
          </w:p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Doses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Luvas 05 dedos para inseminação artificial, caixa com 100 unidades</w:t>
            </w: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Caixas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  <w:tr w:rsidR="00491A7B" w:rsidRPr="00491A7B" w:rsidTr="00801D54">
        <w:tc>
          <w:tcPr>
            <w:tcW w:w="704" w:type="dxa"/>
          </w:tcPr>
          <w:p w:rsidR="00491A7B" w:rsidRPr="00491A7B" w:rsidRDefault="00491A7B" w:rsidP="00491A7B">
            <w:pPr>
              <w:spacing w:before="40" w:after="40"/>
              <w:jc w:val="center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28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b/>
                <w:lang w:eastAsia="en-US"/>
              </w:rPr>
            </w:pPr>
            <w:r w:rsidRPr="00491A7B">
              <w:rPr>
                <w:rFonts w:eastAsiaTheme="minorHAnsi"/>
                <w:b/>
                <w:lang w:eastAsia="en-US"/>
              </w:rPr>
              <w:t>Bainha Universal para inseminação artificial, pacote com 50 unidades</w:t>
            </w:r>
          </w:p>
        </w:tc>
        <w:tc>
          <w:tcPr>
            <w:tcW w:w="993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Pacotes</w:t>
            </w:r>
          </w:p>
        </w:tc>
        <w:tc>
          <w:tcPr>
            <w:tcW w:w="701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  <w:r w:rsidRPr="00491A7B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1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91A7B" w:rsidRPr="00491A7B" w:rsidRDefault="00491A7B" w:rsidP="00491A7B">
            <w:pPr>
              <w:spacing w:before="40" w:after="40"/>
              <w:rPr>
                <w:rFonts w:eastAsiaTheme="minorHAnsi"/>
                <w:lang w:eastAsia="en-US"/>
              </w:rPr>
            </w:pPr>
          </w:p>
        </w:tc>
      </w:tr>
    </w:tbl>
    <w:p w:rsidR="008341E1" w:rsidRPr="0007129C" w:rsidRDefault="008341E1" w:rsidP="008341E1">
      <w:pPr>
        <w:jc w:val="center"/>
      </w:pPr>
    </w:p>
    <w:p w:rsidR="00247A91" w:rsidRPr="00247A91" w:rsidRDefault="00247A91" w:rsidP="008341E1">
      <w:pPr>
        <w:rPr>
          <w:b/>
        </w:rPr>
      </w:pPr>
      <w:r>
        <w:tab/>
      </w:r>
      <w:r w:rsidRPr="00247A91">
        <w:rPr>
          <w:b/>
        </w:rPr>
        <w:t>...</w:t>
      </w:r>
    </w:p>
    <w:p w:rsidR="009971FA" w:rsidRDefault="009971FA" w:rsidP="008341E1">
      <w:pPr>
        <w:rPr>
          <w:b/>
          <w:sz w:val="28"/>
          <w:szCs w:val="28"/>
          <w:u w:val="single"/>
        </w:rPr>
      </w:pPr>
    </w:p>
    <w:p w:rsidR="008341E1" w:rsidRDefault="008341E1" w:rsidP="008341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LEIA –SE</w:t>
      </w:r>
    </w:p>
    <w:p w:rsidR="008341E1" w:rsidRDefault="008341E1" w:rsidP="008341E1">
      <w:pPr>
        <w:rPr>
          <w:b/>
          <w:sz w:val="28"/>
          <w:szCs w:val="28"/>
          <w:u w:val="single"/>
        </w:rPr>
      </w:pPr>
    </w:p>
    <w:p w:rsidR="008341E1" w:rsidRPr="0007129C" w:rsidRDefault="008341E1" w:rsidP="008341E1">
      <w:pPr>
        <w:pStyle w:val="Ttulo6"/>
        <w:jc w:val="center"/>
        <w:rPr>
          <w:sz w:val="24"/>
          <w:szCs w:val="24"/>
        </w:rPr>
      </w:pPr>
      <w:r w:rsidRPr="0007129C">
        <w:rPr>
          <w:sz w:val="24"/>
          <w:szCs w:val="24"/>
        </w:rPr>
        <w:t>ANEXO IV</w:t>
      </w:r>
      <w:r w:rsidR="006A0C5E">
        <w:rPr>
          <w:sz w:val="24"/>
          <w:szCs w:val="24"/>
        </w:rPr>
        <w:t>......</w:t>
      </w:r>
    </w:p>
    <w:p w:rsidR="008341E1" w:rsidRPr="0007129C" w:rsidRDefault="008341E1" w:rsidP="008341E1">
      <w:pPr>
        <w:jc w:val="center"/>
      </w:pPr>
    </w:p>
    <w:p w:rsidR="008341E1" w:rsidRPr="0007129C" w:rsidRDefault="009971FA" w:rsidP="008341E1">
      <w:pPr>
        <w:jc w:val="both"/>
        <w:rPr>
          <w:b/>
        </w:rPr>
      </w:pPr>
      <w:r w:rsidRPr="009971FA">
        <w:rPr>
          <w:b/>
        </w:rPr>
        <w:t xml:space="preserve">AQUISIÇÃO DE SÊMEN BOVINO, LUVAS E </w:t>
      </w:r>
      <w:proofErr w:type="gramStart"/>
      <w:r w:rsidRPr="009971FA">
        <w:rPr>
          <w:b/>
        </w:rPr>
        <w:t>BAINHAS</w:t>
      </w:r>
      <w:r w:rsidR="006A0C5E">
        <w:rPr>
          <w:b/>
        </w:rPr>
        <w:t>....</w:t>
      </w:r>
      <w:proofErr w:type="gramEnd"/>
      <w:r w:rsidR="006A0C5E">
        <w:rPr>
          <w:b/>
        </w:rPr>
        <w:t>.</w:t>
      </w:r>
    </w:p>
    <w:p w:rsidR="008341E1" w:rsidRPr="0007129C" w:rsidRDefault="008341E1" w:rsidP="008341E1">
      <w:pPr>
        <w:jc w:val="center"/>
      </w:pPr>
    </w:p>
    <w:tbl>
      <w:tblPr>
        <w:tblStyle w:val="Tabelacomgrade"/>
        <w:tblpPr w:leftFromText="141" w:rightFromText="141" w:vertAnchor="text" w:tblpX="71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ITEM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DESCRIÇÃO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>Raça Holandesa Preto e Branco Importado.</w:t>
            </w:r>
            <w:r w:rsidRPr="00E57A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Provado, com prova não inferior a abril de 2016, que atenda às seguintes características mínimas conforme prova oficial na base americana ou com conversão pela </w:t>
            </w:r>
            <w:proofErr w:type="spellStart"/>
            <w:r w:rsidRPr="00E57A54">
              <w:rPr>
                <w:rFonts w:eastAsiaTheme="minorHAnsi"/>
                <w:lang w:eastAsia="en-US"/>
              </w:rPr>
              <w:t>interbull</w:t>
            </w:r>
            <w:proofErr w:type="spellEnd"/>
            <w:r w:rsidRPr="00E57A54">
              <w:rPr>
                <w:rFonts w:eastAsiaTheme="minorHAnsi"/>
                <w:lang w:eastAsia="en-US"/>
              </w:rPr>
              <w:t>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PTA (Capacidade prevista de transmissão) leite positivo, igual ou acima de 1800 libras, com no mínimo 90% de confiabilidade. PTA para tipo positivo, igual ou acima de 1,30. Composto de úbere ou sistema mamário igual ou maior que </w:t>
            </w:r>
            <w:proofErr w:type="gramStart"/>
            <w:r w:rsidRPr="00E57A54">
              <w:rPr>
                <w:rFonts w:eastAsiaTheme="minorHAnsi"/>
                <w:lang w:eastAsia="en-US"/>
              </w:rPr>
              <w:t>1.20;.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 Dificuldade de parto/touro menor ou igual a 6 %. Contagem de célula somática menor ou igual que 2.80; Força leiteira igual ou maior que 0.03.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Raça </w:t>
            </w:r>
            <w:proofErr w:type="spellStart"/>
            <w:r w:rsidRPr="00E57A54">
              <w:rPr>
                <w:rFonts w:eastAsiaTheme="minorHAnsi"/>
                <w:b/>
                <w:u w:val="single"/>
                <w:lang w:eastAsia="en-US"/>
              </w:rPr>
              <w:t>Gir</w:t>
            </w:r>
            <w:proofErr w:type="spellEnd"/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 Leiteiro Nacional.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lastRenderedPageBreak/>
              <w:t>Lactação de sua mãe igual ou acima de 10.500 kg de leite e que seu pai seja provado pela PMGZ, com validade para 2016, com PTA leite positivo igual ou acima de 600 kg. Dificuldade de parto 7,0.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lastRenderedPageBreak/>
              <w:t>3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>Raça Jersey</w:t>
            </w:r>
            <w:r w:rsidRPr="00E57A54">
              <w:rPr>
                <w:rFonts w:eastAsiaTheme="minorHAnsi"/>
                <w:lang w:eastAsia="en-US"/>
              </w:rPr>
              <w:t xml:space="preserve"> 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Provado, com prova não inferior a Abril de 2016. Com prova que atendas características mínimas conforme prova oficial na base americana ou com conversão pela </w:t>
            </w:r>
            <w:proofErr w:type="spellStart"/>
            <w:r w:rsidRPr="00E57A54">
              <w:rPr>
                <w:rFonts w:eastAsiaTheme="minorHAnsi"/>
                <w:lang w:eastAsia="en-US"/>
              </w:rPr>
              <w:t>interbull</w:t>
            </w:r>
            <w:proofErr w:type="spellEnd"/>
            <w:r w:rsidRPr="00E57A54">
              <w:rPr>
                <w:rFonts w:eastAsiaTheme="minorHAnsi"/>
                <w:lang w:eastAsia="en-US"/>
              </w:rPr>
              <w:t>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>Confiabilidade produtiva igual ou maior que 95%; PTA Leite igual ou maior que 900 libras; PTA Tipo igual ou maior que 1.7; PTA Proteína % igual ou maior que 1.1; Altura igual ou maior que 0.20; Score de célula somática igual ou maior que 3.00; Vida Produtiva igual ou maior que 3.5. Estatura positiva e composto úbere positivo.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Raça </w:t>
            </w:r>
            <w:proofErr w:type="spellStart"/>
            <w:r w:rsidRPr="00E57A54">
              <w:rPr>
                <w:rFonts w:eastAsiaTheme="minorHAnsi"/>
                <w:b/>
                <w:u w:val="single"/>
                <w:lang w:eastAsia="en-US"/>
              </w:rPr>
              <w:t>Red</w:t>
            </w:r>
            <w:proofErr w:type="spellEnd"/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 Angus.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Provado, na Associação Americana de </w:t>
            </w:r>
            <w:proofErr w:type="spellStart"/>
            <w:r w:rsidRPr="00E57A54">
              <w:rPr>
                <w:rFonts w:eastAsiaTheme="minorHAnsi"/>
                <w:lang w:eastAsia="en-US"/>
              </w:rPr>
              <w:t>Red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Angus com prova válida para 2016. Que apresente as seguintes características: maciez igual ou maior 0,35; gordura igual ou maior que 2; marmoreio igual ou maior 70; quality grade igual ou maior 28; prenhes novilhas igual ou maior 14; parto materna igual ou </w:t>
            </w:r>
            <w:proofErr w:type="gramStart"/>
            <w:r w:rsidRPr="00E57A54">
              <w:rPr>
                <w:rFonts w:eastAsiaTheme="minorHAnsi"/>
                <w:lang w:eastAsia="en-US"/>
              </w:rPr>
              <w:t>maior  5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; longevidade igual ou maior 9; peso médio diário igual ou maior 240. Que apresente o seguinte ponderal: peso ao nascimento igual ou maior 30, com DEP igual ou maior 0,50kg; peso na desmama igual ou maior 140 kg e </w:t>
            </w:r>
            <w:proofErr w:type="spellStart"/>
            <w:r w:rsidRPr="00E57A54">
              <w:rPr>
                <w:rFonts w:eastAsiaTheme="minorHAnsi"/>
                <w:lang w:eastAsia="en-US"/>
              </w:rPr>
              <w:t>dep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igual ou maior 2,5 kg; e peso final igual ou maior 350 kg com DEP superior a 10. Facilidade de parto ter </w:t>
            </w:r>
            <w:proofErr w:type="spellStart"/>
            <w:r w:rsidRPr="00E57A54">
              <w:rPr>
                <w:rFonts w:eastAsiaTheme="minorHAnsi"/>
                <w:lang w:eastAsia="en-US"/>
              </w:rPr>
              <w:t>dep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57A54">
              <w:rPr>
                <w:rFonts w:eastAsiaTheme="minorHAnsi"/>
                <w:lang w:eastAsia="en-US"/>
              </w:rPr>
              <w:t>ced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igual ou menor que 8 que equivale ser igual ou menor que top 30%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Raça Charolês 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Aprovado na American Internacional </w:t>
            </w:r>
            <w:proofErr w:type="spellStart"/>
            <w:r w:rsidRPr="00E57A54">
              <w:rPr>
                <w:rFonts w:eastAsiaTheme="minorHAnsi"/>
                <w:lang w:eastAsia="en-US"/>
              </w:rPr>
              <w:t>Charolais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57A54">
              <w:rPr>
                <w:rFonts w:eastAsiaTheme="minorHAnsi"/>
                <w:lang w:eastAsia="en-US"/>
              </w:rPr>
              <w:t>Association</w:t>
            </w:r>
            <w:proofErr w:type="spellEnd"/>
            <w:r w:rsidRPr="00E57A54">
              <w:rPr>
                <w:rFonts w:eastAsiaTheme="minorHAnsi"/>
                <w:lang w:eastAsia="en-US"/>
              </w:rPr>
              <w:t>, válida para 2016.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Que apresente as seguintes características: maciez igual ou menor 0,5; gordura igual ou maior 3; marmoreio igual ou maior 53; quality grade igual ou maior 21; prenhes novilhas igual ou maior 10; parto materna igual ou maior 6; longevidade igual ou maior 9; peso médio diário igual ou maior 110. DEP </w:t>
            </w:r>
            <w:proofErr w:type="spellStart"/>
            <w:r w:rsidRPr="00E57A54">
              <w:rPr>
                <w:rFonts w:eastAsiaTheme="minorHAnsi"/>
                <w:lang w:eastAsia="en-US"/>
              </w:rPr>
              <w:t>Nasc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E57A54">
              <w:rPr>
                <w:rFonts w:eastAsiaTheme="minorHAnsi"/>
                <w:lang w:eastAsia="en-US"/>
              </w:rPr>
              <w:t>igual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 ou maior 0,5KG; DEP </w:t>
            </w:r>
            <w:proofErr w:type="spellStart"/>
            <w:r w:rsidRPr="00E57A54">
              <w:rPr>
                <w:rFonts w:eastAsiaTheme="minorHAnsi"/>
                <w:lang w:eastAsia="en-US"/>
              </w:rPr>
              <w:t>Desm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E57A54">
              <w:rPr>
                <w:rFonts w:eastAsiaTheme="minorHAnsi"/>
                <w:lang w:eastAsia="en-US"/>
              </w:rPr>
              <w:t>igual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 ou maior 14,1; DEP Final igual ou maior 9,4; PN igual ou maior 45; P205d igual ou maior 364,8 kg; p410d igual ou maior 550,9 kg. Índice de nascimento negativo.</w:t>
            </w:r>
          </w:p>
          <w:p w:rsidR="00E57A54" w:rsidRPr="00E57A54" w:rsidRDefault="00E57A54" w:rsidP="00E57A54">
            <w:pPr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>Prova válida para 2016.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Raça Bovina Holandês </w:t>
            </w:r>
            <w:proofErr w:type="spellStart"/>
            <w:r w:rsidRPr="00E57A54">
              <w:rPr>
                <w:rFonts w:eastAsiaTheme="minorHAnsi"/>
                <w:b/>
                <w:u w:val="single"/>
                <w:lang w:eastAsia="en-US"/>
              </w:rPr>
              <w:t>Friesian</w:t>
            </w:r>
            <w:proofErr w:type="spellEnd"/>
          </w:p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Com base: </w:t>
            </w:r>
            <w:proofErr w:type="spellStart"/>
            <w:r w:rsidRPr="00E57A54">
              <w:rPr>
                <w:rFonts w:eastAsiaTheme="minorHAnsi"/>
                <w:lang w:eastAsia="en-US"/>
              </w:rPr>
              <w:t>Dairy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NZ </w:t>
            </w:r>
            <w:proofErr w:type="spellStart"/>
            <w:r w:rsidRPr="00E57A54">
              <w:rPr>
                <w:rFonts w:eastAsiaTheme="minorHAnsi"/>
                <w:lang w:eastAsia="en-US"/>
              </w:rPr>
              <w:t>Statistics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com base na prova em 05/2015. Especificações: Mérito econômico não inferior a 189, produção leiteira acima de 1000 kg (2200 libras), Gordura mínima não inferior a 4.5, Proteína mínima não inferior a 3.7, CCS não inferior a 0,14, Fertilidade mínima não inferior a 3.6, Longevidade mínima de 300 dias, Amplitude de anca ≥ 0.52, Suporte de úbere ≥ 0.13, Úbere anterior ≥ 0.07, Úbere </w:t>
            </w:r>
            <w:proofErr w:type="gramStart"/>
            <w:r w:rsidRPr="00E57A54">
              <w:rPr>
                <w:rFonts w:eastAsiaTheme="minorHAnsi"/>
                <w:lang w:eastAsia="en-US"/>
              </w:rPr>
              <w:t>posterior  ≥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 - 0.14, conformação leiteira acima de 0.06.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>Raça Bovina Jersey Neozelandês</w:t>
            </w:r>
            <w:r w:rsidRPr="00E57A54">
              <w:rPr>
                <w:rFonts w:eastAsiaTheme="minorHAnsi"/>
                <w:lang w:eastAsia="en-US"/>
              </w:rPr>
              <w:t xml:space="preserve">, </w:t>
            </w:r>
          </w:p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Com base: </w:t>
            </w:r>
            <w:proofErr w:type="spellStart"/>
            <w:r w:rsidRPr="00E57A54">
              <w:rPr>
                <w:rFonts w:eastAsiaTheme="minorHAnsi"/>
                <w:lang w:eastAsia="en-US"/>
              </w:rPr>
              <w:t>Dairy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NZ </w:t>
            </w:r>
            <w:proofErr w:type="spellStart"/>
            <w:r w:rsidRPr="00E57A54">
              <w:rPr>
                <w:rFonts w:eastAsiaTheme="minorHAnsi"/>
                <w:lang w:eastAsia="en-US"/>
              </w:rPr>
              <w:t>Statistics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com base na prova em 05/2015 com as seguintes especificações: Mérito econômico não inferior a 250, confiabilidade não inferior de 63 %, com produção leiteira 576 kg (1260 libras), Gordura mínima não inferior a 5.4, Proteína mínima não inferior a 4.1, CCS mínima não inferior a -0.15, Fertilidade não inferior a .04, Longevidade mínima de235 dias, Dificuldade de parto mínima não inferior a -3.2.</w:t>
            </w:r>
          </w:p>
        </w:tc>
      </w:tr>
      <w:tr w:rsidR="00E57A54" w:rsidRPr="00E57A54" w:rsidTr="00801D54">
        <w:tc>
          <w:tcPr>
            <w:tcW w:w="988" w:type="dxa"/>
          </w:tcPr>
          <w:p w:rsidR="00E57A54" w:rsidRPr="00E57A54" w:rsidRDefault="00E57A54" w:rsidP="00E57A5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lastRenderedPageBreak/>
              <w:t>8</w:t>
            </w:r>
          </w:p>
        </w:tc>
        <w:tc>
          <w:tcPr>
            <w:tcW w:w="8221" w:type="dxa"/>
          </w:tcPr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b/>
                <w:lang w:eastAsia="en-US"/>
              </w:rPr>
              <w:t xml:space="preserve">Sêmen de touro da </w:t>
            </w:r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Raça sintética cruzada (Holandês Frísio X Jersey Neozelandês), chamado de </w:t>
            </w:r>
            <w:proofErr w:type="spellStart"/>
            <w:r w:rsidRPr="00E57A54">
              <w:rPr>
                <w:rFonts w:eastAsiaTheme="minorHAnsi"/>
                <w:b/>
                <w:u w:val="single"/>
                <w:lang w:eastAsia="en-US"/>
              </w:rPr>
              <w:t>Kiwicrosscom</w:t>
            </w:r>
            <w:proofErr w:type="spellEnd"/>
            <w:r w:rsidRPr="00E57A54">
              <w:rPr>
                <w:rFonts w:eastAsiaTheme="minorHAnsi"/>
                <w:b/>
                <w:u w:val="single"/>
                <w:lang w:eastAsia="en-US"/>
              </w:rPr>
              <w:t xml:space="preserve"> oriundos da Nova </w:t>
            </w:r>
            <w:proofErr w:type="spellStart"/>
            <w:r w:rsidRPr="00E57A54">
              <w:rPr>
                <w:rFonts w:eastAsiaTheme="minorHAnsi"/>
                <w:b/>
                <w:u w:val="single"/>
                <w:lang w:eastAsia="en-US"/>
              </w:rPr>
              <w:t>Zelandia</w:t>
            </w:r>
            <w:proofErr w:type="spellEnd"/>
            <w:r w:rsidRPr="00E57A54">
              <w:rPr>
                <w:rFonts w:eastAsiaTheme="minorHAnsi"/>
                <w:b/>
                <w:u w:val="single"/>
                <w:lang w:eastAsia="en-US"/>
              </w:rPr>
              <w:t>.</w:t>
            </w:r>
            <w:r w:rsidRPr="00E57A54">
              <w:rPr>
                <w:rFonts w:eastAsiaTheme="minorHAnsi"/>
                <w:lang w:eastAsia="en-US"/>
              </w:rPr>
              <w:t xml:space="preserve"> </w:t>
            </w:r>
          </w:p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Com base: </w:t>
            </w:r>
            <w:proofErr w:type="spellStart"/>
            <w:r w:rsidRPr="00E57A54">
              <w:rPr>
                <w:rFonts w:eastAsiaTheme="minorHAnsi"/>
                <w:lang w:eastAsia="en-US"/>
              </w:rPr>
              <w:t>Dairy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NZ </w:t>
            </w:r>
            <w:proofErr w:type="spellStart"/>
            <w:r w:rsidRPr="00E57A54">
              <w:rPr>
                <w:rFonts w:eastAsiaTheme="minorHAnsi"/>
                <w:lang w:eastAsia="en-US"/>
              </w:rPr>
              <w:t>Statistics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com base na prova em 05/2015</w:t>
            </w:r>
          </w:p>
          <w:p w:rsidR="00E57A54" w:rsidRPr="00E57A54" w:rsidRDefault="00E57A54" w:rsidP="00E57A5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Theme="minorHAnsi"/>
                <w:lang w:eastAsia="en-US"/>
              </w:rPr>
            </w:pPr>
            <w:r w:rsidRPr="00E57A54">
              <w:rPr>
                <w:rFonts w:eastAsiaTheme="minorHAnsi"/>
                <w:lang w:eastAsia="en-US"/>
              </w:rPr>
              <w:t xml:space="preserve">Especificações: Mérito econômico não inferior a 202, confiabilidade não inferior de 96 %, com produção leiteira 114 kg (250 libras), Gordura mínima não inferior a </w:t>
            </w:r>
            <w:proofErr w:type="gramStart"/>
            <w:r w:rsidRPr="00E57A54">
              <w:rPr>
                <w:rFonts w:eastAsiaTheme="minorHAnsi"/>
                <w:lang w:eastAsia="en-US"/>
              </w:rPr>
              <w:t>5.2,Proteína</w:t>
            </w:r>
            <w:proofErr w:type="gramEnd"/>
            <w:r w:rsidRPr="00E57A54">
              <w:rPr>
                <w:rFonts w:eastAsiaTheme="minorHAnsi"/>
                <w:lang w:eastAsia="en-US"/>
              </w:rPr>
              <w:t xml:space="preserve"> mínima não inferior a 4.0, </w:t>
            </w:r>
            <w:proofErr w:type="spellStart"/>
            <w:r w:rsidRPr="00E57A54">
              <w:rPr>
                <w:rFonts w:eastAsiaTheme="minorHAnsi"/>
                <w:lang w:eastAsia="en-US"/>
              </w:rPr>
              <w:t>CCSnão</w:t>
            </w:r>
            <w:proofErr w:type="spellEnd"/>
            <w:r w:rsidRPr="00E57A54">
              <w:rPr>
                <w:rFonts w:eastAsiaTheme="minorHAnsi"/>
                <w:lang w:eastAsia="en-US"/>
              </w:rPr>
              <w:t xml:space="preserve"> inferior a 0.16, Fertilidade não inferior a -3.5, Longevidade mínima de 303 dias, Dificuldade de parto mínimo não inferior a -2, Filhas provadas e avaliadas acima de 1.000, Suporte de úbere ≥ 0.68, Úbere anterior≥ 0.78, Úbere posterior ≥ 0.69 e conformação leiteira acima de 0.27.</w:t>
            </w:r>
          </w:p>
        </w:tc>
      </w:tr>
    </w:tbl>
    <w:p w:rsidR="008341E1" w:rsidRPr="0007129C" w:rsidRDefault="008341E1" w:rsidP="008341E1"/>
    <w:p w:rsidR="006A0C5E" w:rsidRDefault="006A0C5E" w:rsidP="008341E1">
      <w:pPr>
        <w:rPr>
          <w:bCs/>
        </w:rPr>
      </w:pPr>
    </w:p>
    <w:p w:rsidR="009971FA" w:rsidRDefault="009971FA" w:rsidP="008341E1">
      <w:pPr>
        <w:rPr>
          <w:bCs/>
          <w:color w:val="000000"/>
        </w:rPr>
      </w:pPr>
    </w:p>
    <w:p w:rsidR="009971FA" w:rsidRDefault="009971FA" w:rsidP="008341E1">
      <w:pPr>
        <w:rPr>
          <w:bCs/>
          <w:color w:val="000000"/>
        </w:rPr>
      </w:pPr>
    </w:p>
    <w:p w:rsidR="003C0896" w:rsidRDefault="003C0896" w:rsidP="008341E1">
      <w:pPr>
        <w:rPr>
          <w:bCs/>
          <w:color w:val="000000"/>
        </w:rPr>
      </w:pPr>
    </w:p>
    <w:p w:rsidR="003C0896" w:rsidRDefault="003C0896" w:rsidP="003C0896">
      <w:pPr>
        <w:jc w:val="center"/>
        <w:rPr>
          <w:b/>
        </w:rPr>
      </w:pPr>
      <w:r>
        <w:rPr>
          <w:b/>
        </w:rPr>
        <w:t>NOVA DATA PARA A ABERTURA DO PROCESSO LICITATÓRIO</w:t>
      </w:r>
    </w:p>
    <w:p w:rsidR="003C0896" w:rsidRDefault="003C0896" w:rsidP="003C0896">
      <w:pPr>
        <w:jc w:val="center"/>
        <w:rPr>
          <w:b/>
        </w:rPr>
      </w:pPr>
      <w:r>
        <w:rPr>
          <w:b/>
        </w:rPr>
        <w:t>.</w:t>
      </w:r>
    </w:p>
    <w:p w:rsidR="003C0896" w:rsidRDefault="003C0896" w:rsidP="003C0896">
      <w:pPr>
        <w:jc w:val="both"/>
        <w:rPr>
          <w:b/>
        </w:rPr>
      </w:pPr>
      <w:r>
        <w:rPr>
          <w:b/>
        </w:rPr>
        <w:t xml:space="preserve"> </w:t>
      </w:r>
      <w:r>
        <w:t>Os documentos para credenciamento e os envelopes de habilitação e proposta deverão ser entregues no Setor de Protocolo da Prefeitura até às</w:t>
      </w:r>
      <w:r>
        <w:rPr>
          <w:b/>
        </w:rPr>
        <w:t xml:space="preserve"> 09h:00 </w:t>
      </w:r>
      <w:r>
        <w:t xml:space="preserve">do </w:t>
      </w:r>
      <w:r>
        <w:rPr>
          <w:color w:val="000000"/>
        </w:rPr>
        <w:t>dia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08</w:t>
      </w:r>
      <w:r>
        <w:rPr>
          <w:b/>
          <w:color w:val="000000"/>
        </w:rPr>
        <w:t>/</w:t>
      </w:r>
      <w:r>
        <w:rPr>
          <w:b/>
          <w:color w:val="000000"/>
        </w:rPr>
        <w:t>07</w:t>
      </w:r>
      <w:r>
        <w:rPr>
          <w:b/>
          <w:color w:val="000000"/>
        </w:rPr>
        <w:t>/201</w:t>
      </w:r>
      <w:r>
        <w:rPr>
          <w:b/>
          <w:color w:val="000000"/>
        </w:rPr>
        <w:t>6</w:t>
      </w:r>
      <w:r>
        <w:rPr>
          <w:color w:val="000000"/>
        </w:rPr>
        <w:t xml:space="preserve"> ou do primeiro dia útil </w:t>
      </w:r>
      <w:proofErr w:type="gramStart"/>
      <w:r>
        <w:rPr>
          <w:color w:val="000000"/>
        </w:rPr>
        <w:t>subsequente,  na</w:t>
      </w:r>
      <w:proofErr w:type="gramEnd"/>
      <w:r>
        <w:rPr>
          <w:color w:val="000000"/>
        </w:rPr>
        <w:t xml:space="preserve"> hipótese  de  não  haver  expedien</w:t>
      </w:r>
      <w:r>
        <w:t>te   nesta  data,  para  abertura  no  mesmo  dia</w:t>
      </w:r>
      <w:r>
        <w:rPr>
          <w:b/>
        </w:rPr>
        <w:t xml:space="preserve">  às 09h:30min.</w:t>
      </w:r>
    </w:p>
    <w:p w:rsidR="003C0896" w:rsidRDefault="003C0896" w:rsidP="003C0896">
      <w:pPr>
        <w:autoSpaceDE w:val="0"/>
        <w:autoSpaceDN w:val="0"/>
        <w:adjustRightInd w:val="0"/>
        <w:jc w:val="both"/>
      </w:pPr>
      <w:r>
        <w:t>Ficam mantidas as demais condições do edital e seus anexos integrantes.</w:t>
      </w:r>
    </w:p>
    <w:p w:rsidR="003C0896" w:rsidRDefault="003C0896" w:rsidP="003C0896">
      <w:pPr>
        <w:jc w:val="both"/>
        <w:rPr>
          <w:bCs/>
          <w:color w:val="000000"/>
        </w:rPr>
      </w:pPr>
    </w:p>
    <w:p w:rsidR="003C0896" w:rsidRDefault="003C0896" w:rsidP="008341E1">
      <w:pPr>
        <w:rPr>
          <w:bCs/>
          <w:color w:val="000000"/>
        </w:rPr>
      </w:pPr>
    </w:p>
    <w:p w:rsidR="008341E1" w:rsidRDefault="00247A91" w:rsidP="008341E1">
      <w:pPr>
        <w:rPr>
          <w:b/>
          <w:sz w:val="28"/>
          <w:szCs w:val="28"/>
        </w:rPr>
      </w:pPr>
      <w:r>
        <w:rPr>
          <w:bCs/>
          <w:color w:val="000000"/>
        </w:rPr>
        <w:t xml:space="preserve">O Edital completo poderá ser obtido </w:t>
      </w:r>
      <w:r>
        <w:t xml:space="preserve">através do site: www.arroiotrinta.sc.gov.br. </w:t>
      </w:r>
      <w:bookmarkStart w:id="0" w:name="_GoBack"/>
      <w:bookmarkEnd w:id="0"/>
    </w:p>
    <w:p w:rsidR="008341E1" w:rsidRDefault="008341E1" w:rsidP="008341E1">
      <w:pPr>
        <w:rPr>
          <w:b/>
          <w:sz w:val="28"/>
          <w:szCs w:val="28"/>
        </w:rPr>
      </w:pPr>
    </w:p>
    <w:p w:rsidR="008341E1" w:rsidRDefault="008341E1" w:rsidP="008341E1"/>
    <w:p w:rsidR="008341E1" w:rsidRDefault="008341E1" w:rsidP="008341E1">
      <w:pPr>
        <w:jc w:val="right"/>
        <w:rPr>
          <w:color w:val="000000"/>
        </w:rPr>
      </w:pPr>
      <w:r>
        <w:rPr>
          <w:color w:val="000000"/>
        </w:rPr>
        <w:t xml:space="preserve">Arroio Trinta (SC), </w:t>
      </w:r>
      <w:r w:rsidR="006A0C5E">
        <w:rPr>
          <w:color w:val="000000"/>
        </w:rPr>
        <w:t xml:space="preserve">20 </w:t>
      </w:r>
      <w:r>
        <w:rPr>
          <w:color w:val="000000"/>
        </w:rPr>
        <w:t xml:space="preserve">de </w:t>
      </w:r>
      <w:r w:rsidR="009971FA">
        <w:rPr>
          <w:color w:val="000000"/>
        </w:rPr>
        <w:t>junho</w:t>
      </w:r>
      <w:r>
        <w:rPr>
          <w:color w:val="000000"/>
        </w:rPr>
        <w:t xml:space="preserve"> de 2016.</w:t>
      </w:r>
    </w:p>
    <w:p w:rsidR="008341E1" w:rsidRDefault="008341E1" w:rsidP="008341E1">
      <w:pPr>
        <w:jc w:val="center"/>
        <w:rPr>
          <w:b/>
          <w:color w:val="000000"/>
        </w:rPr>
      </w:pPr>
    </w:p>
    <w:p w:rsidR="008341E1" w:rsidRDefault="008341E1" w:rsidP="008341E1">
      <w:pPr>
        <w:jc w:val="center"/>
        <w:rPr>
          <w:b/>
          <w:color w:val="000000"/>
        </w:rPr>
      </w:pPr>
    </w:p>
    <w:p w:rsidR="008341E1" w:rsidRDefault="008341E1" w:rsidP="008341E1">
      <w:pPr>
        <w:jc w:val="center"/>
        <w:rPr>
          <w:b/>
          <w:color w:val="000000"/>
        </w:rPr>
      </w:pPr>
    </w:p>
    <w:p w:rsidR="008341E1" w:rsidRDefault="008341E1" w:rsidP="008341E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ALCIDIR FELCHILCHER</w:t>
      </w:r>
    </w:p>
    <w:p w:rsidR="008341E1" w:rsidRDefault="008341E1" w:rsidP="008341E1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Prefeito Municipal </w:t>
      </w:r>
    </w:p>
    <w:p w:rsidR="00B02B14" w:rsidRDefault="00B02B14"/>
    <w:sectPr w:rsidR="00B02B14" w:rsidSect="006255BE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1"/>
    <w:rsid w:val="00007512"/>
    <w:rsid w:val="00247A91"/>
    <w:rsid w:val="003C0896"/>
    <w:rsid w:val="00491A7B"/>
    <w:rsid w:val="006255BE"/>
    <w:rsid w:val="006A0C5E"/>
    <w:rsid w:val="006C701E"/>
    <w:rsid w:val="008341E1"/>
    <w:rsid w:val="009052CC"/>
    <w:rsid w:val="009971FA"/>
    <w:rsid w:val="009A4C5B"/>
    <w:rsid w:val="00B02B14"/>
    <w:rsid w:val="00E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1E10-841F-41AD-97D1-8108C6F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4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41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341E1"/>
    <w:pPr>
      <w:tabs>
        <w:tab w:val="center" w:pos="4419"/>
        <w:tab w:val="right" w:pos="8838"/>
      </w:tabs>
      <w:suppressAutoHyphens/>
    </w:pPr>
    <w:rPr>
      <w:rFonts w:ascii="Arial" w:hAnsi="Arial" w:cs="Arial"/>
      <w:kern w:val="2"/>
      <w:sz w:val="2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8341E1"/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8341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341E1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C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C5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5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49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1670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Bertha</dc:creator>
  <cp:keywords/>
  <dc:description/>
  <cp:lastModifiedBy>Bruno Bertha</cp:lastModifiedBy>
  <cp:revision>4</cp:revision>
  <cp:lastPrinted>2016-04-20T20:19:00Z</cp:lastPrinted>
  <dcterms:created xsi:type="dcterms:W3CDTF">2016-06-20T12:39:00Z</dcterms:created>
  <dcterms:modified xsi:type="dcterms:W3CDTF">2016-06-20T14:14:00Z</dcterms:modified>
</cp:coreProperties>
</file>