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2B" w:rsidRPr="00B6171B" w:rsidRDefault="004A242B" w:rsidP="004A242B">
      <w:pPr>
        <w:jc w:val="both"/>
        <w:rPr>
          <w:rFonts w:ascii="Garamond" w:hAnsi="Garamond" w:cs="Arial"/>
          <w:sz w:val="28"/>
          <w:szCs w:val="28"/>
          <w:u w:val="single"/>
        </w:rPr>
      </w:pPr>
      <w:r w:rsidRPr="00B6171B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AA0275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B6171B">
        <w:rPr>
          <w:rFonts w:ascii="Garamond" w:hAnsi="Garamond" w:cs="Arial"/>
          <w:b/>
          <w:sz w:val="28"/>
          <w:szCs w:val="28"/>
          <w:u w:val="single"/>
        </w:rPr>
        <w:t>00</w:t>
      </w:r>
      <w:r w:rsidR="008739C3">
        <w:rPr>
          <w:rFonts w:ascii="Garamond" w:hAnsi="Garamond" w:cs="Arial"/>
          <w:b/>
          <w:sz w:val="28"/>
          <w:szCs w:val="28"/>
          <w:u w:val="single"/>
        </w:rPr>
        <w:t>43</w:t>
      </w:r>
      <w:r w:rsidRPr="00B6171B">
        <w:rPr>
          <w:rFonts w:ascii="Garamond" w:hAnsi="Garamond" w:cs="Arial"/>
          <w:b/>
          <w:sz w:val="28"/>
          <w:szCs w:val="28"/>
          <w:u w:val="single"/>
        </w:rPr>
        <w:t>/</w:t>
      </w:r>
      <w:r w:rsidR="00B6171B" w:rsidRPr="00B6171B">
        <w:rPr>
          <w:rFonts w:ascii="Garamond" w:hAnsi="Garamond" w:cs="Arial"/>
          <w:b/>
          <w:sz w:val="28"/>
          <w:szCs w:val="28"/>
          <w:u w:val="single"/>
        </w:rPr>
        <w:t>2016, PROCESSO</w:t>
      </w:r>
      <w:r w:rsidRPr="00B6171B">
        <w:rPr>
          <w:rFonts w:ascii="Garamond" w:hAnsi="Garamond" w:cs="Arial"/>
          <w:b/>
          <w:sz w:val="28"/>
          <w:szCs w:val="28"/>
          <w:u w:val="single"/>
        </w:rPr>
        <w:t xml:space="preserve"> LICITATÓRIO Nº 00</w:t>
      </w:r>
      <w:r w:rsidR="00203FBB" w:rsidRPr="00B6171B">
        <w:rPr>
          <w:rFonts w:ascii="Garamond" w:hAnsi="Garamond" w:cs="Arial"/>
          <w:b/>
          <w:sz w:val="28"/>
          <w:szCs w:val="28"/>
          <w:u w:val="single"/>
        </w:rPr>
        <w:t>4</w:t>
      </w:r>
      <w:r w:rsidRPr="00B6171B">
        <w:rPr>
          <w:rFonts w:ascii="Garamond" w:hAnsi="Garamond" w:cs="Arial"/>
          <w:b/>
          <w:sz w:val="28"/>
          <w:szCs w:val="28"/>
          <w:u w:val="single"/>
        </w:rPr>
        <w:t>2/</w:t>
      </w:r>
      <w:r w:rsidR="00203FBB" w:rsidRPr="00B6171B">
        <w:rPr>
          <w:rFonts w:ascii="Garamond" w:hAnsi="Garamond" w:cs="Arial"/>
          <w:b/>
          <w:sz w:val="28"/>
          <w:szCs w:val="28"/>
          <w:u w:val="single"/>
        </w:rPr>
        <w:t>2016</w:t>
      </w:r>
      <w:r w:rsidRPr="00B6171B">
        <w:rPr>
          <w:rFonts w:ascii="Garamond" w:hAnsi="Garamond" w:cs="Arial"/>
          <w:b/>
          <w:sz w:val="28"/>
          <w:szCs w:val="28"/>
          <w:u w:val="single"/>
        </w:rPr>
        <w:t>, TOMADA DE PREÇOS Nº000</w:t>
      </w:r>
      <w:r w:rsidR="00203FBB" w:rsidRPr="00B6171B">
        <w:rPr>
          <w:rFonts w:ascii="Garamond" w:hAnsi="Garamond" w:cs="Arial"/>
          <w:b/>
          <w:sz w:val="28"/>
          <w:szCs w:val="28"/>
          <w:u w:val="single"/>
        </w:rPr>
        <w:t>9</w:t>
      </w:r>
      <w:r w:rsidRPr="00B6171B">
        <w:rPr>
          <w:rFonts w:ascii="Garamond" w:hAnsi="Garamond" w:cs="Arial"/>
          <w:b/>
          <w:sz w:val="28"/>
          <w:szCs w:val="28"/>
          <w:u w:val="single"/>
        </w:rPr>
        <w:t>/</w:t>
      </w:r>
      <w:r w:rsidR="00B6171B" w:rsidRPr="00B6171B">
        <w:rPr>
          <w:rFonts w:ascii="Garamond" w:hAnsi="Garamond" w:cs="Arial"/>
          <w:b/>
          <w:sz w:val="28"/>
          <w:szCs w:val="28"/>
          <w:u w:val="single"/>
        </w:rPr>
        <w:t>2016, CONTRATAÇÃO</w:t>
      </w:r>
      <w:r w:rsidRPr="00B6171B">
        <w:rPr>
          <w:rFonts w:ascii="Garamond" w:hAnsi="Garamond" w:cs="Arial"/>
          <w:b/>
          <w:sz w:val="28"/>
          <w:szCs w:val="28"/>
          <w:u w:val="single"/>
        </w:rPr>
        <w:t xml:space="preserve"> DE EMPRESA PARA A </w:t>
      </w:r>
      <w:r w:rsidRPr="00B6171B">
        <w:rPr>
          <w:rFonts w:ascii="Garamond" w:hAnsi="Garamond" w:cs="Arial"/>
          <w:b/>
          <w:bCs/>
          <w:sz w:val="28"/>
          <w:szCs w:val="28"/>
          <w:u w:val="single"/>
        </w:rPr>
        <w:t>PAVIMENTAÇÃO ASFÁLTICA E PAVIMENTAÇÃO EM PARALELEPÍPEDOS.</w:t>
      </w:r>
    </w:p>
    <w:p w:rsidR="004A242B" w:rsidRPr="00B6171B" w:rsidRDefault="004A242B" w:rsidP="004A242B">
      <w:pPr>
        <w:rPr>
          <w:rFonts w:ascii="Garamond" w:hAnsi="Garamond" w:cs="Arial"/>
          <w:sz w:val="28"/>
          <w:szCs w:val="28"/>
        </w:rPr>
      </w:pPr>
      <w:r w:rsidRPr="00B6171B">
        <w:rPr>
          <w:rFonts w:ascii="Garamond" w:hAnsi="Garamond" w:cs="Arial"/>
          <w:sz w:val="28"/>
          <w:szCs w:val="28"/>
        </w:rPr>
        <w:t xml:space="preserve">   </w:t>
      </w:r>
    </w:p>
    <w:p w:rsidR="004A242B" w:rsidRPr="00B6171B" w:rsidRDefault="004A242B" w:rsidP="004A242B">
      <w:pPr>
        <w:rPr>
          <w:rFonts w:ascii="Garamond" w:hAnsi="Garamond" w:cs="Arial"/>
          <w:sz w:val="28"/>
          <w:szCs w:val="28"/>
        </w:rPr>
      </w:pPr>
    </w:p>
    <w:p w:rsidR="004A242B" w:rsidRPr="00B6171B" w:rsidRDefault="004A242B" w:rsidP="004A242B">
      <w:pPr>
        <w:pStyle w:val="p4"/>
        <w:tabs>
          <w:tab w:val="clear" w:pos="720"/>
          <w:tab w:val="left" w:pos="21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B6171B">
        <w:rPr>
          <w:rFonts w:ascii="Garamond" w:hAnsi="Garamond" w:cs="Arial"/>
          <w:sz w:val="28"/>
          <w:szCs w:val="28"/>
        </w:rPr>
        <w:t>O</w:t>
      </w:r>
      <w:r w:rsidRPr="00B6171B">
        <w:rPr>
          <w:rFonts w:ascii="Garamond" w:hAnsi="Garamond" w:cs="Arial"/>
          <w:b/>
          <w:sz w:val="28"/>
          <w:szCs w:val="28"/>
        </w:rPr>
        <w:t xml:space="preserve"> MUNICIPIO DE ARROIO TRINTA</w:t>
      </w:r>
      <w:r w:rsidRPr="00B6171B">
        <w:rPr>
          <w:rFonts w:ascii="Garamond" w:hAnsi="Garamond" w:cs="Arial"/>
          <w:sz w:val="28"/>
          <w:szCs w:val="28"/>
        </w:rPr>
        <w:t xml:space="preserve">, pessoa jurídica de direito </w:t>
      </w:r>
      <w:r w:rsidR="00B6171B" w:rsidRPr="00B6171B">
        <w:rPr>
          <w:rFonts w:ascii="Garamond" w:hAnsi="Garamond" w:cs="Arial"/>
          <w:sz w:val="28"/>
          <w:szCs w:val="28"/>
        </w:rPr>
        <w:t>público</w:t>
      </w:r>
      <w:r w:rsidRPr="00B6171B">
        <w:rPr>
          <w:rFonts w:ascii="Garamond" w:hAnsi="Garamond" w:cs="Arial"/>
          <w:sz w:val="28"/>
          <w:szCs w:val="28"/>
        </w:rPr>
        <w:t xml:space="preserve"> interno, devidamente inscrita </w:t>
      </w:r>
      <w:r w:rsidRPr="00B6171B">
        <w:rPr>
          <w:rFonts w:ascii="Garamond" w:hAnsi="Garamond" w:cs="Arial"/>
          <w:color w:val="000000"/>
          <w:sz w:val="28"/>
          <w:szCs w:val="28"/>
        </w:rPr>
        <w:t>no CNPJ</w:t>
      </w:r>
      <w:r w:rsidRPr="00B6171B">
        <w:rPr>
          <w:rFonts w:ascii="Garamond" w:hAnsi="Garamond" w:cs="Arial"/>
          <w:sz w:val="28"/>
          <w:szCs w:val="28"/>
        </w:rPr>
        <w:t xml:space="preserve"> sob o n.º. 82.826.462/000-27, com sede a Rua XV de novembro, 26, em Arroio Trinta - SC, doravante denominado </w:t>
      </w:r>
      <w:r w:rsidRPr="00B6171B">
        <w:rPr>
          <w:rFonts w:ascii="Garamond" w:hAnsi="Garamond" w:cs="Arial"/>
          <w:b/>
          <w:sz w:val="28"/>
          <w:szCs w:val="28"/>
        </w:rPr>
        <w:t>CON</w:t>
      </w:r>
      <w:r w:rsidRPr="00B6171B">
        <w:rPr>
          <w:rFonts w:ascii="Garamond" w:hAnsi="Garamond" w:cs="Arial"/>
          <w:b/>
          <w:sz w:val="28"/>
          <w:szCs w:val="28"/>
        </w:rPr>
        <w:softHyphen/>
        <w:t>TRATANTE</w:t>
      </w:r>
      <w:r w:rsidRPr="00B6171B">
        <w:rPr>
          <w:rFonts w:ascii="Garamond" w:hAnsi="Garamond" w:cs="Arial"/>
          <w:sz w:val="28"/>
          <w:szCs w:val="28"/>
        </w:rPr>
        <w:t xml:space="preserve">, neste ato representado pelo </w:t>
      </w:r>
      <w:r w:rsidRPr="00B6171B">
        <w:rPr>
          <w:rFonts w:ascii="Garamond" w:hAnsi="Garamond"/>
          <w:bCs/>
          <w:sz w:val="28"/>
          <w:szCs w:val="28"/>
        </w:rPr>
        <w:t xml:space="preserve">Prefeito </w:t>
      </w:r>
      <w:r w:rsidRPr="00B6171B">
        <w:rPr>
          <w:rFonts w:ascii="Garamond" w:hAnsi="Garamond" w:cs="Arial"/>
          <w:b/>
          <w:sz w:val="28"/>
          <w:szCs w:val="28"/>
        </w:rPr>
        <w:t>ALCIDIR FELCHILCHER</w:t>
      </w:r>
      <w:r w:rsidRPr="00B6171B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XV de Novembro s/n, Centro, Município de Arroio Trinta – Santa Catarina e empresa </w:t>
      </w:r>
      <w:r w:rsidRPr="00B6171B">
        <w:rPr>
          <w:rFonts w:ascii="Garamond" w:hAnsi="Garamond" w:cs="Arial"/>
          <w:b/>
          <w:sz w:val="28"/>
          <w:szCs w:val="28"/>
        </w:rPr>
        <w:t>L.B – COMÉRCIO E SERVIÇOS LTDA,</w:t>
      </w:r>
      <w:r w:rsidRPr="00B6171B">
        <w:rPr>
          <w:rFonts w:ascii="Garamond" w:hAnsi="Garamond" w:cs="Arial"/>
          <w:sz w:val="28"/>
          <w:szCs w:val="28"/>
        </w:rPr>
        <w:t xml:space="preserve"> pessoa jurídica de direito privado, devidamente inscrita </w:t>
      </w:r>
      <w:r w:rsidRPr="00B6171B">
        <w:rPr>
          <w:rFonts w:ascii="Garamond" w:hAnsi="Garamond" w:cs="Arial"/>
          <w:color w:val="000000"/>
          <w:sz w:val="28"/>
          <w:szCs w:val="28"/>
        </w:rPr>
        <w:t>no CNPJ</w:t>
      </w:r>
      <w:r w:rsidRPr="00B6171B">
        <w:rPr>
          <w:rFonts w:ascii="Garamond" w:hAnsi="Garamond" w:cs="Arial"/>
          <w:sz w:val="28"/>
          <w:szCs w:val="28"/>
        </w:rPr>
        <w:t xml:space="preserve"> sob n.º. 04.492.725/0001-03, com sede na  Rua Nereu Ramos, 330, Centro, no Município de Fraiburgo – SC, doravante denominada </w:t>
      </w:r>
      <w:r w:rsidRPr="00B6171B">
        <w:rPr>
          <w:rFonts w:ascii="Garamond" w:hAnsi="Garamond" w:cs="Arial"/>
          <w:b/>
          <w:sz w:val="28"/>
          <w:szCs w:val="28"/>
        </w:rPr>
        <w:t>CONTRATADA</w:t>
      </w:r>
      <w:r w:rsidRPr="00B6171B">
        <w:rPr>
          <w:rFonts w:ascii="Garamond" w:hAnsi="Garamond" w:cs="Arial"/>
          <w:sz w:val="28"/>
          <w:szCs w:val="28"/>
        </w:rPr>
        <w:t xml:space="preserve">, representada neste ato pelo </w:t>
      </w:r>
      <w:r w:rsidRPr="00B6171B">
        <w:rPr>
          <w:rFonts w:ascii="Garamond" w:hAnsi="Garamond" w:cs="Arial"/>
          <w:b/>
          <w:sz w:val="28"/>
          <w:szCs w:val="28"/>
        </w:rPr>
        <w:t>Sr.</w:t>
      </w:r>
      <w:r w:rsidRPr="00B6171B">
        <w:rPr>
          <w:rFonts w:ascii="Garamond" w:hAnsi="Garamond" w:cs="Arial"/>
          <w:sz w:val="28"/>
          <w:szCs w:val="28"/>
        </w:rPr>
        <w:t xml:space="preserve"> </w:t>
      </w:r>
      <w:r w:rsidRPr="00B6171B">
        <w:rPr>
          <w:rFonts w:ascii="Garamond" w:hAnsi="Garamond" w:cs="Arial"/>
          <w:b/>
          <w:sz w:val="28"/>
          <w:szCs w:val="28"/>
        </w:rPr>
        <w:t>LAURECI BITENCOURT,</w:t>
      </w:r>
      <w:r w:rsidRPr="00B6171B">
        <w:rPr>
          <w:rFonts w:ascii="Garamond" w:hAnsi="Garamond" w:cs="Arial"/>
          <w:sz w:val="28"/>
          <w:szCs w:val="28"/>
        </w:rPr>
        <w:t xml:space="preserve"> brasileiro, sócio administrador, portador do CPF sob nº 014.931.649-61 e identidade sob nº 3.263.197, residente e domiciliado na Rua Nereu Ramos nº 334, Centro, no Município de Fraiburgo - SC, e perante as testemunhas abaixo firmadas, pactuam o presente contrato, doravante denominado processo, e que se regerá pela Lei n.º. 8666/93 combinada com a redação da lei n.º 8.883/94, atendidas as cláusulas e condições que se enunciam a seguir:</w:t>
      </w:r>
    </w:p>
    <w:p w:rsidR="004A242B" w:rsidRPr="00B6171B" w:rsidRDefault="004A242B" w:rsidP="004A242B">
      <w:pPr>
        <w:ind w:left="720"/>
        <w:jc w:val="both"/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jc w:val="center"/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jc w:val="center"/>
        <w:rPr>
          <w:rFonts w:ascii="Garamond" w:hAnsi="Garamond"/>
          <w:b/>
          <w:sz w:val="28"/>
          <w:szCs w:val="28"/>
        </w:rPr>
      </w:pPr>
      <w:r w:rsidRPr="00B6171B">
        <w:rPr>
          <w:rFonts w:ascii="Garamond" w:hAnsi="Garamond"/>
          <w:b/>
          <w:sz w:val="28"/>
          <w:szCs w:val="28"/>
        </w:rPr>
        <w:t>I - OBJETO</w:t>
      </w:r>
    </w:p>
    <w:p w:rsidR="004A242B" w:rsidRPr="00B6171B" w:rsidRDefault="004A242B" w:rsidP="004A242B">
      <w:pPr>
        <w:jc w:val="both"/>
        <w:rPr>
          <w:rFonts w:ascii="Garamond" w:hAnsi="Garamond"/>
          <w:b/>
          <w:sz w:val="28"/>
          <w:szCs w:val="28"/>
        </w:rPr>
      </w:pPr>
    </w:p>
    <w:p w:rsidR="004A242B" w:rsidRPr="00B6171B" w:rsidRDefault="004A242B" w:rsidP="004A242B">
      <w:pPr>
        <w:jc w:val="both"/>
        <w:rPr>
          <w:rFonts w:ascii="Garamond" w:hAnsi="Garamond"/>
          <w:b/>
          <w:sz w:val="28"/>
          <w:szCs w:val="28"/>
        </w:rPr>
      </w:pPr>
      <w:r w:rsidRPr="00B6171B">
        <w:rPr>
          <w:rFonts w:ascii="Garamond" w:hAnsi="Garamond"/>
          <w:b/>
          <w:sz w:val="28"/>
          <w:szCs w:val="28"/>
        </w:rPr>
        <w:t>CLÁUSULA 1ª: OBJETO DO CONTRATO</w:t>
      </w:r>
    </w:p>
    <w:p w:rsidR="004A242B" w:rsidRPr="00B6171B" w:rsidRDefault="004A242B" w:rsidP="004A242B">
      <w:pPr>
        <w:jc w:val="both"/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suppressAutoHyphens/>
        <w:ind w:firstLine="1418"/>
        <w:jc w:val="both"/>
        <w:rPr>
          <w:rFonts w:ascii="Garamond" w:hAnsi="Garamond"/>
          <w:sz w:val="28"/>
          <w:szCs w:val="28"/>
        </w:rPr>
      </w:pPr>
      <w:r w:rsidRPr="00B6171B">
        <w:rPr>
          <w:rFonts w:ascii="Garamond" w:hAnsi="Garamond"/>
          <w:sz w:val="28"/>
          <w:szCs w:val="28"/>
        </w:rPr>
        <w:t xml:space="preserve">A CONTRATADA por força do presente instrumento obriga-se junto à </w:t>
      </w:r>
      <w:r w:rsidRPr="00B6171B">
        <w:rPr>
          <w:rFonts w:ascii="Garamond" w:hAnsi="Garamond"/>
          <w:b/>
          <w:sz w:val="28"/>
          <w:szCs w:val="28"/>
        </w:rPr>
        <w:t>PREFEITURA MUNICIPAL DE ARROIO TRINTA</w:t>
      </w:r>
      <w:r w:rsidRPr="00B6171B">
        <w:rPr>
          <w:rFonts w:ascii="Garamond" w:hAnsi="Garamond"/>
          <w:sz w:val="28"/>
          <w:szCs w:val="28"/>
        </w:rPr>
        <w:t xml:space="preserve"> </w:t>
      </w:r>
      <w:r w:rsidRPr="00B6171B">
        <w:rPr>
          <w:rFonts w:ascii="Garamond" w:hAnsi="Garamond"/>
          <w:b/>
          <w:sz w:val="28"/>
          <w:szCs w:val="28"/>
        </w:rPr>
        <w:t xml:space="preserve">A EXECUTAR </w:t>
      </w:r>
      <w:r w:rsidR="00203FBB" w:rsidRPr="00B6171B">
        <w:rPr>
          <w:rFonts w:ascii="Garamond" w:hAnsi="Garamond"/>
          <w:b/>
          <w:color w:val="000000" w:themeColor="text1"/>
          <w:sz w:val="28"/>
          <w:szCs w:val="28"/>
        </w:rPr>
        <w:t>PAVIMENTAÇÃO ASFÁLTICA EM CONCRETO BETUMINOSO USINADO A QUENTE (CBUQ), PAVIMENTO SOBRE O CALÇAMENTO EXISTENTE, ADEQUAÇÃO AO SISTEMA DE DRENAGEM PLUVIAL E SINALIZAÇÃO HORIZONTAL DE TRECHOS DA RUA VANDERLEI JOSÉ ROTTA COM 761,35 M², RUA FIDELIS MAGRO COM 1.439,67 M²  E RUA MADALENA MASSAROLI NÓRDIO COM 601,10 M², SENDO UMA ÁREA TOTAL A PAVIMENTAR DE 2.802,12 M², DE ACORDO COM O CONTRATO DE REPASSE Nº 823011/2015/MINISTÉRIO DAS CIDADES/CAIXA/PROCESSO 2623. 1025899-04/</w:t>
      </w:r>
      <w:r w:rsidR="00B6171B" w:rsidRPr="00B6171B">
        <w:rPr>
          <w:rFonts w:ascii="Garamond" w:hAnsi="Garamond"/>
          <w:b/>
          <w:color w:val="000000" w:themeColor="text1"/>
          <w:sz w:val="28"/>
          <w:szCs w:val="28"/>
        </w:rPr>
        <w:t>2015, TUDO</w:t>
      </w:r>
      <w:r w:rsidR="00203FBB" w:rsidRPr="00B6171B">
        <w:rPr>
          <w:rFonts w:ascii="Garamond" w:hAnsi="Garamond"/>
          <w:b/>
          <w:color w:val="000000" w:themeColor="text1"/>
          <w:sz w:val="28"/>
          <w:szCs w:val="28"/>
        </w:rPr>
        <w:t xml:space="preserve"> DE ACORDO COM OS PROJETOS, MEMORIAIS DESCRITIVOS E QUANTITATIVOS ANEXADOS A ESTE EDITAL (GRAVADOS EM CD</w:t>
      </w:r>
      <w:r w:rsidR="00B6171B" w:rsidRPr="00B6171B">
        <w:rPr>
          <w:rFonts w:ascii="Garamond" w:hAnsi="Garamond"/>
          <w:b/>
          <w:color w:val="000000" w:themeColor="text1"/>
          <w:sz w:val="28"/>
          <w:szCs w:val="28"/>
        </w:rPr>
        <w:t>)</w:t>
      </w:r>
      <w:r w:rsidR="00B6171B" w:rsidRPr="00B6171B">
        <w:rPr>
          <w:rFonts w:ascii="Garamond" w:hAnsi="Garamond"/>
          <w:b/>
          <w:color w:val="000000"/>
          <w:sz w:val="28"/>
          <w:szCs w:val="28"/>
        </w:rPr>
        <w:t>,</w:t>
      </w:r>
      <w:r w:rsidR="00B6171B" w:rsidRPr="00B6171B">
        <w:rPr>
          <w:rFonts w:ascii="Garamond" w:hAnsi="Garamond"/>
          <w:b/>
          <w:sz w:val="28"/>
          <w:szCs w:val="28"/>
        </w:rPr>
        <w:t xml:space="preserve"> e</w:t>
      </w:r>
      <w:r w:rsidRPr="00B6171B">
        <w:rPr>
          <w:rFonts w:ascii="Garamond" w:hAnsi="Garamond"/>
          <w:sz w:val="28"/>
          <w:szCs w:val="28"/>
        </w:rPr>
        <w:t xml:space="preserve"> parte integrante deste contrato.</w:t>
      </w:r>
    </w:p>
    <w:p w:rsidR="004A242B" w:rsidRPr="00B6171B" w:rsidRDefault="004A242B" w:rsidP="004A242B">
      <w:pPr>
        <w:tabs>
          <w:tab w:val="left" w:pos="3900"/>
        </w:tabs>
        <w:jc w:val="both"/>
        <w:rPr>
          <w:rFonts w:ascii="Garamond" w:hAnsi="Garamond"/>
          <w:sz w:val="28"/>
          <w:szCs w:val="28"/>
        </w:rPr>
      </w:pPr>
      <w:r w:rsidRPr="00B6171B">
        <w:rPr>
          <w:rFonts w:ascii="Garamond" w:hAnsi="Garamond"/>
          <w:sz w:val="28"/>
          <w:szCs w:val="28"/>
        </w:rPr>
        <w:lastRenderedPageBreak/>
        <w:tab/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§ 1º – A obra deverá ser executada pela própria contratada, ficando expressamente vedada a sublocação a terceiros, sem a prévia autorização por escrito do Município de ARROIO TRINTA. 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2º – As despesas com ARTs de execução da obra serão por conta da contratada.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3º – Qualquer alteração de serviço ou projeto, somente deverá ser executada com prévia aprovação por escrito do Sr. Prefeito Municipal, mediante alteração contratual.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4º – A obra e serviços, bem como os materiais a serem empregados na obra deverão atender as especificações e normas técnicas da ABNT – DNIT – DEINFRA – FATMA  e demais órgãos fiscalizadores e executados de acordo com os projetos técnicos fornecidos.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5º - De acordo com a Lei 8.666/93, a garantia das obras, objeto do presente edital, será de no mínimo 05 (cinco) anos.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6º – O canteiro de obras deverá estar de acordo com a norma de segurança vigente NR-18.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7º – A qualquer momento a fiscalização poderá solicitar corpos de provas de concreto asfáltico, de outros materiais, sendo que os custos de sua obtenção e demais ensaios de verificação deverão ser custeados integralmente pela contratada. Em caso do não atendimento imediato dos ensaios solicitados, a execução dos serviços será imediatamente suspensa, até a liberação por parte da Comissão de fiscalização de Obras.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B6171B" w:rsidRPr="00B6171B" w:rsidRDefault="00B6171B" w:rsidP="00B6171B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8º – A obra, objeto do presente edital, seguirá os trâmites de obra civil, ou seja, apresentar guia do INSS, FGTS, relação de funcionários registrados na empresa, alvarás, matrícula da obra no INSS e CND após o término da mesma, dentre outros documentos inerentes.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9º – A contratada deverá fornecer termômetro para medir a temperatura da massa no momento da aplicação da mesma.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10º – A contratada deverá fornecer e manter na obra o DIÁRIO DA OBRA, devidamente assinado pelo responsável pela execução da mesma, contendo o mínimo de informações necessárias para o bom entendimento do mesmo, e apresentar um boletim de medição ao término de cada fase.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11º – A contratada somente poderá iniciar os serviços após o recebimento da Ordem de Serviço.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12º – A referida Ordem de Serviço deverá ser assinada em até no máximo 15(quinze) dias após assinatura do contrato, sob pena de rescisão contratual.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13º – Os serviços de limpeza, impostos e serviços correlatos para a execução da obra será de inteira responsabilidade da empresa vencedora.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pStyle w:val="Corpodetexto3"/>
        <w:rPr>
          <w:rFonts w:ascii="Garamond" w:hAnsi="Garamond"/>
          <w:b w:val="0"/>
          <w:color w:val="000000" w:themeColor="text1"/>
          <w:szCs w:val="28"/>
        </w:rPr>
      </w:pPr>
      <w:r w:rsidRPr="00B6171B">
        <w:rPr>
          <w:rFonts w:ascii="Garamond" w:hAnsi="Garamond"/>
          <w:b w:val="0"/>
          <w:color w:val="000000" w:themeColor="text1"/>
          <w:szCs w:val="28"/>
        </w:rPr>
        <w:t>§ 14º - Os equipamentos necessários deverão estar permanentemente na obra, em perfeito estado de conservação e funcionamento, cabendo a mesma sua manutenção, isentando a Prefeitura de qualquer obrigação referente a estas.</w:t>
      </w:r>
    </w:p>
    <w:p w:rsidR="00B6171B" w:rsidRPr="00B6171B" w:rsidRDefault="00B6171B" w:rsidP="00B6171B">
      <w:pPr>
        <w:pStyle w:val="Corpodetexto3"/>
        <w:rPr>
          <w:rFonts w:ascii="Garamond" w:hAnsi="Garamond"/>
          <w:b w:val="0"/>
          <w:color w:val="000000" w:themeColor="text1"/>
          <w:szCs w:val="28"/>
        </w:rPr>
      </w:pPr>
    </w:p>
    <w:p w:rsidR="00B6171B" w:rsidRPr="00B6171B" w:rsidRDefault="00B6171B" w:rsidP="00B6171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II - PREÇO E PAGAMENTO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SEGUNDA:   PREÇO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A obra, objeto do presente contrato, será executada pelo preço total e global de R$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183.915,16(CENTO E OITENTA E TRÊS MIL NOVECENTOS E QUINZE REAIS E DEZESSEIS CENTAVOS</w:t>
      </w:r>
      <w:r w:rsidRPr="00B6171B">
        <w:rPr>
          <w:rFonts w:ascii="Garamond" w:hAnsi="Garamond"/>
          <w:color w:val="000000" w:themeColor="text1"/>
          <w:sz w:val="28"/>
          <w:szCs w:val="28"/>
        </w:rPr>
        <w:t>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TERCEIRA: FORMA DE PAGAMENTO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Os pagamentos dos serviços prestados serão em conformidade com o Cronograma físico financeiro, mediante Boletins de Medição, condicionados a liberação dos recursos pelo Governo Federal conforme Contrato de Repasse nº </w:t>
      </w:r>
      <w:r w:rsidRPr="00B6171B">
        <w:rPr>
          <w:rFonts w:ascii="Garamond" w:hAnsi="Garamond"/>
          <w:b/>
          <w:color w:val="000000" w:themeColor="text1"/>
          <w:sz w:val="28"/>
          <w:szCs w:val="28"/>
        </w:rPr>
        <w:t>823011/2015</w:t>
      </w: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, devendo o boletim ser comprovado através de laudo apresentado por engenheiro designado pelo Município. </w:t>
      </w:r>
    </w:p>
    <w:p w:rsidR="00B6171B" w:rsidRPr="00B6171B" w:rsidRDefault="00B6171B" w:rsidP="00B6171B">
      <w:pPr>
        <w:tabs>
          <w:tab w:val="left" w:pos="3982"/>
        </w:tabs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ab/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III - DOS PRAZOS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QUARTA: PRAZO DE PAGAMENTO</w:t>
      </w:r>
    </w:p>
    <w:p w:rsidR="00B6171B" w:rsidRPr="00B6171B" w:rsidRDefault="00B6171B" w:rsidP="00B6171B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§ 1º - O pagamento será efetuado após a emissão da Nota Fiscal de acordo com o Boletim de Medição da obra, com: </w:t>
      </w:r>
    </w:p>
    <w:p w:rsidR="00B6171B" w:rsidRPr="00B6171B" w:rsidRDefault="00B6171B" w:rsidP="00B6171B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I - Emissão dos respectivos documentos fiscais; </w:t>
      </w:r>
    </w:p>
    <w:p w:rsidR="00B6171B" w:rsidRPr="00B6171B" w:rsidRDefault="00B6171B" w:rsidP="00B6171B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II - Aceitação dos bens/serviços, pelo órgão da Prefeitura encarregado da fiscalização; </w:t>
      </w:r>
    </w:p>
    <w:p w:rsidR="00B6171B" w:rsidRPr="00B6171B" w:rsidRDefault="00B6171B" w:rsidP="00B6171B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III - Cópia da folha de pagamento e da GRPS, relativa aos funcionários colocados à disposição da CONTRATADA para esta obra; </w:t>
      </w:r>
    </w:p>
    <w:p w:rsidR="00B6171B" w:rsidRPr="00B6171B" w:rsidRDefault="00B6171B" w:rsidP="00B6171B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IV - Retenção do ISS sobre os serviços prestados que tenham por local da prestação o território do Município de ARROIO TRINTA; </w:t>
      </w:r>
    </w:p>
    <w:p w:rsidR="00B6171B" w:rsidRPr="00B6171B" w:rsidRDefault="00B6171B" w:rsidP="00B6171B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V - Apresentação das negativas de tributos Federais, Estaduais e Municipais, bem como FGTS,  INSS e Débitos Trabalhistas.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VI - Tratando-se de prestação de serviços, a Contratada deverá cumprir todos os encargos e obrigações trabalhistas. 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VII - A Contratante somente efetuará o pagamento para a Contratada mediante comprovação do cumprimento das obrigações trabalhistas, em especial o pagamento de salários, recolhimento de FGTS e de Contribuição Previdenciária dos Trabalhadores.</w:t>
      </w:r>
    </w:p>
    <w:p w:rsidR="00B6171B" w:rsidRPr="00B6171B" w:rsidRDefault="00B6171B" w:rsidP="00B6171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VIII - Quanto ao pagamento final da obra, este fica condicionado a apresentação do Laudo Tecnológico do asfalto contendo os ensaios realizados em cada etapa dos serviços conforme normativos do DNIT, com a respectiva ART por parte da empresa vencedora.</w:t>
      </w:r>
    </w:p>
    <w:p w:rsidR="00B6171B" w:rsidRPr="00B6171B" w:rsidRDefault="00B6171B" w:rsidP="00B6171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2º – Tratando-se de prestação de serviços, a CONTRATADA deverá cumprir todos os encargos e obrigações trabalhistas. A CONTRATANTE somente efetuará o pagamento para a CONTRATADA mediante comprovação do cumprimento das obrigações trabalhistas, em especial o pagamento de salários, recolhimento de FGTS e de Contribuição Previdenciária dos Trabalhadores.</w:t>
      </w:r>
    </w:p>
    <w:p w:rsidR="00B6171B" w:rsidRPr="00B6171B" w:rsidRDefault="00B6171B" w:rsidP="00B6171B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QUINTA: DO PRAZO DE EXECUÇÃO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O prazo de execução e entrega da obra será conforme o Cronograma de Execução </w:t>
      </w:r>
      <w:r w:rsidRPr="00B6171B">
        <w:rPr>
          <w:rFonts w:ascii="Garamond" w:hAnsi="Garamond"/>
          <w:b/>
          <w:color w:val="000000" w:themeColor="text1"/>
          <w:sz w:val="28"/>
          <w:szCs w:val="28"/>
        </w:rPr>
        <w:t>90 (noventa) dias consecutivos</w:t>
      </w: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, contados da expedição da Ordem de Serviço pelo órgão competente da Administração Pública Municipal. 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1º - O prazo de que trata esta cláusula poderá ser prorrogado, nos termos do artigo 57, §§ 1º e 2º da Lei nº 8.666/93.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2º - A não entrega da obra dentro do prazo do item anterior, ensejará a revogação do contrato e a aplicação das sanções legais previstas.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3º – A referida Ordem de Serviço deverá ser assinada em até no máximo 15(quinze) dias após assinatura do contrato, sob pena de rescisão contratual.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SEXTA: VIGÊNCIA</w:t>
      </w:r>
    </w:p>
    <w:p w:rsidR="00B6171B" w:rsidRPr="00B6171B" w:rsidRDefault="00B6171B" w:rsidP="00B6171B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O presente contrato entrará em vigor a partir da assinatura da Ordem de Serviço, isto é, do recebimento da Ordem de Serviço, a qual deverá ocorrer dentro do prazo máximo de 15 (quinze) dias após a assinatura do contrato pelas partes, com duração </w:t>
      </w:r>
      <w:r>
        <w:rPr>
          <w:rFonts w:ascii="Garamond" w:hAnsi="Garamond"/>
          <w:color w:val="000000" w:themeColor="text1"/>
          <w:sz w:val="28"/>
          <w:szCs w:val="28"/>
        </w:rPr>
        <w:t>de 90(noventa) dias</w:t>
      </w:r>
      <w:r w:rsidRPr="00B6171B">
        <w:rPr>
          <w:rFonts w:ascii="Garamond" w:hAnsi="Garamond"/>
          <w:color w:val="000000" w:themeColor="text1"/>
          <w:sz w:val="28"/>
          <w:szCs w:val="28"/>
        </w:rPr>
        <w:t>, podendo ser prorrogado por motivo de força maior, nos temos do Art. 57, Lei 8.666/93.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1</w:t>
      </w:r>
      <w:r w:rsidR="00000988" w:rsidRPr="00B6171B">
        <w:rPr>
          <w:rFonts w:ascii="Garamond" w:hAnsi="Garamond"/>
          <w:color w:val="000000" w:themeColor="text1"/>
          <w:sz w:val="28"/>
          <w:szCs w:val="28"/>
        </w:rPr>
        <w:t>º -</w:t>
      </w: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 Os objetos desta Tomada de Preços poderão sofrer acréscimos ou supressões de até 25% (vinte e cinco por cento), conforme o art. 65, §1º, da Lei 8.666/93.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2º - Não haverá reajuste, nem atualização de valores, exceto na ocorrência de fato que justifique a aplicação da alínea “d”, do inciso II, do artigo 65, da Lei nº 8.666 de 21 de junho de 1993.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pStyle w:val="Ttulo6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IV - DOTAÇÃO ORÇAMENTÁRIA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SÉTIMA: CLASSIFICAÇÃO DAS DESPESAS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As despesas com a obra, objeto do presente contrato, correrão por conta da dotação orçamentária do exercício de 2016, conforme segue: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rPr>
          <w:rFonts w:ascii="Garamond" w:hAnsi="Garamond"/>
          <w:b/>
          <w:sz w:val="28"/>
          <w:szCs w:val="28"/>
        </w:rPr>
      </w:pPr>
      <w:r w:rsidRPr="00B6171B">
        <w:rPr>
          <w:rFonts w:ascii="Garamond" w:hAnsi="Garamond"/>
          <w:b/>
          <w:sz w:val="28"/>
          <w:szCs w:val="28"/>
        </w:rPr>
        <w:t>161 - 1 . 2006 . 15 . 451 . 15 . 1.9 . 1 . 449000 Aplicações Diretas</w:t>
      </w:r>
    </w:p>
    <w:p w:rsidR="00B6171B" w:rsidRPr="00B6171B" w:rsidRDefault="00B6171B" w:rsidP="00B6171B">
      <w:pPr>
        <w:rPr>
          <w:rFonts w:ascii="Garamond" w:hAnsi="Garamond"/>
          <w:b/>
          <w:sz w:val="28"/>
          <w:szCs w:val="28"/>
        </w:rPr>
      </w:pPr>
    </w:p>
    <w:p w:rsidR="00B6171B" w:rsidRPr="00B6171B" w:rsidRDefault="00B6171B" w:rsidP="00B6171B">
      <w:pPr>
        <w:rPr>
          <w:rFonts w:ascii="Garamond" w:hAnsi="Garamond"/>
          <w:b/>
          <w:sz w:val="28"/>
          <w:szCs w:val="28"/>
        </w:rPr>
      </w:pPr>
      <w:r w:rsidRPr="00B6171B">
        <w:rPr>
          <w:rFonts w:ascii="Garamond" w:hAnsi="Garamond"/>
          <w:b/>
          <w:sz w:val="28"/>
          <w:szCs w:val="28"/>
        </w:rPr>
        <w:t>160 - 1 . 2006 . 15 . 451 . 15 . 1.9 . 1 . 449000 Aplicações Diretas</w:t>
      </w:r>
    </w:p>
    <w:p w:rsidR="00B6171B" w:rsidRPr="00B6171B" w:rsidRDefault="00B6171B" w:rsidP="00B6171B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rPr>
          <w:rFonts w:ascii="Garamond" w:hAnsi="Garamond"/>
          <w:color w:val="000000" w:themeColor="text1"/>
          <w:sz w:val="28"/>
          <w:szCs w:val="28"/>
        </w:rPr>
      </w:pPr>
    </w:p>
    <w:p w:rsidR="00B6171B" w:rsidRDefault="00B6171B" w:rsidP="00B6171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 xml:space="preserve">V </w:t>
      </w:r>
      <w:r>
        <w:rPr>
          <w:rFonts w:ascii="Garamond" w:hAnsi="Garamond"/>
          <w:b/>
          <w:color w:val="000000" w:themeColor="text1"/>
          <w:sz w:val="28"/>
          <w:szCs w:val="28"/>
        </w:rPr>
        <w:t>–</w:t>
      </w:r>
      <w:r w:rsidRPr="00B6171B">
        <w:rPr>
          <w:rFonts w:ascii="Garamond" w:hAnsi="Garamond"/>
          <w:b/>
          <w:color w:val="000000" w:themeColor="text1"/>
          <w:sz w:val="28"/>
          <w:szCs w:val="28"/>
        </w:rPr>
        <w:t xml:space="preserve"> GARANTIAS</w:t>
      </w:r>
    </w:p>
    <w:p w:rsidR="00B6171B" w:rsidRPr="00B6171B" w:rsidRDefault="00B6171B" w:rsidP="00B6171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OITAVA: GARANTIA DE RESPONSABILIDADE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1º – O objeto do presente contrato tem garantia de 5(cinco) anos consoante dispõe o artigo 618 do Código Civil Brasileiro, quando houver vícios ocultos ou defeitos, ficando a licitante vencedora responsável pela solidez e segurança da obra durante este prazo.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VI - MULTAS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NONA: DESCUMPRIMENTO DAS OBRIGAÇÕES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Ressalvados os casos de força maior, devidamente comprovados, a juízo da PREFEITURA, a CONTRATADA incorrerá em multa, quando houver descumprimento no fornecimento dos produtos adquiridos, objeto deste contrato.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1º - O atraso injustificado na execução do contrato sujeitará o contratado à multa de 1% (um por cento) ao dia, sobre o valor total do contrato, a critério da contratante, na forma do artigo 86 e seguintes da Lei 8.666/93.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VII – DAS RESPONSABILIDADES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DÉCIMA: DA RESPONSABILIDADE DO MUNICÍPIO DE ARROIO TRINTA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1º - Cabe ao Município de Arroio Trinta: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a) Tomar todas as providências necessárias à execução do processo licitatório;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b) Encaminhar a publicação resumida do instrumento de contrato e seus aditamentos, se ocorrerem, em Mural Público Municipal, no DOM – Diário Oficial do Município e no Site da Prefeitura;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c) Arcar com as despesas concernentes à publicação do extrato do contrato e seus aditivos, se ocorrerem;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d) As demais responsabilidades determinadas na minuta contratual em anexo;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e) A Comissão de Fiscalização para acompanhar a referida obra foi nomeada pelo Prefeito Municipal através do Decreto nº 1755 de 08 de junho de 2016, composta pelos seguintes membros: </w:t>
      </w:r>
    </w:p>
    <w:p w:rsidR="00B6171B" w:rsidRPr="00B6171B" w:rsidRDefault="00B6171B" w:rsidP="00B6171B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1. SINVAL LEGNANI</w:t>
      </w:r>
    </w:p>
    <w:p w:rsidR="00B6171B" w:rsidRPr="00B6171B" w:rsidRDefault="00B6171B" w:rsidP="00B6171B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2. NESTOR MOZENA</w:t>
      </w:r>
    </w:p>
    <w:p w:rsidR="00B6171B" w:rsidRPr="00B6171B" w:rsidRDefault="00B6171B" w:rsidP="00B6171B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3. FLÁVIO ANDRÉ DE OLIVEIRA</w:t>
      </w:r>
    </w:p>
    <w:p w:rsidR="00B6171B" w:rsidRPr="00B6171B" w:rsidRDefault="00B6171B" w:rsidP="00B6171B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4. SANTO CLAUDIR DA SILVA</w:t>
      </w:r>
    </w:p>
    <w:p w:rsidR="00B6171B" w:rsidRPr="00B6171B" w:rsidRDefault="00B6171B" w:rsidP="00B6171B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5. VILMAR MIOTELLI</w:t>
      </w:r>
    </w:p>
    <w:p w:rsidR="00B6171B" w:rsidRPr="00B6171B" w:rsidRDefault="00B6171B" w:rsidP="00B6171B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lastRenderedPageBreak/>
        <w:t>6. DARCI DA SOLER</w:t>
      </w:r>
    </w:p>
    <w:p w:rsidR="00B6171B" w:rsidRPr="00B6171B" w:rsidRDefault="00B6171B" w:rsidP="00B6171B">
      <w:pPr>
        <w:suppressAutoHyphens/>
        <w:ind w:firstLine="1418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7. FERNANDO ANDRÉ MANENTI</w:t>
      </w:r>
    </w:p>
    <w:p w:rsidR="00B6171B" w:rsidRPr="00B6171B" w:rsidRDefault="00B6171B" w:rsidP="00B6171B">
      <w:pPr>
        <w:suppressAutoHyphens/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2º – A Comissão será responsável pelo acompanhamento da obra, do início ao final, analisando materiais aplicados na obra, assim como o serviço prestado pela Empresa vencedora.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CLÁUSULA DÉCIMA PRIMEIRA: DA RESPONSABILIDADE DA CONTRATADA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§ 2º - Cabe a Contratada: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a) Toda sinalização necessária (placas, cones, cavaletes, faixas e outros) durante a execução da obra é de responsabilidade da empresa contratada, obedecendo as normas de trânsito. 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b) Se necessário o fechamento de vias e a realização de desvios, a Contratada deve solicitar a devida AUTORIZAÇÃO com antecedência de no mínimo 24 (vinte e quatro) horas ao Departamento Municipal de Trânsito;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c) A sinalização deverá ser colocada em posição e condições que a tornem perfeitamente visível e legível durante o dia e a noite, em distância compatível com a segurança do trânsito;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d) Responsabilizar-se pela preservação das benfeitorias existentes;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e) Efetuar, semanalmente a limpeza da obra;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f) Compor o seu quadro de funcionários com pessoal apto para o exercício das funções, devidamente uniformizados e com equipamentos de segurança, possuindo registro em carteira de trabalho;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g) Apresentar laudo técnico de profissional qualificado, quando solicitado pelo Município, responsabilizando-se pela execução dos serviços;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h) Arcar com as despesas administrativas, tais como tributos, salário dos empregados, encargos sociais e outros;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i) Facilitar todas as atividades de fiscalização pelo Município;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j) Fornecer todas as informações e elementos necessários, sempre que o município solicitar;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k) É </w:t>
      </w:r>
      <w:r w:rsidRPr="00B6171B">
        <w:rPr>
          <w:rFonts w:ascii="Garamond" w:hAnsi="Garamond"/>
          <w:b/>
          <w:color w:val="000000" w:themeColor="text1"/>
          <w:sz w:val="28"/>
          <w:szCs w:val="28"/>
        </w:rPr>
        <w:t xml:space="preserve">vedada </w:t>
      </w:r>
      <w:r w:rsidRPr="00B6171B">
        <w:rPr>
          <w:rFonts w:ascii="Garamond" w:hAnsi="Garamond"/>
          <w:color w:val="000000" w:themeColor="text1"/>
          <w:sz w:val="28"/>
          <w:szCs w:val="28"/>
        </w:rPr>
        <w:t>a sub empreitada total ou parcial da obra; sem a prévia autorização por escrito do Município de Arroio Trinta;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l) Responder pela solidez e segurança dos serviços executados no prazo previsto no Código Civil Brasileiro;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m) Responder civil e ou criminalmente pela ausência de sinalização das vias;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n) manter no local da obra, no mínimo 4 horas diárias e sempre no mesmo horário de trabalho o engenheiro responsável pela execução da obra; 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o) </w:t>
      </w:r>
      <w:r w:rsidRPr="00B6171B">
        <w:rPr>
          <w:rFonts w:ascii="Garamond" w:hAnsi="Garamond"/>
          <w:b/>
          <w:color w:val="000000" w:themeColor="text1"/>
          <w:sz w:val="28"/>
          <w:szCs w:val="28"/>
        </w:rPr>
        <w:t>confecção e preenchimento do boletim diário da obra</w:t>
      </w:r>
      <w:r w:rsidRPr="00B6171B">
        <w:rPr>
          <w:rFonts w:ascii="Garamond" w:hAnsi="Garamond"/>
          <w:color w:val="000000" w:themeColor="text1"/>
          <w:sz w:val="28"/>
          <w:szCs w:val="28"/>
        </w:rPr>
        <w:t>, vistado pelo engenheiro responsável pela execução da mesma;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p) fixar placa de identificação da obra, padrão GOVERNO FEDERAL, que deverá atender as normas da identidade visual do Município;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q) prestar garantia do contrato conforme item 9.2 e 9.2.1 deste edital; 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r) Recolher a ART (Anotação de Responsabilidade Técnica) pela execução do serviço, objeto deste Edital e Contrato e entregar na Prefeitura no Setor de Projetos 1 cópia e no Setor de </w:t>
      </w:r>
      <w:r w:rsidRPr="00B6171B">
        <w:rPr>
          <w:rFonts w:ascii="Garamond" w:hAnsi="Garamond"/>
          <w:color w:val="000000" w:themeColor="text1"/>
          <w:sz w:val="28"/>
          <w:szCs w:val="28"/>
        </w:rPr>
        <w:lastRenderedPageBreak/>
        <w:t>Licitações também 1 cópia, em até no máximo 10 (dez) dias corridos após o recebimento da Ordem de Serviço;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sz w:val="28"/>
          <w:szCs w:val="28"/>
        </w:rPr>
      </w:pPr>
      <w:r w:rsidRPr="00B6171B">
        <w:rPr>
          <w:rFonts w:ascii="Garamond" w:hAnsi="Garamond"/>
          <w:sz w:val="28"/>
          <w:szCs w:val="28"/>
        </w:rPr>
        <w:t xml:space="preserve">s) </w:t>
      </w:r>
      <w:r w:rsidRPr="00B6171B">
        <w:rPr>
          <w:rFonts w:ascii="Garamond" w:hAnsi="Garamond"/>
          <w:bCs/>
          <w:sz w:val="28"/>
          <w:szCs w:val="28"/>
        </w:rPr>
        <w:t>Reparar, corrigir, renovar, reconstruir ou substituir, as suas expensas no total ou em parte, o objeto deste Edital ou parte dele, se for verificado vícios ou incorreções na execução dos serviços;</w:t>
      </w:r>
    </w:p>
    <w:p w:rsidR="00B6171B" w:rsidRPr="00B6171B" w:rsidRDefault="00B6171B" w:rsidP="00B6171B">
      <w:pPr>
        <w:tabs>
          <w:tab w:val="left" w:pos="851"/>
        </w:tabs>
        <w:jc w:val="both"/>
        <w:rPr>
          <w:rFonts w:ascii="Garamond" w:hAnsi="Garamond"/>
          <w:sz w:val="28"/>
          <w:szCs w:val="28"/>
        </w:rPr>
      </w:pPr>
      <w:r w:rsidRPr="00B6171B">
        <w:rPr>
          <w:rFonts w:ascii="Garamond" w:hAnsi="Garamond"/>
          <w:sz w:val="28"/>
          <w:szCs w:val="28"/>
        </w:rPr>
        <w:t>t) As pavimentações só poderão ser entregues quando estiverem devidamente prontas e com as sinalizações, vertical e horizontalmente, de forma a garantir as condições adequadas de segurança.</w:t>
      </w:r>
    </w:p>
    <w:p w:rsidR="00B6171B" w:rsidRPr="00B6171B" w:rsidRDefault="00B6171B" w:rsidP="00B6171B">
      <w:pPr>
        <w:suppressAutoHyphens/>
        <w:jc w:val="both"/>
        <w:rPr>
          <w:rFonts w:ascii="Garamond" w:hAnsi="Garamond"/>
          <w:sz w:val="28"/>
          <w:szCs w:val="28"/>
        </w:rPr>
      </w:pPr>
      <w:r w:rsidRPr="00B6171B">
        <w:rPr>
          <w:rFonts w:ascii="Garamond" w:hAnsi="Garamond"/>
          <w:sz w:val="28"/>
          <w:szCs w:val="28"/>
        </w:rPr>
        <w:t>u) outras obrigações mencionadas na minuta contratual.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CLÁUSULA DÉCIMA SEGUNDA: RESCISÃO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O presente contrato será rescindido, independentemente de interpelação ou de procedimento judicial: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a) No caso de inexecução total ou parcial, bem como pelos motivos enumerados no art. 78 da lei 8.666/93;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b) No caso de dolo, culpa, simulação ou fraude na execução do presente contrato;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c) Quando, ficar evidenciada a incapacidade da CONTRATADA para dar execução ao contrato ou para prosseguir na sua execução;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d) Se a CONTRATADA transferir o presente contrato, ou a sua execução, no todo ou em parte, sem prévia autorização da PREFEITURA.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e) Se a CONTRATADA falir, entrar em concordata, em liquidação ou dissolução ou, ainda, ocorrer alteração em sua estrutura social que impossibilite ou prejudique a execução do presente contrato.</w:t>
      </w:r>
    </w:p>
    <w:p w:rsidR="00B6171B" w:rsidRPr="00B6171B" w:rsidRDefault="00B6171B" w:rsidP="00B6171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VIII - VINCULAÇÃO DO CONTRATO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DÉCIMA TERCEIRA: VINCULAÇÃO DO PROCESSO ADMINISTRATIVO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O presente contrato está vinculado à licitação oriunda do edital de TOMADA DE PREÇOS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0009/2016</w:t>
      </w:r>
      <w:r w:rsidRPr="00B6171B">
        <w:rPr>
          <w:rFonts w:ascii="Garamond" w:hAnsi="Garamond"/>
          <w:color w:val="000000" w:themeColor="text1"/>
          <w:sz w:val="28"/>
          <w:szCs w:val="28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B6171B" w:rsidRPr="00B6171B" w:rsidRDefault="00B6171B" w:rsidP="00B6171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IX - LEGISLAÇÃO APLICÁVEL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CLÁUSULA DÉCIMA QUARTA: LEIS 8.666/93 - 8.883/94 - 9.648/98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O presente contrato rege-se pelas disposições contidas na Lei nº 8.666 de 21 de junho de 1993, que institui normas para licitações e contratos, e demais normas e princípios de direito administrativo aplicáveis.</w:t>
      </w:r>
    </w:p>
    <w:p w:rsidR="00B6171B" w:rsidRPr="00B6171B" w:rsidRDefault="00B6171B" w:rsidP="00B6171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6171B">
        <w:rPr>
          <w:rFonts w:ascii="Garamond" w:hAnsi="Garamond"/>
          <w:b/>
          <w:color w:val="000000" w:themeColor="text1"/>
          <w:sz w:val="28"/>
          <w:szCs w:val="28"/>
        </w:rPr>
        <w:t>X - FORO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CLÁSULA DÉCIMA QUINTA: FORO DE ELEIÇÃO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t>As partes contratantes elegem o FORO da Comarca de Videira, com a renúncia de qualquer outro, por mais privilegiado que seja, para dirimir as questões judiciais relativas ou resultantes do presente contrato.</w:t>
      </w: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B6171B" w:rsidRPr="00B6171B" w:rsidRDefault="00B6171B" w:rsidP="00B6171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171B">
        <w:rPr>
          <w:rFonts w:ascii="Garamond" w:hAnsi="Garamond"/>
          <w:color w:val="000000" w:themeColor="text1"/>
          <w:sz w:val="28"/>
          <w:szCs w:val="28"/>
        </w:rPr>
        <w:lastRenderedPageBreak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A242B" w:rsidRPr="00B6171B" w:rsidRDefault="004A242B" w:rsidP="004A242B">
      <w:pPr>
        <w:jc w:val="both"/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jc w:val="right"/>
        <w:rPr>
          <w:rFonts w:ascii="Garamond" w:hAnsi="Garamond"/>
          <w:sz w:val="28"/>
          <w:szCs w:val="28"/>
        </w:rPr>
      </w:pPr>
      <w:r w:rsidRPr="00B6171B">
        <w:rPr>
          <w:rFonts w:ascii="Garamond" w:hAnsi="Garamond"/>
          <w:sz w:val="28"/>
          <w:szCs w:val="28"/>
        </w:rPr>
        <w:t>ARROIO TRINTA- SC, 2</w:t>
      </w:r>
      <w:r w:rsidR="00B6171B">
        <w:rPr>
          <w:rFonts w:ascii="Garamond" w:hAnsi="Garamond"/>
          <w:sz w:val="28"/>
          <w:szCs w:val="28"/>
        </w:rPr>
        <w:t>8</w:t>
      </w:r>
      <w:r w:rsidRPr="00B6171B">
        <w:rPr>
          <w:rFonts w:ascii="Garamond" w:hAnsi="Garamond"/>
          <w:sz w:val="28"/>
          <w:szCs w:val="28"/>
        </w:rPr>
        <w:t xml:space="preserve"> de</w:t>
      </w:r>
      <w:r w:rsidR="00B6171B">
        <w:rPr>
          <w:rFonts w:ascii="Garamond" w:hAnsi="Garamond"/>
          <w:sz w:val="28"/>
          <w:szCs w:val="28"/>
        </w:rPr>
        <w:t xml:space="preserve"> agosto</w:t>
      </w:r>
      <w:r w:rsidR="00B6171B" w:rsidRPr="00B6171B">
        <w:rPr>
          <w:rFonts w:ascii="Garamond" w:hAnsi="Garamond"/>
          <w:sz w:val="28"/>
          <w:szCs w:val="28"/>
        </w:rPr>
        <w:t xml:space="preserve"> de 2016</w:t>
      </w:r>
      <w:r w:rsidRPr="00B6171B">
        <w:rPr>
          <w:rFonts w:ascii="Garamond" w:hAnsi="Garamond"/>
          <w:sz w:val="28"/>
          <w:szCs w:val="28"/>
        </w:rPr>
        <w:t>.</w:t>
      </w: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B6171B" w:rsidRPr="00B6171B">
        <w:rPr>
          <w:rFonts w:ascii="Garamond" w:hAnsi="Garamond" w:cs="Arial"/>
          <w:b/>
          <w:sz w:val="28"/>
          <w:szCs w:val="28"/>
        </w:rPr>
        <w:t>DE ARROIO</w:t>
      </w:r>
      <w:r w:rsidRPr="00B6171B">
        <w:rPr>
          <w:rFonts w:ascii="Garamond" w:hAnsi="Garamond" w:cs="Arial"/>
          <w:b/>
          <w:sz w:val="28"/>
          <w:szCs w:val="28"/>
        </w:rPr>
        <w:t xml:space="preserve"> TRINTA</w:t>
      </w: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>CNPJ. 82.826.462/0001-27</w:t>
      </w: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>ALCIDIR FELCHILCHER</w:t>
      </w: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>PREFEITO MUNICIPAL</w:t>
      </w: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>L.B – COMÉRCIO E SERVIÇOS LTDA</w:t>
      </w: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6171B">
        <w:rPr>
          <w:rFonts w:ascii="Garamond" w:hAnsi="Garamond" w:cs="Arial"/>
          <w:color w:val="000000"/>
          <w:sz w:val="28"/>
          <w:szCs w:val="28"/>
        </w:rPr>
        <w:t xml:space="preserve"> CNPJ</w:t>
      </w:r>
      <w:r w:rsidRPr="00B6171B">
        <w:rPr>
          <w:rFonts w:ascii="Garamond" w:hAnsi="Garamond" w:cs="Arial"/>
          <w:sz w:val="28"/>
          <w:szCs w:val="28"/>
        </w:rPr>
        <w:t xml:space="preserve"> sob n.º. 04.492.725/0001-03</w:t>
      </w: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>CONTRATADA</w:t>
      </w: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>LAURECI BITENCOURT</w:t>
      </w: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6171B">
        <w:rPr>
          <w:rFonts w:ascii="Garamond" w:hAnsi="Garamond" w:cs="Arial"/>
          <w:sz w:val="28"/>
          <w:szCs w:val="28"/>
        </w:rPr>
        <w:t xml:space="preserve"> </w:t>
      </w:r>
      <w:r w:rsidR="00B6171B" w:rsidRPr="00B6171B">
        <w:rPr>
          <w:rFonts w:ascii="Garamond" w:hAnsi="Garamond" w:cs="Arial"/>
          <w:sz w:val="28"/>
          <w:szCs w:val="28"/>
        </w:rPr>
        <w:t>CPF nº</w:t>
      </w:r>
      <w:r w:rsidRPr="00B6171B">
        <w:rPr>
          <w:rFonts w:ascii="Garamond" w:hAnsi="Garamond" w:cs="Arial"/>
          <w:sz w:val="28"/>
          <w:szCs w:val="28"/>
        </w:rPr>
        <w:t xml:space="preserve"> 014.931.649-61</w:t>
      </w: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>Contratado</w:t>
      </w:r>
    </w:p>
    <w:p w:rsidR="004A242B" w:rsidRPr="00B6171B" w:rsidRDefault="004A242B" w:rsidP="004A242B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4A242B" w:rsidRPr="00B6171B" w:rsidRDefault="004A242B" w:rsidP="004A242B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4A242B" w:rsidRPr="00B6171B" w:rsidRDefault="004A242B" w:rsidP="004A242B">
      <w:pPr>
        <w:jc w:val="center"/>
        <w:rPr>
          <w:rFonts w:ascii="Garamond" w:hAnsi="Garamond" w:cs="Arial"/>
          <w:sz w:val="28"/>
          <w:szCs w:val="28"/>
        </w:rPr>
      </w:pPr>
    </w:p>
    <w:p w:rsidR="004A242B" w:rsidRPr="00B6171B" w:rsidRDefault="004A242B" w:rsidP="004A242B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4A242B" w:rsidRPr="00B6171B" w:rsidRDefault="004A242B" w:rsidP="004A242B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B6171B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A242B" w:rsidRPr="00B6171B" w:rsidRDefault="004A242B" w:rsidP="004A242B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4A242B" w:rsidRPr="00B6171B" w:rsidRDefault="004A242B" w:rsidP="004A242B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4A242B" w:rsidRPr="00B6171B" w:rsidRDefault="004A242B" w:rsidP="004A242B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4A242B" w:rsidRPr="00B6171B" w:rsidRDefault="004A242B" w:rsidP="004A242B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 w:cs="Arial"/>
          <w:b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 xml:space="preserve">MICHEL JUNIOR SERIGHELLI                         RONIVAN BRANDALISE                                  </w:t>
      </w:r>
    </w:p>
    <w:p w:rsidR="004A242B" w:rsidRPr="00B6171B" w:rsidRDefault="004A242B" w:rsidP="004A242B">
      <w:pPr>
        <w:rPr>
          <w:rFonts w:ascii="Garamond" w:hAnsi="Garamond" w:cs="Arial"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</w:rPr>
        <w:t xml:space="preserve"> CPF – 000.077.349-21                                                        CPF: 027.783.989-02</w:t>
      </w:r>
    </w:p>
    <w:p w:rsidR="004A242B" w:rsidRPr="00B6171B" w:rsidRDefault="004A242B" w:rsidP="004A242B">
      <w:pPr>
        <w:rPr>
          <w:rFonts w:ascii="Garamond" w:hAnsi="Garamond" w:cs="Arial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 w:cs="Arial"/>
          <w:sz w:val="28"/>
          <w:szCs w:val="28"/>
        </w:rPr>
      </w:pPr>
      <w:r w:rsidRPr="00B6171B">
        <w:rPr>
          <w:rFonts w:ascii="Garamond" w:hAnsi="Garamond" w:cs="Arial"/>
          <w:sz w:val="28"/>
          <w:szCs w:val="28"/>
        </w:rPr>
        <w:t xml:space="preserve"> </w:t>
      </w:r>
    </w:p>
    <w:p w:rsidR="004A242B" w:rsidRPr="00B6171B" w:rsidRDefault="004A242B" w:rsidP="004A242B">
      <w:pPr>
        <w:rPr>
          <w:rFonts w:ascii="Garamond" w:hAnsi="Garamond" w:cs="Arial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4A242B" w:rsidP="004A242B">
      <w:pPr>
        <w:rPr>
          <w:rFonts w:ascii="Garamond" w:hAnsi="Garamond"/>
          <w:sz w:val="28"/>
          <w:szCs w:val="28"/>
        </w:rPr>
      </w:pPr>
    </w:p>
    <w:p w:rsidR="004A242B" w:rsidRPr="00B6171B" w:rsidRDefault="00B6171B" w:rsidP="004A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Nº 0043</w:t>
      </w:r>
      <w:r w:rsidR="004A242B" w:rsidRPr="00B6171B">
        <w:rPr>
          <w:rFonts w:ascii="Garamond" w:hAnsi="Garamond" w:cs="Arial"/>
          <w:b/>
          <w:sz w:val="28"/>
          <w:szCs w:val="28"/>
          <w:u w:val="single"/>
        </w:rPr>
        <w:t>/</w:t>
      </w:r>
      <w:r w:rsidR="00203FBB" w:rsidRPr="00B6171B">
        <w:rPr>
          <w:rFonts w:ascii="Garamond" w:hAnsi="Garamond" w:cs="Arial"/>
          <w:b/>
          <w:sz w:val="28"/>
          <w:szCs w:val="28"/>
          <w:u w:val="single"/>
        </w:rPr>
        <w:t>2016</w:t>
      </w:r>
      <w:r w:rsidR="004A242B" w:rsidRPr="00B6171B">
        <w:rPr>
          <w:rFonts w:ascii="Garamond" w:hAnsi="Garamond" w:cs="Arial"/>
          <w:b/>
          <w:sz w:val="28"/>
          <w:szCs w:val="28"/>
          <w:u w:val="single"/>
        </w:rPr>
        <w:t xml:space="preserve">  </w:t>
      </w:r>
    </w:p>
    <w:p w:rsidR="004A242B" w:rsidRPr="00B6171B" w:rsidRDefault="00B6171B" w:rsidP="004A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PROCESSO LICITATÓRIO Nº 0042</w:t>
      </w:r>
      <w:r w:rsidR="004A242B" w:rsidRPr="00B6171B">
        <w:rPr>
          <w:rFonts w:ascii="Garamond" w:hAnsi="Garamond" w:cs="Arial"/>
          <w:b/>
          <w:sz w:val="28"/>
          <w:szCs w:val="28"/>
          <w:u w:val="single"/>
        </w:rPr>
        <w:t>/</w:t>
      </w:r>
      <w:r w:rsidR="00203FBB" w:rsidRPr="00B6171B">
        <w:rPr>
          <w:rFonts w:ascii="Garamond" w:hAnsi="Garamond" w:cs="Arial"/>
          <w:b/>
          <w:sz w:val="28"/>
          <w:szCs w:val="28"/>
          <w:u w:val="single"/>
        </w:rPr>
        <w:t>2016</w:t>
      </w:r>
    </w:p>
    <w:p w:rsidR="004A242B" w:rsidRPr="00B6171B" w:rsidRDefault="004A242B" w:rsidP="004A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6171B">
        <w:rPr>
          <w:rFonts w:ascii="Garamond" w:hAnsi="Garamond" w:cs="Arial"/>
          <w:b/>
          <w:sz w:val="28"/>
          <w:szCs w:val="28"/>
          <w:u w:val="single"/>
        </w:rPr>
        <w:t>TOMADA DE PREÇOS Nº 000</w:t>
      </w:r>
      <w:r w:rsidR="00B6171B">
        <w:rPr>
          <w:rFonts w:ascii="Garamond" w:hAnsi="Garamond" w:cs="Arial"/>
          <w:b/>
          <w:sz w:val="28"/>
          <w:szCs w:val="28"/>
          <w:u w:val="single"/>
        </w:rPr>
        <w:t>9</w:t>
      </w:r>
      <w:r w:rsidRPr="00B6171B">
        <w:rPr>
          <w:rFonts w:ascii="Garamond" w:hAnsi="Garamond" w:cs="Arial"/>
          <w:b/>
          <w:sz w:val="28"/>
          <w:szCs w:val="28"/>
          <w:u w:val="single"/>
        </w:rPr>
        <w:t>/</w:t>
      </w:r>
      <w:r w:rsidR="00203FBB" w:rsidRPr="00B6171B">
        <w:rPr>
          <w:rFonts w:ascii="Garamond" w:hAnsi="Garamond" w:cs="Arial"/>
          <w:b/>
          <w:sz w:val="28"/>
          <w:szCs w:val="28"/>
          <w:u w:val="single"/>
        </w:rPr>
        <w:t>2016</w:t>
      </w:r>
      <w:r w:rsidRPr="00B6171B">
        <w:rPr>
          <w:rFonts w:ascii="Garamond" w:hAnsi="Garamond" w:cs="Arial"/>
          <w:b/>
          <w:sz w:val="28"/>
          <w:szCs w:val="28"/>
          <w:u w:val="single"/>
        </w:rPr>
        <w:t xml:space="preserve"> </w:t>
      </w:r>
    </w:p>
    <w:p w:rsidR="004A242B" w:rsidRPr="00B6171B" w:rsidRDefault="004A242B" w:rsidP="004A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B6171B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6171B">
        <w:rPr>
          <w:rFonts w:ascii="Garamond" w:hAnsi="Garamond" w:cs="Arial"/>
          <w:b/>
          <w:sz w:val="28"/>
          <w:szCs w:val="28"/>
        </w:rPr>
        <w:t xml:space="preserve"> </w:t>
      </w:r>
      <w:r w:rsidRPr="00B6171B">
        <w:rPr>
          <w:rFonts w:ascii="Garamond" w:hAnsi="Garamond"/>
          <w:b/>
          <w:color w:val="000000"/>
          <w:sz w:val="28"/>
          <w:szCs w:val="28"/>
        </w:rPr>
        <w:t>PAVIMENTAÇÃO ASFÁLTICA D</w:t>
      </w:r>
      <w:r w:rsidR="00B6171B">
        <w:rPr>
          <w:rFonts w:ascii="Garamond" w:hAnsi="Garamond"/>
          <w:b/>
          <w:color w:val="000000"/>
          <w:sz w:val="28"/>
          <w:szCs w:val="28"/>
        </w:rPr>
        <w:t>E RUAS</w:t>
      </w:r>
      <w:r w:rsidRPr="00B6171B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:rsidR="004A242B" w:rsidRPr="00B6171B" w:rsidRDefault="004A242B" w:rsidP="004A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  <w:u w:val="single"/>
        </w:rPr>
      </w:pPr>
      <w:r w:rsidRPr="00B6171B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B6171B">
        <w:rPr>
          <w:rFonts w:ascii="Garamond" w:hAnsi="Garamond" w:cs="Arial"/>
          <w:b/>
          <w:sz w:val="28"/>
          <w:szCs w:val="28"/>
        </w:rPr>
        <w:t xml:space="preserve"> </w:t>
      </w:r>
      <w:r w:rsidRPr="00B6171B">
        <w:rPr>
          <w:rFonts w:ascii="Garamond" w:hAnsi="Garamond"/>
          <w:b/>
          <w:sz w:val="28"/>
          <w:szCs w:val="28"/>
        </w:rPr>
        <w:t>R$</w:t>
      </w:r>
      <w:r w:rsidR="00B6171B">
        <w:rPr>
          <w:rFonts w:ascii="Garamond" w:hAnsi="Garamond"/>
          <w:b/>
          <w:sz w:val="28"/>
          <w:szCs w:val="28"/>
        </w:rPr>
        <w:t>183.915,16</w:t>
      </w:r>
    </w:p>
    <w:p w:rsidR="004A242B" w:rsidRPr="00B6171B" w:rsidRDefault="004A242B" w:rsidP="004A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  <w:r w:rsidRPr="00B6171B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B6171B">
        <w:rPr>
          <w:rFonts w:ascii="Garamond" w:hAnsi="Garamond" w:cs="Arial"/>
          <w:b/>
          <w:sz w:val="28"/>
          <w:szCs w:val="28"/>
        </w:rPr>
        <w:t xml:space="preserve"> LB. COMÉRCIO E SERVIÇOS EIRELI ME</w:t>
      </w:r>
    </w:p>
    <w:p w:rsidR="004A242B" w:rsidRPr="00B6171B" w:rsidRDefault="004A242B" w:rsidP="004A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</w:p>
    <w:p w:rsidR="0044547C" w:rsidRPr="00B6171B" w:rsidRDefault="0044547C">
      <w:pPr>
        <w:rPr>
          <w:rFonts w:ascii="Garamond" w:hAnsi="Garamond"/>
          <w:sz w:val="28"/>
          <w:szCs w:val="28"/>
        </w:rPr>
      </w:pPr>
    </w:p>
    <w:sectPr w:rsidR="0044547C" w:rsidRPr="00B6171B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72" w:rsidRDefault="00D44472">
      <w:r>
        <w:separator/>
      </w:r>
    </w:p>
  </w:endnote>
  <w:endnote w:type="continuationSeparator" w:id="0">
    <w:p w:rsidR="00D44472" w:rsidRDefault="00D4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4A242B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D44472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4A242B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02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D44472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72" w:rsidRDefault="00D44472">
      <w:r>
        <w:separator/>
      </w:r>
    </w:p>
  </w:footnote>
  <w:footnote w:type="continuationSeparator" w:id="0">
    <w:p w:rsidR="00D44472" w:rsidRDefault="00D4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B"/>
    <w:rsid w:val="00000988"/>
    <w:rsid w:val="00203FBB"/>
    <w:rsid w:val="00404EC7"/>
    <w:rsid w:val="0044547C"/>
    <w:rsid w:val="004A242B"/>
    <w:rsid w:val="004C25D1"/>
    <w:rsid w:val="008739C3"/>
    <w:rsid w:val="00996459"/>
    <w:rsid w:val="00AA0275"/>
    <w:rsid w:val="00B6171B"/>
    <w:rsid w:val="00B72D4C"/>
    <w:rsid w:val="00D22F5A"/>
    <w:rsid w:val="00D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620F-C28E-4A9D-8957-8541096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A242B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A242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4A242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A242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A242B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4A242B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4A242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4A24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4A24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24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242B"/>
  </w:style>
  <w:style w:type="paragraph" w:customStyle="1" w:styleId="p4">
    <w:name w:val="p4"/>
    <w:basedOn w:val="Normal"/>
    <w:rsid w:val="004A242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4A2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9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9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2585</Words>
  <Characters>13964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4</cp:revision>
  <cp:lastPrinted>2016-09-01T14:32:00Z</cp:lastPrinted>
  <dcterms:created xsi:type="dcterms:W3CDTF">2016-09-02T17:03:00Z</dcterms:created>
  <dcterms:modified xsi:type="dcterms:W3CDTF">2016-09-02T17:05:00Z</dcterms:modified>
</cp:coreProperties>
</file>