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66" w:rsidRPr="00660ADC" w:rsidRDefault="00696F66" w:rsidP="00696F66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96F66" w:rsidRPr="00660ADC" w:rsidRDefault="00696F66" w:rsidP="00696F66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96F66" w:rsidRPr="00660ADC" w:rsidRDefault="00696F66" w:rsidP="00696F66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ADC">
        <w:rPr>
          <w:rFonts w:ascii="Times New Roman" w:hAnsi="Times New Roman" w:cs="Times New Roman"/>
          <w:b/>
          <w:sz w:val="24"/>
          <w:szCs w:val="24"/>
          <w:u w:val="single"/>
        </w:rPr>
        <w:t xml:space="preserve">ERRATA Nº 0001 AO  EDITAL DE PREGÃO PRESENCIAL </w:t>
      </w:r>
      <w:r w:rsidRPr="00660A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Nº</w:t>
      </w:r>
      <w:r w:rsidRPr="00660A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660A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0010/2017</w:t>
      </w:r>
    </w:p>
    <w:p w:rsidR="00696F66" w:rsidRPr="00660ADC" w:rsidRDefault="00696F66" w:rsidP="00696F66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6F66" w:rsidRPr="00660ADC" w:rsidRDefault="00696F66" w:rsidP="00660ADC">
      <w:pPr>
        <w:pStyle w:val="Corpodetexto"/>
        <w:rPr>
          <w:rFonts w:ascii="Times New Roman" w:eastAsia="Batang" w:hAnsi="Times New Roman"/>
          <w:b/>
          <w:bCs/>
          <w:szCs w:val="24"/>
        </w:rPr>
      </w:pPr>
      <w:r w:rsidRPr="00660ADC">
        <w:rPr>
          <w:rFonts w:ascii="Times New Roman" w:hAnsi="Times New Roman"/>
          <w:szCs w:val="24"/>
        </w:rPr>
        <w:t>A Prefeitura Municipal de Arroio Trinta</w:t>
      </w:r>
      <w:r w:rsidRPr="00660ADC">
        <w:rPr>
          <w:rFonts w:ascii="Times New Roman" w:hAnsi="Times New Roman"/>
          <w:caps/>
          <w:szCs w:val="24"/>
        </w:rPr>
        <w:t xml:space="preserve">, </w:t>
      </w:r>
      <w:r w:rsidRPr="00660ADC">
        <w:rPr>
          <w:rFonts w:ascii="Times New Roman" w:hAnsi="Times New Roman"/>
          <w:szCs w:val="24"/>
        </w:rPr>
        <w:t xml:space="preserve">com sede na Rua XV de Novembro, n° 26, Centro, no Município de Arroio Trinta, inscrita no </w:t>
      </w:r>
      <w:r w:rsidRPr="00660ADC">
        <w:rPr>
          <w:rFonts w:ascii="Times New Roman" w:hAnsi="Times New Roman"/>
          <w:caps/>
          <w:szCs w:val="24"/>
        </w:rPr>
        <w:t xml:space="preserve">CNPJ </w:t>
      </w:r>
      <w:r w:rsidRPr="00660ADC">
        <w:rPr>
          <w:rFonts w:ascii="Times New Roman" w:hAnsi="Times New Roman"/>
          <w:szCs w:val="24"/>
        </w:rPr>
        <w:t>sob n</w:t>
      </w:r>
      <w:r w:rsidRPr="00660ADC">
        <w:rPr>
          <w:rFonts w:ascii="Times New Roman" w:hAnsi="Times New Roman"/>
          <w:caps/>
          <w:szCs w:val="24"/>
        </w:rPr>
        <w:t>º 82.826.462/0001-27</w:t>
      </w:r>
      <w:r w:rsidRPr="00660ADC">
        <w:rPr>
          <w:rFonts w:ascii="Times New Roman" w:hAnsi="Times New Roman"/>
          <w:szCs w:val="24"/>
        </w:rPr>
        <w:t xml:space="preserve">, no uso das suas atribuições, vem a público </w:t>
      </w:r>
      <w:r w:rsidRPr="00660ADC">
        <w:rPr>
          <w:rFonts w:ascii="Times New Roman" w:hAnsi="Times New Roman"/>
          <w:b/>
          <w:szCs w:val="24"/>
        </w:rPr>
        <w:t>RETIFICAR O EDITAL DE PREGÃO PRESENCIAL 0010/2017</w:t>
      </w:r>
      <w:r w:rsidRPr="00660ADC">
        <w:rPr>
          <w:rFonts w:ascii="Times New Roman" w:hAnsi="Times New Roman"/>
          <w:szCs w:val="24"/>
        </w:rPr>
        <w:t xml:space="preserve">, tendo como objeto </w:t>
      </w:r>
      <w:r w:rsidRPr="00660ADC">
        <w:rPr>
          <w:rFonts w:ascii="Times New Roman" w:eastAsia="Batang" w:hAnsi="Times New Roman"/>
          <w:b/>
          <w:szCs w:val="24"/>
        </w:rPr>
        <w:t xml:space="preserve">CONTRATAÇÃO DE EMPRESA DO RAMO PARA EXECUÇÃO DE SERVIÇOS DE </w:t>
      </w:r>
      <w:r w:rsidRPr="00660ADC">
        <w:rPr>
          <w:rFonts w:ascii="Times New Roman" w:eastAsia="Batang" w:hAnsi="Times New Roman"/>
          <w:b/>
          <w:bCs/>
          <w:szCs w:val="24"/>
        </w:rPr>
        <w:t>COLETA, TRANSPORTE, TRATAMENTO (RECICLAGEM E/OU TRIAGEM) E DISPOSIÇÃO FINAL DE RESÍDUOS SÓLIDOS DOMICILIARES E COMERCIAIS URBANOS DO MUNICÍPIO, ATRAVES DE OPERAÇÃO, MANUTENÇÃO E MONITORAMENTO DE ATERRO SANITÁRIO, DESTRUIÇÃO TÉRMICA OU OUTRA TECNOLOGIA AMBIENTAL ACEITA PELOS ÓRGÃOS AMBIENTAIS, EM ÁREA DE RESPONSABILIDADE DA CONTRATADA, POSSUIDORA DAS LICENÇAS AMBIENTAIS EXIGÍVEIS</w:t>
      </w:r>
      <w:r w:rsidRPr="00660ADC">
        <w:rPr>
          <w:rFonts w:ascii="Times New Roman" w:hAnsi="Times New Roman"/>
          <w:szCs w:val="24"/>
        </w:rPr>
        <w:t xml:space="preserve">, conforme segue: </w:t>
      </w:r>
    </w:p>
    <w:p w:rsidR="00696F66" w:rsidRPr="00660ADC" w:rsidRDefault="00696F66" w:rsidP="00696F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F66" w:rsidRPr="00660ADC" w:rsidRDefault="00696F66" w:rsidP="00660AD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60AD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ONDE SE LÊ:</w:t>
      </w:r>
      <w:r w:rsidR="00660ADC" w:rsidRPr="00660AD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660ADC" w:rsidRPr="00660ADC" w:rsidRDefault="00660ADC" w:rsidP="00660ADC">
      <w:pPr>
        <w:jc w:val="both"/>
        <w:rPr>
          <w:rFonts w:ascii="Times New Roman" w:hAnsi="Times New Roman" w:cs="Times New Roman"/>
          <w:sz w:val="24"/>
          <w:szCs w:val="24"/>
        </w:rPr>
      </w:pPr>
      <w:r w:rsidRPr="00660ADC">
        <w:rPr>
          <w:rFonts w:ascii="Times New Roman" w:hAnsi="Times New Roman" w:cs="Times New Roman"/>
          <w:sz w:val="24"/>
          <w:szCs w:val="24"/>
        </w:rPr>
        <w:t>O credenciamento será feito até às</w:t>
      </w:r>
      <w:r w:rsidRPr="00660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0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09:00 horas</w:t>
      </w:r>
      <w:r w:rsidRPr="00660ADC">
        <w:rPr>
          <w:rFonts w:ascii="Times New Roman" w:hAnsi="Times New Roman" w:cs="Times New Roman"/>
          <w:sz w:val="24"/>
          <w:szCs w:val="24"/>
        </w:rPr>
        <w:t xml:space="preserve"> do dia </w:t>
      </w:r>
      <w:r w:rsidRPr="00660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10/03</w:t>
      </w:r>
      <w:r w:rsidRPr="00660A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/2017 </w:t>
      </w:r>
      <w:r w:rsidRPr="00660ADC">
        <w:rPr>
          <w:rFonts w:ascii="Times New Roman" w:hAnsi="Times New Roman" w:cs="Times New Roman"/>
          <w:sz w:val="24"/>
          <w:szCs w:val="24"/>
        </w:rPr>
        <w:t xml:space="preserve">ou do primeiro dia útil subsequente, na hipótese de não haver expediente nesta data. A abertura das propostas no mesmo dia às </w:t>
      </w:r>
      <w:r w:rsidRPr="00660ADC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660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:30 horas</w:t>
      </w:r>
      <w:r w:rsidRPr="00660ADC">
        <w:rPr>
          <w:rFonts w:ascii="Times New Roman" w:hAnsi="Times New Roman" w:cs="Times New Roman"/>
          <w:sz w:val="24"/>
          <w:szCs w:val="24"/>
        </w:rPr>
        <w:t xml:space="preserve">, ocasião em que se dará início ao credenciamento e à abertura dos envelopes.  </w:t>
      </w:r>
    </w:p>
    <w:p w:rsidR="00660ADC" w:rsidRPr="00660ADC" w:rsidRDefault="00660ADC" w:rsidP="00660AD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60AD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LEIA-SE </w:t>
      </w:r>
    </w:p>
    <w:p w:rsidR="00660ADC" w:rsidRPr="00660ADC" w:rsidRDefault="00660ADC" w:rsidP="00660ADC">
      <w:pPr>
        <w:jc w:val="both"/>
        <w:rPr>
          <w:rFonts w:ascii="Times New Roman" w:hAnsi="Times New Roman" w:cs="Times New Roman"/>
          <w:sz w:val="24"/>
          <w:szCs w:val="24"/>
        </w:rPr>
      </w:pPr>
      <w:r w:rsidRPr="00660ADC">
        <w:rPr>
          <w:rFonts w:ascii="Times New Roman" w:hAnsi="Times New Roman" w:cs="Times New Roman"/>
          <w:sz w:val="24"/>
          <w:szCs w:val="24"/>
        </w:rPr>
        <w:t>O credenciamento será feito até às</w:t>
      </w:r>
      <w:r w:rsidRPr="00660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0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09:00 horas</w:t>
      </w:r>
      <w:r w:rsidRPr="00660ADC">
        <w:rPr>
          <w:rFonts w:ascii="Times New Roman" w:hAnsi="Times New Roman" w:cs="Times New Roman"/>
          <w:sz w:val="24"/>
          <w:szCs w:val="24"/>
        </w:rPr>
        <w:t xml:space="preserve"> do dia </w:t>
      </w:r>
      <w:r w:rsidRPr="00660ADC">
        <w:rPr>
          <w:rFonts w:ascii="Times New Roman" w:hAnsi="Times New Roman" w:cs="Times New Roman"/>
          <w:b/>
          <w:color w:val="FF0000"/>
          <w:sz w:val="24"/>
          <w:szCs w:val="24"/>
        </w:rPr>
        <w:t>22/03/2017</w:t>
      </w:r>
      <w:r w:rsidRPr="00660A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60ADC">
        <w:rPr>
          <w:rFonts w:ascii="Times New Roman" w:hAnsi="Times New Roman" w:cs="Times New Roman"/>
          <w:sz w:val="24"/>
          <w:szCs w:val="24"/>
        </w:rPr>
        <w:t xml:space="preserve">ou do primeiro dia útil subsequente, na hipótese de não haver expediente nesta data. A abertura das propostas no mesmo dia às </w:t>
      </w:r>
      <w:r w:rsidRPr="00660ADC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660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:30 horas</w:t>
      </w:r>
      <w:r w:rsidRPr="00660ADC">
        <w:rPr>
          <w:rFonts w:ascii="Times New Roman" w:hAnsi="Times New Roman" w:cs="Times New Roman"/>
          <w:sz w:val="24"/>
          <w:szCs w:val="24"/>
        </w:rPr>
        <w:t xml:space="preserve">, ocasião em que se dará início ao credenciamento e à abertura dos envelopes.  </w:t>
      </w:r>
    </w:p>
    <w:p w:rsidR="00660ADC" w:rsidRPr="00660ADC" w:rsidRDefault="00660ADC" w:rsidP="00660AD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60ADC" w:rsidRPr="00660ADC" w:rsidRDefault="00660ADC" w:rsidP="00660AD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60ADC" w:rsidRPr="00660ADC" w:rsidRDefault="00660ADC" w:rsidP="00660AD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60AD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ONDE SE LÊ:</w:t>
      </w:r>
    </w:p>
    <w:p w:rsidR="00660ADC" w:rsidRPr="00660ADC" w:rsidRDefault="00660ADC" w:rsidP="00660ADC">
      <w:pPr>
        <w:pStyle w:val="Ttul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60ADC">
        <w:rPr>
          <w:rFonts w:ascii="Times New Roman" w:hAnsi="Times New Roman"/>
          <w:b w:val="0"/>
          <w:sz w:val="24"/>
          <w:szCs w:val="24"/>
        </w:rPr>
        <w:t xml:space="preserve">1.2.5 – O valor máximo global que o Município se propõe a pagar é </w:t>
      </w:r>
      <w:r w:rsidRPr="00660ADC">
        <w:rPr>
          <w:rFonts w:ascii="Times New Roman" w:hAnsi="Times New Roman"/>
          <w:sz w:val="24"/>
          <w:szCs w:val="24"/>
        </w:rPr>
        <w:t>R$ 35.485,00 (trinta e cinco mil, quatrocentos e oitenta e cinco reais)</w:t>
      </w:r>
      <w:r w:rsidRPr="00660ADC">
        <w:rPr>
          <w:rFonts w:ascii="Times New Roman" w:hAnsi="Times New Roman"/>
          <w:b w:val="0"/>
          <w:sz w:val="24"/>
          <w:szCs w:val="24"/>
        </w:rPr>
        <w:t xml:space="preserve"> por mês, totalizando o valor de </w:t>
      </w:r>
      <w:r w:rsidRPr="00660ADC">
        <w:rPr>
          <w:rFonts w:ascii="Times New Roman" w:hAnsi="Times New Roman"/>
          <w:color w:val="000000" w:themeColor="text1"/>
          <w:sz w:val="24"/>
          <w:szCs w:val="24"/>
        </w:rPr>
        <w:t>R$ 354.850,00 (trezentos e cinquenta e quatro mil, oitocentos e cinquenta reais)</w:t>
      </w:r>
      <w:r w:rsidRPr="00660AD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até 31 de dezembro de 2017, podendo ser prorrogado.</w:t>
      </w:r>
    </w:p>
    <w:p w:rsidR="00660ADC" w:rsidRPr="00660ADC" w:rsidRDefault="00660ADC" w:rsidP="00660ADC">
      <w:pPr>
        <w:pStyle w:val="Ttul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96F66" w:rsidRPr="00660ADC" w:rsidRDefault="00660ADC" w:rsidP="00660A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ADC">
        <w:rPr>
          <w:rFonts w:ascii="Times New Roman" w:hAnsi="Times New Roman" w:cs="Times New Roman"/>
          <w:b/>
          <w:sz w:val="24"/>
          <w:szCs w:val="24"/>
          <w:u w:val="single"/>
        </w:rPr>
        <w:t>LEIA –SE:</w:t>
      </w:r>
    </w:p>
    <w:p w:rsidR="00660ADC" w:rsidRPr="00660ADC" w:rsidRDefault="00660ADC" w:rsidP="00660ADC">
      <w:pPr>
        <w:pStyle w:val="Ttul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60ADC">
        <w:rPr>
          <w:rFonts w:ascii="Times New Roman" w:hAnsi="Times New Roman"/>
          <w:b w:val="0"/>
          <w:sz w:val="24"/>
          <w:szCs w:val="24"/>
        </w:rPr>
        <w:t xml:space="preserve">1.2.5 – O valor máximo global que o Município se propõe a pagar é </w:t>
      </w:r>
      <w:r w:rsidRPr="00660ADC">
        <w:rPr>
          <w:rFonts w:ascii="Times New Roman" w:hAnsi="Times New Roman"/>
          <w:sz w:val="24"/>
          <w:szCs w:val="24"/>
        </w:rPr>
        <w:t>R$ 35.485,00 (trinta e cinco mil, quatrocentos e oitenta e cinco reais)</w:t>
      </w:r>
      <w:r w:rsidRPr="00660ADC">
        <w:rPr>
          <w:rFonts w:ascii="Times New Roman" w:hAnsi="Times New Roman"/>
          <w:b w:val="0"/>
          <w:sz w:val="24"/>
          <w:szCs w:val="24"/>
        </w:rPr>
        <w:t xml:space="preserve"> por mês, totalizando o valor de </w:t>
      </w:r>
      <w:r w:rsidRPr="00660ADC">
        <w:rPr>
          <w:rFonts w:ascii="Times New Roman" w:hAnsi="Times New Roman"/>
          <w:color w:val="000000" w:themeColor="text1"/>
          <w:sz w:val="24"/>
          <w:szCs w:val="24"/>
        </w:rPr>
        <w:t>R$ 354.850,00 (trezentos e cinquenta e quatro mil, oitocentos e cinquenta reais)</w:t>
      </w:r>
      <w:r w:rsidRPr="00660AD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até 31 de dezembro de 2017, podendo ser prorrogado.</w:t>
      </w:r>
    </w:p>
    <w:p w:rsidR="00660ADC" w:rsidRPr="00660ADC" w:rsidRDefault="00660ADC" w:rsidP="00660A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1276"/>
        <w:gridCol w:w="1417"/>
        <w:gridCol w:w="1701"/>
      </w:tblGrid>
      <w:tr w:rsidR="00660ADC" w:rsidRPr="00660ADC" w:rsidTr="00660ADC">
        <w:tc>
          <w:tcPr>
            <w:tcW w:w="4390" w:type="dxa"/>
            <w:vAlign w:val="center"/>
          </w:tcPr>
          <w:p w:rsidR="00696F66" w:rsidRPr="00660ADC" w:rsidRDefault="00696F66" w:rsidP="002C3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Taxa</w:t>
            </w:r>
          </w:p>
        </w:tc>
        <w:tc>
          <w:tcPr>
            <w:tcW w:w="992" w:type="dxa"/>
            <w:vAlign w:val="center"/>
          </w:tcPr>
          <w:p w:rsidR="00696F66" w:rsidRPr="00660ADC" w:rsidRDefault="00696F66" w:rsidP="002C3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Nº Hab.</w:t>
            </w:r>
          </w:p>
        </w:tc>
        <w:tc>
          <w:tcPr>
            <w:tcW w:w="1276" w:type="dxa"/>
            <w:vAlign w:val="center"/>
          </w:tcPr>
          <w:p w:rsidR="00696F66" w:rsidRPr="00660ADC" w:rsidRDefault="00696F66" w:rsidP="002C3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Vlr. p/. Hab.</w:t>
            </w:r>
          </w:p>
        </w:tc>
        <w:tc>
          <w:tcPr>
            <w:tcW w:w="1417" w:type="dxa"/>
            <w:vAlign w:val="center"/>
          </w:tcPr>
          <w:p w:rsidR="00696F66" w:rsidRPr="00660ADC" w:rsidRDefault="00696F66" w:rsidP="002C3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Vlr</w:t>
            </w:r>
            <w:r w:rsidRPr="00660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 Mensal</w:t>
            </w:r>
          </w:p>
        </w:tc>
        <w:tc>
          <w:tcPr>
            <w:tcW w:w="1701" w:type="dxa"/>
            <w:vAlign w:val="center"/>
          </w:tcPr>
          <w:p w:rsidR="00696F66" w:rsidRPr="00660ADC" w:rsidRDefault="00696F66" w:rsidP="002C3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Vlt.</w:t>
            </w:r>
            <w:r w:rsidRPr="00660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 Total</w:t>
            </w:r>
          </w:p>
        </w:tc>
      </w:tr>
      <w:tr w:rsidR="00660ADC" w:rsidRPr="00660ADC" w:rsidTr="00660ADC">
        <w:tc>
          <w:tcPr>
            <w:tcW w:w="4390" w:type="dxa"/>
            <w:vAlign w:val="center"/>
          </w:tcPr>
          <w:p w:rsidR="00696F66" w:rsidRPr="00660ADC" w:rsidRDefault="00696F66" w:rsidP="002C364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Coleta de resíduos sólidos</w:t>
            </w:r>
          </w:p>
        </w:tc>
        <w:tc>
          <w:tcPr>
            <w:tcW w:w="992" w:type="dxa"/>
            <w:vAlign w:val="center"/>
          </w:tcPr>
          <w:p w:rsidR="00696F66" w:rsidRPr="00660ADC" w:rsidRDefault="00696F66" w:rsidP="002C3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3.564</w:t>
            </w:r>
          </w:p>
        </w:tc>
        <w:tc>
          <w:tcPr>
            <w:tcW w:w="1276" w:type="dxa"/>
            <w:vAlign w:val="center"/>
          </w:tcPr>
          <w:p w:rsidR="00696F66" w:rsidRPr="00660ADC" w:rsidRDefault="00696F66" w:rsidP="002C3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R$ 0,03</w:t>
            </w:r>
          </w:p>
        </w:tc>
        <w:tc>
          <w:tcPr>
            <w:tcW w:w="1417" w:type="dxa"/>
            <w:vAlign w:val="center"/>
          </w:tcPr>
          <w:p w:rsidR="00696F66" w:rsidRPr="00660ADC" w:rsidRDefault="00696F66" w:rsidP="002C3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R$ 106,92</w:t>
            </w:r>
          </w:p>
        </w:tc>
        <w:tc>
          <w:tcPr>
            <w:tcW w:w="1701" w:type="dxa"/>
            <w:vAlign w:val="center"/>
          </w:tcPr>
          <w:p w:rsidR="00696F66" w:rsidRPr="00660ADC" w:rsidRDefault="00696F66" w:rsidP="002C3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R$ 1.069,20</w:t>
            </w:r>
          </w:p>
        </w:tc>
      </w:tr>
      <w:tr w:rsidR="00660ADC" w:rsidRPr="00660ADC" w:rsidTr="00660ADC">
        <w:tc>
          <w:tcPr>
            <w:tcW w:w="4390" w:type="dxa"/>
            <w:vAlign w:val="center"/>
          </w:tcPr>
          <w:p w:rsidR="00696F66" w:rsidRPr="00660ADC" w:rsidRDefault="00696F66" w:rsidP="002C364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Transbordo e transporte de resíduos sólidos</w:t>
            </w:r>
          </w:p>
        </w:tc>
        <w:tc>
          <w:tcPr>
            <w:tcW w:w="992" w:type="dxa"/>
            <w:vAlign w:val="center"/>
          </w:tcPr>
          <w:p w:rsidR="00696F66" w:rsidRPr="00660ADC" w:rsidRDefault="00696F66" w:rsidP="002C3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3.564</w:t>
            </w:r>
          </w:p>
        </w:tc>
        <w:tc>
          <w:tcPr>
            <w:tcW w:w="1276" w:type="dxa"/>
            <w:vAlign w:val="center"/>
          </w:tcPr>
          <w:p w:rsidR="00696F66" w:rsidRPr="00660ADC" w:rsidRDefault="00696F66" w:rsidP="002C3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R$ 0,01</w:t>
            </w:r>
          </w:p>
        </w:tc>
        <w:tc>
          <w:tcPr>
            <w:tcW w:w="1417" w:type="dxa"/>
            <w:vAlign w:val="center"/>
          </w:tcPr>
          <w:p w:rsidR="00696F66" w:rsidRPr="00660ADC" w:rsidRDefault="00696F66" w:rsidP="002C3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R$ 35,64</w:t>
            </w:r>
          </w:p>
        </w:tc>
        <w:tc>
          <w:tcPr>
            <w:tcW w:w="1701" w:type="dxa"/>
            <w:vAlign w:val="center"/>
          </w:tcPr>
          <w:p w:rsidR="00696F66" w:rsidRPr="00660ADC" w:rsidRDefault="00696F66" w:rsidP="002C3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R$ 356,40</w:t>
            </w:r>
          </w:p>
        </w:tc>
      </w:tr>
      <w:tr w:rsidR="00660ADC" w:rsidRPr="00660ADC" w:rsidTr="00660ADC">
        <w:tc>
          <w:tcPr>
            <w:tcW w:w="4390" w:type="dxa"/>
            <w:vAlign w:val="center"/>
          </w:tcPr>
          <w:p w:rsidR="00696F66" w:rsidRPr="00660ADC" w:rsidRDefault="00696F66" w:rsidP="002C364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Tratamento e destinação</w:t>
            </w:r>
          </w:p>
        </w:tc>
        <w:tc>
          <w:tcPr>
            <w:tcW w:w="992" w:type="dxa"/>
            <w:vAlign w:val="center"/>
          </w:tcPr>
          <w:p w:rsidR="00696F66" w:rsidRPr="00660ADC" w:rsidRDefault="00696F66" w:rsidP="002C3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3.564</w:t>
            </w:r>
          </w:p>
        </w:tc>
        <w:tc>
          <w:tcPr>
            <w:tcW w:w="1276" w:type="dxa"/>
            <w:vAlign w:val="center"/>
          </w:tcPr>
          <w:p w:rsidR="00696F66" w:rsidRPr="00660ADC" w:rsidRDefault="00696F66" w:rsidP="002C3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R$ 0,03</w:t>
            </w:r>
          </w:p>
        </w:tc>
        <w:tc>
          <w:tcPr>
            <w:tcW w:w="1417" w:type="dxa"/>
            <w:vAlign w:val="center"/>
          </w:tcPr>
          <w:p w:rsidR="00696F66" w:rsidRPr="00660ADC" w:rsidRDefault="00696F66" w:rsidP="002C3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R$ 106,92</w:t>
            </w:r>
          </w:p>
        </w:tc>
        <w:tc>
          <w:tcPr>
            <w:tcW w:w="1701" w:type="dxa"/>
            <w:vAlign w:val="center"/>
          </w:tcPr>
          <w:p w:rsidR="00696F66" w:rsidRPr="00660ADC" w:rsidRDefault="00696F66" w:rsidP="002C3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R$ 1.069,20</w:t>
            </w:r>
          </w:p>
        </w:tc>
      </w:tr>
      <w:tr w:rsidR="00660ADC" w:rsidRPr="00660ADC" w:rsidTr="00660ADC">
        <w:tc>
          <w:tcPr>
            <w:tcW w:w="4390" w:type="dxa"/>
            <w:vAlign w:val="center"/>
          </w:tcPr>
          <w:p w:rsidR="00696F66" w:rsidRPr="00660ADC" w:rsidRDefault="00696F66" w:rsidP="002C3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96F66" w:rsidRPr="00660ADC" w:rsidRDefault="00696F66" w:rsidP="002C3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Valor total no contrato</w:t>
            </w:r>
          </w:p>
        </w:tc>
        <w:tc>
          <w:tcPr>
            <w:tcW w:w="1701" w:type="dxa"/>
            <w:vAlign w:val="center"/>
          </w:tcPr>
          <w:p w:rsidR="00696F66" w:rsidRPr="00660ADC" w:rsidRDefault="00696F66" w:rsidP="002C3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R$ 2.494,80</w:t>
            </w:r>
          </w:p>
        </w:tc>
      </w:tr>
    </w:tbl>
    <w:p w:rsidR="00696F66" w:rsidRPr="00660ADC" w:rsidRDefault="00696F66" w:rsidP="00696F66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ADC" w:rsidRPr="00660ADC" w:rsidRDefault="00696F66" w:rsidP="00660ADC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ADC">
        <w:rPr>
          <w:rFonts w:ascii="Times New Roman" w:hAnsi="Times New Roman" w:cs="Times New Roman"/>
          <w:color w:val="000000" w:themeColor="text1"/>
          <w:sz w:val="24"/>
          <w:szCs w:val="24"/>
        </w:rPr>
        <w:t>O valor total dispendido com taxas à ARIS</w:t>
      </w:r>
      <w:r w:rsidR="00660ADC" w:rsidRPr="00660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Agência Reguladora Intermunicipal de Saneamento</w:t>
      </w:r>
      <w:r w:rsidRPr="00660ADC">
        <w:rPr>
          <w:rFonts w:ascii="Times New Roman" w:hAnsi="Times New Roman" w:cs="Times New Roman"/>
          <w:color w:val="000000" w:themeColor="text1"/>
          <w:sz w:val="24"/>
          <w:szCs w:val="24"/>
        </w:rPr>
        <w:t>, durante toda a duração do contrato, será de R$ 2.494,80 (dois mil, quatrocentos e noventa e quatro reais e oitenta centavos</w:t>
      </w:r>
      <w:r w:rsidR="00660ADC" w:rsidRPr="00660ADC">
        <w:rPr>
          <w:rFonts w:ascii="Times New Roman" w:hAnsi="Times New Roman" w:cs="Times New Roman"/>
          <w:color w:val="000000" w:themeColor="text1"/>
          <w:sz w:val="24"/>
          <w:szCs w:val="24"/>
        </w:rPr>
        <w:t>), taxas</w:t>
      </w:r>
      <w:r w:rsidR="00660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estas</w:t>
      </w:r>
      <w:r w:rsidR="00660ADC" w:rsidRPr="00660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serem pagas pela empresa vencedora</w:t>
      </w:r>
      <w:r w:rsidR="00660ADC">
        <w:rPr>
          <w:rFonts w:ascii="Times New Roman" w:hAnsi="Times New Roman" w:cs="Times New Roman"/>
          <w:color w:val="000000" w:themeColor="text1"/>
          <w:sz w:val="24"/>
          <w:szCs w:val="24"/>
        </w:rPr>
        <w:t>, valor este já incluso na estimativa, isto é, no valor máximo previsto.</w:t>
      </w:r>
      <w:r w:rsidR="00660ADC" w:rsidRPr="00660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3358CE" w:rsidRPr="003358CE" w:rsidRDefault="003358CE" w:rsidP="003358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58CE">
        <w:rPr>
          <w:rFonts w:ascii="Times New Roman" w:hAnsi="Times New Roman" w:cs="Times New Roman"/>
          <w:sz w:val="24"/>
          <w:szCs w:val="24"/>
        </w:rPr>
        <w:t>Ficam mantidas as demais condições do edital e seus anexos integrantes.</w:t>
      </w:r>
    </w:p>
    <w:p w:rsidR="003358CE" w:rsidRPr="003358CE" w:rsidRDefault="003358CE" w:rsidP="003358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58CE" w:rsidRPr="003358CE" w:rsidRDefault="003358CE" w:rsidP="003358C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58CE">
        <w:rPr>
          <w:rFonts w:ascii="Times New Roman" w:hAnsi="Times New Roman" w:cs="Times New Roman"/>
          <w:color w:val="000000"/>
          <w:sz w:val="24"/>
          <w:szCs w:val="24"/>
        </w:rPr>
        <w:t xml:space="preserve">Arroio Trinta (SC), </w:t>
      </w:r>
      <w:r>
        <w:rPr>
          <w:rFonts w:ascii="Times New Roman" w:hAnsi="Times New Roman" w:cs="Times New Roman"/>
          <w:color w:val="000000"/>
          <w:sz w:val="24"/>
          <w:szCs w:val="24"/>
        </w:rPr>
        <w:t>08 de março de 2017.</w:t>
      </w:r>
    </w:p>
    <w:p w:rsidR="003358CE" w:rsidRPr="003358CE" w:rsidRDefault="003358CE" w:rsidP="003358C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0ADC" w:rsidRPr="00660ADC" w:rsidRDefault="00660ADC" w:rsidP="00660ADC">
      <w:p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ADC" w:rsidRPr="00660ADC" w:rsidRDefault="00660ADC" w:rsidP="00660ADC">
      <w:pPr>
        <w:pStyle w:val="Ttulo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CLAUDIO SPRÍCIGO</w:t>
      </w:r>
    </w:p>
    <w:p w:rsidR="00660ADC" w:rsidRPr="00660ADC" w:rsidRDefault="00660ADC" w:rsidP="00660AD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Prefeito Municipal </w:t>
      </w:r>
    </w:p>
    <w:p w:rsidR="00660ADC" w:rsidRPr="00660ADC" w:rsidRDefault="00660ADC" w:rsidP="00660ADC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0ADC" w:rsidRPr="00660ADC" w:rsidSect="00696F6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33" w:rsidRDefault="006F2133" w:rsidP="00660ADC">
      <w:pPr>
        <w:spacing w:after="0" w:line="240" w:lineRule="auto"/>
      </w:pPr>
      <w:r>
        <w:separator/>
      </w:r>
    </w:p>
  </w:endnote>
  <w:endnote w:type="continuationSeparator" w:id="0">
    <w:p w:rsidR="006F2133" w:rsidRDefault="006F2133" w:rsidP="0066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931866"/>
      <w:docPartObj>
        <w:docPartGallery w:val="Page Numbers (Bottom of Page)"/>
        <w:docPartUnique/>
      </w:docPartObj>
    </w:sdtPr>
    <w:sdtEndPr/>
    <w:sdtContent>
      <w:p w:rsidR="00660ADC" w:rsidRDefault="00660A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8CE">
          <w:rPr>
            <w:noProof/>
          </w:rPr>
          <w:t>1</w:t>
        </w:r>
        <w:r>
          <w:fldChar w:fldCharType="end"/>
        </w:r>
      </w:p>
    </w:sdtContent>
  </w:sdt>
  <w:p w:rsidR="00660ADC" w:rsidRDefault="00660A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33" w:rsidRDefault="006F2133" w:rsidP="00660ADC">
      <w:pPr>
        <w:spacing w:after="0" w:line="240" w:lineRule="auto"/>
      </w:pPr>
      <w:r>
        <w:separator/>
      </w:r>
    </w:p>
  </w:footnote>
  <w:footnote w:type="continuationSeparator" w:id="0">
    <w:p w:rsidR="006F2133" w:rsidRDefault="006F2133" w:rsidP="0066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0A0D"/>
    <w:multiLevelType w:val="multilevel"/>
    <w:tmpl w:val="99D60C2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0B17D5B"/>
    <w:multiLevelType w:val="multilevel"/>
    <w:tmpl w:val="B9CC4C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5B52B80"/>
    <w:multiLevelType w:val="hybridMultilevel"/>
    <w:tmpl w:val="2FBCB0A0"/>
    <w:lvl w:ilvl="0" w:tplc="5B78A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66"/>
    <w:rsid w:val="003358CE"/>
    <w:rsid w:val="00395131"/>
    <w:rsid w:val="00660ADC"/>
    <w:rsid w:val="00696F66"/>
    <w:rsid w:val="006F2133"/>
    <w:rsid w:val="00AF57D8"/>
    <w:rsid w:val="00E5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1FFC4-B5DA-4218-B6AE-9924A31A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F66"/>
  </w:style>
  <w:style w:type="paragraph" w:styleId="Ttulo1">
    <w:name w:val="heading 1"/>
    <w:basedOn w:val="Normal"/>
    <w:next w:val="Normal"/>
    <w:link w:val="Ttulo1Char"/>
    <w:uiPriority w:val="9"/>
    <w:qFormat/>
    <w:rsid w:val="00660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96F66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9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696F6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kern w:val="2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96F66"/>
    <w:rPr>
      <w:rFonts w:ascii="Arial" w:eastAsia="Times New Roman" w:hAnsi="Arial" w:cs="Arial"/>
      <w:kern w:val="2"/>
      <w:szCs w:val="20"/>
      <w:lang w:eastAsia="ar-SA"/>
    </w:rPr>
  </w:style>
  <w:style w:type="paragraph" w:styleId="Corpodetexto">
    <w:name w:val="Body Text"/>
    <w:basedOn w:val="Normal"/>
    <w:link w:val="CorpodetextoChar"/>
    <w:unhideWhenUsed/>
    <w:rsid w:val="00696F6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96F6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96F6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696F6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60ADC"/>
    <w:pPr>
      <w:ind w:left="720"/>
      <w:contextualSpacing/>
    </w:pPr>
  </w:style>
  <w:style w:type="paragraph" w:styleId="Ttulo">
    <w:name w:val="Title"/>
    <w:basedOn w:val="Normal"/>
    <w:link w:val="TtuloChar"/>
    <w:qFormat/>
    <w:rsid w:val="00660AD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60ADC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60A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60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ADC"/>
  </w:style>
  <w:style w:type="paragraph" w:styleId="Textodebalo">
    <w:name w:val="Balloon Text"/>
    <w:basedOn w:val="Normal"/>
    <w:link w:val="TextodebaloChar"/>
    <w:uiPriority w:val="99"/>
    <w:semiHidden/>
    <w:unhideWhenUsed/>
    <w:rsid w:val="00660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4</cp:revision>
  <cp:lastPrinted>2017-03-08T20:09:00Z</cp:lastPrinted>
  <dcterms:created xsi:type="dcterms:W3CDTF">2017-03-08T20:14:00Z</dcterms:created>
  <dcterms:modified xsi:type="dcterms:W3CDTF">2017-03-08T20:17:00Z</dcterms:modified>
</cp:coreProperties>
</file>