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</w:t>
      </w:r>
      <w:bookmarkStart w:id="0" w:name="_GoBack"/>
      <w:bookmarkEnd w:id="0"/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GAÇÃO</w:t>
      </w:r>
    </w:p>
    <w:p w:rsidR="00674880" w:rsidRPr="00674880" w:rsidRDefault="00674880" w:rsidP="00EA58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EA5871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</w:t>
      </w:r>
      <w:r w:rsidR="00EA5871">
        <w:rPr>
          <w:rFonts w:ascii="Times New Roman" w:hAnsi="Times New Roman" w:cs="Times New Roman"/>
          <w:sz w:val="20"/>
          <w:szCs w:val="20"/>
        </w:rPr>
        <w:t xml:space="preserve">  e pelo Parecer Jurídico Conclusivo</w:t>
      </w:r>
      <w:r w:rsidRPr="00674880">
        <w:rPr>
          <w:rFonts w:ascii="Times New Roman" w:hAnsi="Times New Roman" w:cs="Times New Roman"/>
          <w:sz w:val="20"/>
          <w:szCs w:val="20"/>
        </w:rPr>
        <w:t>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01 - </w:t>
      </w:r>
      <w:r w:rsidRPr="00EA5871">
        <w:rPr>
          <w:rFonts w:ascii="Times New Roman" w:hAnsi="Times New Roman" w:cs="Times New Roman"/>
          <w:b/>
          <w:sz w:val="20"/>
          <w:szCs w:val="20"/>
        </w:rPr>
        <w:t>HOMOLOGAR</w:t>
      </w:r>
      <w:r w:rsidRPr="00674880">
        <w:rPr>
          <w:rFonts w:ascii="Times New Roman" w:hAnsi="Times New Roman" w:cs="Times New Roman"/>
          <w:sz w:val="20"/>
          <w:szCs w:val="20"/>
        </w:rPr>
        <w:t xml:space="preserve">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0080/2017 - PR</w:t>
      </w:r>
    </w:p>
    <w:p w:rsidR="00EA5871" w:rsidRDefault="00EA5871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 w:rsidR="00EA5871">
        <w:rPr>
          <w:rFonts w:ascii="Times New Roman" w:hAnsi="Times New Roman" w:cs="Times New Roman"/>
          <w:b/>
          <w:bCs/>
          <w:sz w:val="20"/>
          <w:szCs w:val="20"/>
        </w:rPr>
        <w:t xml:space="preserve"> Nº </w:t>
      </w:r>
      <w:r>
        <w:rPr>
          <w:rFonts w:ascii="Times New Roman" w:hAnsi="Times New Roman" w:cs="Times New Roman"/>
          <w:b/>
          <w:bCs/>
          <w:sz w:val="20"/>
          <w:szCs w:val="20"/>
        </w:rPr>
        <w:t>0025/2017 -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18/07/2017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SERVIÇOS DE IMPRESSOS GRÁFICOS COM FORNECIMENTO DE MATERIAIS PARA A SECRETARIA MUNICIPAL DE INFRAESTRUTURA, ADMINISTRAÇÃO, AGRICULTURA, ESCOLA MUNICIPAL PROFESSORA JACY FALCHETTI – PROJAF E UNIDADE BÁSICA DE SAÚDE CENTRAL DO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E9669F" w:rsidRDefault="00EA385D" w:rsidP="00EA5871">
      <w:pPr>
        <w:spacing w:after="0"/>
      </w:pPr>
      <w:r>
        <w:rPr>
          <w:rFonts w:ascii="Times New Roman" w:hAnsi="Times New Roman" w:cs="Times New Roman"/>
          <w:b/>
          <w:sz w:val="20"/>
        </w:rPr>
        <w:t xml:space="preserve"> 191 - ARES GRÁFICA &amp; EDITORA LTDA - ME (08.628.783/0001-64)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976"/>
        <w:gridCol w:w="951"/>
        <w:gridCol w:w="1016"/>
      </w:tblGrid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</w:t>
            </w:r>
            <w:r w:rsidR="00EA587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dade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27147 - Envelope Ofício 1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  Tamanho aberto 320x330mm  </w:t>
            </w:r>
            <w:r>
              <w:rPr>
                <w:rFonts w:ascii="Times New Roman" w:hAnsi="Times New Roman" w:cs="Times New Roman"/>
                <w:sz w:val="20"/>
              </w:rPr>
              <w:t xml:space="preserve">Tamanho fechado 115x230mm    Impresso em papel sulfite 90g    Impressão 4x0 (frente colorida)   Acabamento: Corte especial, vinco e colagem Boca superior </w:t>
            </w:r>
            <w:r>
              <w:rPr>
                <w:rFonts w:ascii="Times New Roman" w:hAnsi="Times New Roman" w:cs="Times New Roman"/>
                <w:sz w:val="20"/>
              </w:rPr>
              <w:br/>
              <w:t>CHAMBRIL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278,00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27148 - Envelope Ofício 2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  </w:t>
            </w:r>
            <w:r>
              <w:rPr>
                <w:rFonts w:ascii="Times New Roman" w:hAnsi="Times New Roman" w:cs="Times New Roman"/>
                <w:sz w:val="20"/>
              </w:rPr>
              <w:t xml:space="preserve">Tamanho aberto 320x330mm  Tamanho fechado 115x230mm    Impresso em papel sulfite 90g    Impressão 4x0 (frente colorida)   Acabamento: Corte especial, vinco e colagem Boca lateral </w:t>
            </w:r>
            <w:r>
              <w:rPr>
                <w:rFonts w:ascii="Times New Roman" w:hAnsi="Times New Roman" w:cs="Times New Roman"/>
                <w:sz w:val="20"/>
              </w:rPr>
              <w:br/>
              <w:t>CHAMBRIL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357,00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27149 - Envelope Médio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</w:t>
            </w:r>
            <w:r>
              <w:rPr>
                <w:rFonts w:ascii="Times New Roman" w:hAnsi="Times New Roman" w:cs="Times New Roman"/>
                <w:sz w:val="20"/>
              </w:rPr>
              <w:t xml:space="preserve">    Tamanho 200x280mm   Impresso em papel sulfite 90g   Impressão 4x0 (frente colorida)    Acabamento: Corte especial, vinco e colagem    </w:t>
            </w:r>
            <w:r>
              <w:rPr>
                <w:rFonts w:ascii="Times New Roman" w:hAnsi="Times New Roman" w:cs="Times New Roman"/>
                <w:sz w:val="20"/>
              </w:rPr>
              <w:br/>
              <w:t>CHAMBRIL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616,00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27150 - Envelope Saco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  Tamanho 260x360mm    Impresso em papel</w:t>
            </w:r>
            <w:r>
              <w:rPr>
                <w:rFonts w:ascii="Times New Roman" w:hAnsi="Times New Roman" w:cs="Times New Roman"/>
                <w:sz w:val="20"/>
              </w:rPr>
              <w:t xml:space="preserve"> sulfite 90g    Impressão 4x0 (frente colorida)    Acabamento: Corte especial, vinco e colagem   </w:t>
            </w:r>
            <w:r>
              <w:rPr>
                <w:rFonts w:ascii="Times New Roman" w:hAnsi="Times New Roman" w:cs="Times New Roman"/>
                <w:sz w:val="20"/>
              </w:rPr>
              <w:br/>
              <w:t>CHAMBRIL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816,00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27151 - Pasta com orelha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  Tamanho 315x460mm   Impresso em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papel couche 250g   </w:t>
            </w:r>
            <w:r>
              <w:rPr>
                <w:rFonts w:ascii="Times New Roman" w:hAnsi="Times New Roman" w:cs="Times New Roman"/>
                <w:sz w:val="20"/>
              </w:rPr>
              <w:t xml:space="preserve"> Impressão 4x0 (frente colorida)   Acabamento: Laminação bopp brilho, corte especial e vinco   </w:t>
            </w:r>
            <w:r>
              <w:rPr>
                <w:rFonts w:ascii="Times New Roman" w:hAnsi="Times New Roman" w:cs="Times New Roman"/>
                <w:sz w:val="20"/>
              </w:rPr>
              <w:br/>
              <w:t>Nevia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3,77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377,00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27152 - Pasta modelo 01 – Município de Arroio Trinta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Boletim Diário de Caixa (modelo em anexo)  Tamanho final 46 x 31,5 cm    Tam</w:t>
            </w:r>
            <w:r>
              <w:rPr>
                <w:rFonts w:ascii="Times New Roman" w:hAnsi="Times New Roman" w:cs="Times New Roman"/>
                <w:sz w:val="20"/>
              </w:rPr>
              <w:t xml:space="preserve">anho Fechada 23 x 31,5 cm    Impresso em papel tríplex 225g (bem flexível)  Impressão da pasta 1x0, porém o brasão deverá ser colorido   Acabamentos: Revestimento com verniz ultravioleta, 4 vincos e 2 vazadores (furos) para grampo trilho.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1,94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1.552,00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27153 - Pasta modelo 02 – Fundo Municipal de Saúde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Boletim Diário de Caixa (modelo em anexo)  Tamanho final 46 x 31,5 cm    Tamanho Fechada 23 x 31,5 cm   Impresso em papel tríplex 225g (bem flexível)  Impressão colorida    Acabamentos:</w:t>
            </w:r>
            <w:r>
              <w:rPr>
                <w:rFonts w:ascii="Times New Roman" w:hAnsi="Times New Roman" w:cs="Times New Roman"/>
                <w:sz w:val="20"/>
              </w:rPr>
              <w:t xml:space="preserve"> Revestimento com verniz ultravioleta, 4 vincos e 2 vazadores (furos) para grampo trilho.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1.020,00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27154 - Pasta modelo 03 – Instituto de Previdência Social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Boletim Diário de Caixa (modelo em anexo)  Tamanho final 46 x 31,5 cm   </w:t>
            </w:r>
            <w:r>
              <w:rPr>
                <w:rFonts w:ascii="Times New Roman" w:hAnsi="Times New Roman" w:cs="Times New Roman"/>
                <w:sz w:val="20"/>
              </w:rPr>
              <w:t xml:space="preserve">Tamanho Fechada 23 x 31,5 cm   Impresso em papel tríplex 225g (bem flexível)  Impressão colorida    Acabamentos: Revestimento com verniz ultravioleta, 4 vincos e 2 vazadores (furos) para grampo trilho.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596,00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27155 - Pasta modelo 04 – Fundo Municipal de Assistência Social e Médica</w:t>
            </w:r>
            <w:r>
              <w:rPr>
                <w:rFonts w:ascii="Times New Roman" w:hAnsi="Times New Roman" w:cs="Times New Roman"/>
                <w:sz w:val="20"/>
              </w:rPr>
              <w:br/>
              <w:t>Boletim Diário de Caixa (modelo em anexo)  Tamanho final 46 x 31,5 cm   Tamanho Fechada 23 x 31,5 cm   Impresso em papel tríplex 225g (bem flexível) Impressão colorida Acabamentos: Re</w:t>
            </w:r>
            <w:r>
              <w:rPr>
                <w:rFonts w:ascii="Times New Roman" w:hAnsi="Times New Roman" w:cs="Times New Roman"/>
                <w:sz w:val="20"/>
              </w:rPr>
              <w:t xml:space="preserve">vestimento com verniz ultravioleta, 4 vincos e 2 vazadores (furos) para grampo trilho.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2,98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596,00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27157 - Pasta Lombo Largo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    Tamanho 315x460mm   Impresso em papel ríplex 280g    Impressão 1x0 (frente em preto) </w:t>
            </w:r>
            <w:r>
              <w:rPr>
                <w:rFonts w:ascii="Times New Roman" w:hAnsi="Times New Roman" w:cs="Times New Roman"/>
                <w:sz w:val="20"/>
              </w:rPr>
              <w:t xml:space="preserve">   Acabamento: Aplicação de grampo trilho de plástico na contra-capa, 2 vincos e refilado, conforme modelo.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2,74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548,00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27158 - Pasta Lombo Estreito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    Tamanho 315x460mm    Impresso em Papel Triplex 280g   </w:t>
            </w:r>
            <w:r>
              <w:rPr>
                <w:rFonts w:ascii="Times New Roman" w:hAnsi="Times New Roman" w:cs="Times New Roman"/>
                <w:sz w:val="20"/>
              </w:rPr>
              <w:t xml:space="preserve"> Impressão 1x0 (frente em preto)    Acabamento: Aplicação de grampo trilho de plástico na contra-capa, 2 vincos e refilado, conforme modelo.  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908,00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27159 - Pasta Processo Licitatório 1</w:t>
            </w:r>
            <w:r>
              <w:rPr>
                <w:rFonts w:ascii="Times New Roman" w:hAnsi="Times New Roman" w:cs="Times New Roman"/>
                <w:sz w:val="20"/>
              </w:rPr>
              <w:br/>
              <w:t>Tamanho aberto 480x330mm  Tamanho fechado 2</w:t>
            </w:r>
            <w:r>
              <w:rPr>
                <w:rFonts w:ascii="Times New Roman" w:hAnsi="Times New Roman" w:cs="Times New Roman"/>
                <w:sz w:val="20"/>
              </w:rPr>
              <w:t xml:space="preserve">40x330mm  Impresso em papel couche 250g  Impressão colorida 4x0  Acabamento: Revestimento em termolaminação brilho, frente e verso, 4 vincos, 2 vazadores para grampo trilho. </w:t>
            </w:r>
            <w:r>
              <w:rPr>
                <w:rFonts w:ascii="Times New Roman" w:hAnsi="Times New Roman" w:cs="Times New Roman"/>
                <w:sz w:val="20"/>
              </w:rPr>
              <w:br/>
              <w:t>Nevia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2,97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594,00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27160 - Pasta Processo Licitatório 2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Tamanho aberto 520x360mm  Tamanho fechado 250x340mm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Impresso em papel cartão supremo 300g  Impressão colorida 4x0  Acabamento: Revestimento em termolaminação brilho, frente e verso, 4 vincos, 2 vazadores para grampo trilho. </w:t>
            </w:r>
            <w:r>
              <w:rPr>
                <w:rFonts w:ascii="Times New Roman" w:hAnsi="Times New Roman" w:cs="Times New Roman"/>
                <w:sz w:val="20"/>
              </w:rPr>
              <w:br/>
              <w:t>NINGBO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370,00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27166 - Livro Escola Municipal</w:t>
            </w:r>
            <w:r>
              <w:rPr>
                <w:rFonts w:ascii="Times New Roman" w:hAnsi="Times New Roman" w:cs="Times New Roman"/>
                <w:sz w:val="20"/>
              </w:rPr>
              <w:br/>
              <w:t>Capa e Contracapa (capa dura)  Tamanho 15,5x21,5cm Impresso em papel couchê 250g  Impressão colorida  Acabamentos: Laminação fosca e acoplagem em papel de 2mm    Miolo  70 páginas  Tamanho 15x21cm Impressão em papel couchê 1</w:t>
            </w:r>
            <w:r>
              <w:rPr>
                <w:rFonts w:ascii="Times New Roman" w:hAnsi="Times New Roman" w:cs="Times New Roman"/>
                <w:sz w:val="20"/>
              </w:rPr>
              <w:t>70g  Impressão frente colorida    OBS.: As ilustrações tanto da capa como do miolo será feita com trabalhos desenvolvidos pelos alunos, será necessário fazer o trabalho de digitalização e tratamento de todas as imagens, em torno de 70 imagens.  Acabamentos</w:t>
            </w:r>
            <w:r>
              <w:rPr>
                <w:rFonts w:ascii="Times New Roman" w:hAnsi="Times New Roman" w:cs="Times New Roman"/>
                <w:sz w:val="20"/>
              </w:rPr>
              <w:t xml:space="preserve">: Wire-o duplo anel na cor branca  </w:t>
            </w:r>
            <w:r>
              <w:rPr>
                <w:rFonts w:ascii="Times New Roman" w:hAnsi="Times New Roman" w:cs="Times New Roman"/>
                <w:sz w:val="20"/>
              </w:rPr>
              <w:br/>
              <w:t>Nevia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Livro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77,99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2.339,70</w:t>
            </w:r>
          </w:p>
        </w:tc>
      </w:tr>
      <w:tr w:rsidR="00E9669F" w:rsidTr="00EA5871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  <w:r w:rsidR="00EA5871">
              <w:rPr>
                <w:rFonts w:ascii="Times New Roman" w:hAnsi="Times New Roman" w:cs="Times New Roman"/>
                <w:b/>
                <w:sz w:val="20"/>
              </w:rPr>
              <w:t xml:space="preserve">  ..............................................................................................................................................................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Pr="00EA5871" w:rsidRDefault="00EA385D">
            <w:pPr>
              <w:spacing w:after="0"/>
              <w:jc w:val="right"/>
              <w:rPr>
                <w:b/>
              </w:rPr>
            </w:pPr>
            <w:r w:rsidRPr="00EA5871">
              <w:rPr>
                <w:rFonts w:ascii="Times New Roman" w:hAnsi="Times New Roman" w:cs="Times New Roman"/>
                <w:b/>
                <w:sz w:val="20"/>
              </w:rPr>
              <w:t>10.967,70</w:t>
            </w:r>
          </w:p>
        </w:tc>
      </w:tr>
    </w:tbl>
    <w:p w:rsidR="00EA5871" w:rsidRDefault="00EA5871">
      <w:pPr>
        <w:rPr>
          <w:rFonts w:ascii="Times New Roman" w:hAnsi="Times New Roman" w:cs="Times New Roman"/>
          <w:b/>
          <w:sz w:val="20"/>
        </w:rPr>
      </w:pPr>
    </w:p>
    <w:p w:rsidR="00E9669F" w:rsidRDefault="00EA385D" w:rsidP="00EA5871">
      <w:pPr>
        <w:spacing w:after="0"/>
      </w:pPr>
      <w:r>
        <w:rPr>
          <w:rFonts w:ascii="Times New Roman" w:hAnsi="Times New Roman" w:cs="Times New Roman"/>
          <w:b/>
          <w:sz w:val="20"/>
        </w:rPr>
        <w:t xml:space="preserve"> 2998 - DIGITAL CRUZEIRO LTDA (10.269.263/0001-54)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993"/>
        <w:gridCol w:w="992"/>
        <w:gridCol w:w="992"/>
      </w:tblGrid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</w:t>
            </w:r>
            <w:r w:rsidR="00EA587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27146 - Controle de Serviços Setor de Obras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Auto copiativo  Tamanho 160x230mm  50x3 vias  Impressão 1x0 (preto)  Bloco numerado  Acabamento: Picotado, colado e grampeado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725,00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27156 - Folha/Papel Timbrado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Papel na cor branca    Tamanho 210x297mm   Impresso em papel sulfite 90g   Impressão 4x0 (frente colorida)    Acabamento: Refilado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1.500,00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27164 - Receituário Veterinário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Autocopiativo  50x2 vias  Tamanho 160x230mm   </w:t>
            </w:r>
            <w:r>
              <w:rPr>
                <w:rFonts w:ascii="Times New Roman" w:hAnsi="Times New Roman" w:cs="Times New Roman"/>
                <w:sz w:val="20"/>
              </w:rPr>
              <w:t xml:space="preserve">Impressão 1x0 (preto)  Acabamento: colado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218,00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27165 - Ficha de Controle Reprodutivo de Animais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sulfite 180g  Tamanho 160x230mm Impressão 1x1  (frente e verso)  Acabamento: Refil reto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135,00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27167 - Cartão de Identificação da Família, Micro Área 01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Rosa.  Tamanho 15,0x10cm  Impresso em Papel Cartolina 180g  Impressão (Frente e Verso, em Preto).  Acabamento: Folha Solta Und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37,50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27168 - Cartão de Identifi</w:t>
            </w:r>
            <w:r>
              <w:rPr>
                <w:rFonts w:ascii="Times New Roman" w:hAnsi="Times New Roman" w:cs="Times New Roman"/>
                <w:sz w:val="20"/>
              </w:rPr>
              <w:t>cação da Família, Micro Área 02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Amarelo. Tamanho 15,0x10cm  Impresso em Papel Cartolina 180g  Impressão (Frente e Verso, em Preto). Acabamento: Folha Solta  Und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42,50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27169 - Formulário para Solicitação de  Eletrocard</w:t>
            </w:r>
            <w:r>
              <w:rPr>
                <w:rFonts w:ascii="Times New Roman" w:hAnsi="Times New Roman" w:cs="Times New Roman"/>
                <w:sz w:val="20"/>
              </w:rPr>
              <w:t>iograma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Branco.  Tamanho 21x29,7cm  Impresso em Papel Sulfite 75g   Impressão (Frente, em Preto).  Acabamento: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Colado.   Blocos 50x1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172,50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27170 - Ficha de Visita Domiciliar E-SUS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</w:t>
            </w:r>
            <w:r>
              <w:rPr>
                <w:rFonts w:ascii="Times New Roman" w:hAnsi="Times New Roman" w:cs="Times New Roman"/>
                <w:sz w:val="20"/>
              </w:rPr>
              <w:t xml:space="preserve">Tamanho 21x27,9cm  Impresso em Papel Sulfite 75g Impressão (Frente e Verso,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199,50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27171 - Cadastro Domiciliar (e-SUS)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21x29,7cm Impresso em Papel Sulfi</w:t>
            </w:r>
            <w:r>
              <w:rPr>
                <w:rFonts w:ascii="Times New Roman" w:hAnsi="Times New Roman" w:cs="Times New Roman"/>
                <w:sz w:val="20"/>
              </w:rPr>
              <w:t xml:space="preserve">te 75g Impressão (Frente, em Preto).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88,80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27172 - Cadastro Individual E-SUS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Branca.  Tamanho 21x29,7cm  Impresso em Papel Sulfite 75g  Impressão (Frente e Verso, em Preto).  </w:t>
            </w:r>
            <w:r>
              <w:rPr>
                <w:rFonts w:ascii="Times New Roman" w:hAnsi="Times New Roman" w:cs="Times New Roman"/>
                <w:sz w:val="20"/>
              </w:rPr>
              <w:t xml:space="preserve">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132,00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27173 - Atestado Odontológico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Branca.  Tamanho 15,2x19cm  Impresso em Papel Sulfite 75g  Impressão (Frente,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74,40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27174 - Boletim Diário de Atendimento Odontológico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Branca.  Tamanho 21x29,7cm  Impresso em Papel Sulfite 75g  Impressão (Frente,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74,00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27175 - Consulta ao De</w:t>
            </w:r>
            <w:r>
              <w:rPr>
                <w:rFonts w:ascii="Times New Roman" w:hAnsi="Times New Roman" w:cs="Times New Roman"/>
                <w:sz w:val="20"/>
              </w:rPr>
              <w:t>ntista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10x5cm  Impresso em Papel Sulfite 75g Impressão (Frente, em Preto).  Acabamento: Picotado, Colado, Grampeado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61,50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27176 - Ficha Odontológica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</w:t>
            </w:r>
            <w:r>
              <w:rPr>
                <w:rFonts w:ascii="Times New Roman" w:hAnsi="Times New Roman" w:cs="Times New Roman"/>
                <w:sz w:val="20"/>
              </w:rPr>
              <w:t xml:space="preserve">Tamanho 21x30,8cm  Impresso em Papel Sulfite 75g  Impressão (Frente e Verso,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135,00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27177 - SISVAN – (cadastro individual)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15x21cm  Impresso em Papel S</w:t>
            </w:r>
            <w:r>
              <w:rPr>
                <w:rFonts w:ascii="Times New Roman" w:hAnsi="Times New Roman" w:cs="Times New Roman"/>
                <w:sz w:val="20"/>
              </w:rPr>
              <w:t xml:space="preserve">ulfite 75g  Impressão (Frente,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106,20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27178 - Receita Odontológica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Tamanho 15x21,4cm  Segunda via carbonada  Impressão (Frente, em Preto).  Acabamento: Colado  </w:t>
            </w:r>
            <w:r>
              <w:rPr>
                <w:rFonts w:ascii="Times New Roman" w:hAnsi="Times New Roman" w:cs="Times New Roman"/>
                <w:sz w:val="20"/>
              </w:rPr>
              <w:t xml:space="preserve">Blocos 50x2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190,50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27179 - SISVAN (ficha de controle de crianças até 02 anos)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Branca. Tamanho 15x20 cm  Impresso em Papel Sulfite 75g  Impressão (Frente,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53,40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27180 - Programa de Controle da Dengue – Registro Diário das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Atividades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21x29,7cm  Impresso em Papel Sulfite 75g  Impressão (Frente e verso, em Preto).  Acabamento: Colado  Bloco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33,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67,40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27181 - Programa de Controle da Dengue –  Registro Diário das Atividades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21x29,7cm  Impresso em Papel Sulfite 75g Impressão (Frente e verso, em Preto).  Acabamento: Colado  Bloco 50x1   </w:t>
            </w:r>
            <w:r>
              <w:rPr>
                <w:rFonts w:ascii="Times New Roman" w:hAnsi="Times New Roman" w:cs="Times New Roman"/>
                <w:sz w:val="20"/>
              </w:rPr>
              <w:t xml:space="preserve">OBS.: Incluir itens escritos à mão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83,10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27182 - Programa Nacional de Controle da Dengue – PNCD – Vigilância Entomológica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Tamanho 21x29,7cm  Impresso em Papel Sulfite 75g Impressão (Frente e verso, em Pre</w:t>
            </w:r>
            <w:r>
              <w:rPr>
                <w:rFonts w:ascii="Times New Roman" w:hAnsi="Times New Roman" w:cs="Times New Roman"/>
                <w:sz w:val="20"/>
              </w:rPr>
              <w:t xml:space="preserve">to).  Acabamento: Colado  Bloco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79,20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27183 - Receita Médica (SUS e Casinha Programa Saúde da Família)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Papeis na Cor Branca e Azul.  Segunda via carbonada  Tamanho 15,4x20,5cm  Impressão (Frente, em Preto).  Acabamento: C</w:t>
            </w:r>
            <w:r>
              <w:rPr>
                <w:rFonts w:ascii="Times New Roman" w:hAnsi="Times New Roman" w:cs="Times New Roman"/>
                <w:sz w:val="20"/>
              </w:rPr>
              <w:t xml:space="preserve">olado.  Blocos 50x2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372,50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27184 - Receita Médica (sem SUS e sem casinha)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Papeis na Cor Branca e Azul.  Segunda via carbonada  Tamanho 15,4x20,5cm  Impressão (Frente, em Preto).  Acabamento: Colado.  Blocos 50x2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907,50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27185 - Requisição/Resultados de Exames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Cor Branca.  Tamanho 15,4x20,1cm  Impresso em Papel Sulfite 75g  Impressão (Frente e Verso, em Preto).  Acabamento: Colado.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290,00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27186 - Ficha</w:t>
            </w:r>
            <w:r>
              <w:rPr>
                <w:rFonts w:ascii="Times New Roman" w:hAnsi="Times New Roman" w:cs="Times New Roman"/>
                <w:sz w:val="20"/>
              </w:rPr>
              <w:t xml:space="preserve"> Médico Ambulatorial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Branca.  Tamanho 21x29,7cm  Impresso em Papel Cartolina 180g Impressão (Frente e Verso, em Preto).  Acabamento: Folha Solta.  Und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220,00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27187 - Requisição / Resultados de Exames Hipertensão Arterial Sistêmica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Branco.  Tamanho 15,5x19,5cm  Impresso em Papel Sulfite 75g  Impressão (Frente e Verso, em Preto).  Acabamento: Colado.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117,60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27188 - Requisição / Resultados de Exames Diabetes Mellitus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Branco.  Tamanho 15,5x19,5cm  Impresso em Papel Sulfite 75g  Impressão (Frente e Verso, em Preto).  Acabamento: Colado.  Blocos 50x1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56,70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27189 - Requisição</w:t>
            </w:r>
            <w:r>
              <w:rPr>
                <w:rFonts w:ascii="Times New Roman" w:hAnsi="Times New Roman" w:cs="Times New Roman"/>
                <w:sz w:val="20"/>
              </w:rPr>
              <w:t xml:space="preserve"> / Resultados de Exames  Hipertensão Arterial Sistêmica e Diabetes Mellitus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Branco.  Tamanho 15,5x19,5cm  Impresso em Papel Sulfite 75g  Impressão (Frente e Verso, em Preto).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Acabamento: Colado.  Blocos 50x1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49,70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27190 - Receituário de Controle Especial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Tamanho 14x20 cm  Segunda via carbonada  Impressão (Frente, em Preto).  Acabamento: Colado e picotado)  Blocos 50x2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246,25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27191 - Requisição de Exame Citopatológic</w:t>
            </w:r>
            <w:r>
              <w:rPr>
                <w:rFonts w:ascii="Times New Roman" w:hAnsi="Times New Roman" w:cs="Times New Roman"/>
                <w:sz w:val="20"/>
              </w:rPr>
              <w:t>o – Colo do útero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Cor Branco.  Tamanho 21x29,7cm  Impresso em Papel Sulfite 75g  Impressão (Frente e verso, em Vermelho).  Acabamento: Colado.  Blocos 100x1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174,00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27192 - Cartão de Identificação Familiar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</w:t>
            </w:r>
            <w:r>
              <w:rPr>
                <w:rFonts w:ascii="Times New Roman" w:hAnsi="Times New Roman" w:cs="Times New Roman"/>
                <w:sz w:val="20"/>
              </w:rPr>
              <w:t xml:space="preserve">ranca.  Impresso em Papel Cartolina 180g  Tamanho 6,5 x 9,5cm  Impressão (Frente e Verso, colorido)  Acabamento: Vinco  Und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150,00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27193 - Ficha de Medicação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Impresso em Papel Cartolina 180g  </w:t>
            </w:r>
            <w:r>
              <w:rPr>
                <w:rFonts w:ascii="Times New Roman" w:hAnsi="Times New Roman" w:cs="Times New Roman"/>
                <w:sz w:val="20"/>
              </w:rPr>
              <w:t xml:space="preserve">Tamanho 21,5x29,7cm  Impressão (Frente e Verso, em Preto)  Acabamento: Vinco  Und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27194 - Atendido na USB e Encaminhado ao Hospital Beneficente São Roque – Internação Hospitalar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Impresso em Papel Sul</w:t>
            </w:r>
            <w:r>
              <w:rPr>
                <w:rFonts w:ascii="Times New Roman" w:hAnsi="Times New Roman" w:cs="Times New Roman"/>
                <w:sz w:val="20"/>
              </w:rPr>
              <w:t xml:space="preserve">fite 75g  Tamanho 21x29,7cm  Impressão (Frente e Verso,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27196 - Atendido na USB e Encaminhado ao Hospital Beneficente São Roque – Paciente em Observação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</w:t>
            </w:r>
            <w:r>
              <w:rPr>
                <w:rFonts w:ascii="Times New Roman" w:hAnsi="Times New Roman" w:cs="Times New Roman"/>
                <w:sz w:val="20"/>
              </w:rPr>
              <w:t xml:space="preserve"> Impresso em Papel Sulfite 75g  Tamanho 21x29,7cm  Impressão (Frente e Verso, em Preto).  Acabamento: Colado  Blocos 50x1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Bloco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390,00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27197 - Cartão de Agendamento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Branca.     Tamanho 10,8x30cm </w:t>
            </w:r>
            <w:r>
              <w:rPr>
                <w:rFonts w:ascii="Times New Roman" w:hAnsi="Times New Roman" w:cs="Times New Roman"/>
                <w:sz w:val="20"/>
              </w:rPr>
              <w:t xml:space="preserve">Impresso em Papel Cartolina 180g   Impressão (Frente e Verso, em Preto).  Acabamento: Vinco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198,00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27198 - Saúde da Mulher</w:t>
            </w:r>
            <w:r>
              <w:rPr>
                <w:rFonts w:ascii="Times New Roman" w:hAnsi="Times New Roman" w:cs="Times New Roman"/>
                <w:sz w:val="20"/>
              </w:rPr>
              <w:br/>
              <w:t>Papel na Cor Branca. Tamanho 21,2x31cm Impresso em Papel Colche Brilho 170g  Impressão (Frente E Verso, e</w:t>
            </w:r>
            <w:r>
              <w:rPr>
                <w:rFonts w:ascii="Times New Roman" w:hAnsi="Times New Roman" w:cs="Times New Roman"/>
                <w:sz w:val="20"/>
              </w:rPr>
              <w:t xml:space="preserve">m 4x Cores). Acabamento: Vinco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265,00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27199 - Diário de Bordo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Capa:  Tamanho 15x21 cm Impresso em papel Triplex 300g Impressão em 1 cor – preto   Miolo: 15x1 via  Tamanho 15x21 cm  Impresso em papel sulfite 120g  </w:t>
            </w:r>
            <w:r>
              <w:rPr>
                <w:rFonts w:ascii="Times New Roman" w:hAnsi="Times New Roman" w:cs="Times New Roman"/>
                <w:sz w:val="20"/>
              </w:rPr>
              <w:t xml:space="preserve">Impressão frente e verso em 1 cor – preto  Acabamento: wire –o  Unidades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252,00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27200 - Folha/Papel Timbrado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 Papel na cor branca    Tamanho 210x297mm     Impresso em papel sulfite 90g   Impressão 4x0 (frente colorida)   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Acabam</w:t>
            </w:r>
            <w:r>
              <w:rPr>
                <w:rFonts w:ascii="Times New Roman" w:hAnsi="Times New Roman" w:cs="Times New Roman"/>
                <w:sz w:val="20"/>
              </w:rPr>
              <w:t xml:space="preserve">ento: Refilado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27201 - Pasta Plastificada Timbrada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Pasta com orelha  Papel na cor branca    Tamanho 315x460mm   Impresso em papel couchê 250g Impressão 4x0 (frente colorida)   Acabamento: Laminação bopp brilho, corte espe</w:t>
            </w:r>
            <w:r>
              <w:rPr>
                <w:rFonts w:ascii="Times New Roman" w:hAnsi="Times New Roman" w:cs="Times New Roman"/>
                <w:sz w:val="20"/>
              </w:rPr>
              <w:t xml:space="preserve">cial e vinco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590,00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27202 - Envelope Ofício 1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Papel na cor branca    Tamanho aberto 320x330mm  Tamanho fechado 115x230mm    Impresso em papel sulfite 90g    Impressão 4x0 (frente colorida)   </w:t>
            </w:r>
            <w:r>
              <w:rPr>
                <w:rFonts w:ascii="Times New Roman" w:hAnsi="Times New Roman" w:cs="Times New Roman"/>
                <w:sz w:val="20"/>
              </w:rPr>
              <w:t xml:space="preserve">Acabamento: Corte especial, vinco e colagem  Boca superior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140,00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27203 - Envelope Médio</w:t>
            </w:r>
            <w:r>
              <w:rPr>
                <w:rFonts w:ascii="Times New Roman" w:hAnsi="Times New Roman" w:cs="Times New Roman"/>
                <w:sz w:val="20"/>
              </w:rPr>
              <w:br/>
              <w:t>Papel na cor branca    Tamanho 200x280mm   Impresso em papel sulfite 90g   Impressão 4x0 (frente colorida)   Acabamento: Corte especial, vin</w:t>
            </w:r>
            <w:r>
              <w:rPr>
                <w:rFonts w:ascii="Times New Roman" w:hAnsi="Times New Roman" w:cs="Times New Roman"/>
                <w:sz w:val="20"/>
              </w:rPr>
              <w:t xml:space="preserve">co e colagem 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232,50</w:t>
            </w:r>
          </w:p>
        </w:tc>
      </w:tr>
      <w:tr w:rsidR="00E9669F" w:rsidTr="00EA58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27204 - Envelope Saco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Papel na cor branca    Tamanho 260x360mm    Impresso em papel sulfite 90g   Impressão 4x0 (frente colorida)    Acabamento: Corte especial, vinco e colagem   </w:t>
            </w:r>
            <w:r>
              <w:rPr>
                <w:rFonts w:ascii="Times New Roman" w:hAnsi="Times New Roman" w:cs="Times New Roman"/>
                <w:sz w:val="20"/>
              </w:rPr>
              <w:br/>
              <w:t>D.C.L.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410,00</w:t>
            </w:r>
          </w:p>
        </w:tc>
      </w:tr>
      <w:tr w:rsidR="00E9669F" w:rsidTr="00EA5871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Default="00EA385D" w:rsidP="00EA587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  <w:r w:rsidR="00EA5871">
              <w:rPr>
                <w:rFonts w:ascii="Times New Roman" w:hAnsi="Times New Roman" w:cs="Times New Roman"/>
                <w:b/>
                <w:sz w:val="20"/>
              </w:rPr>
              <w:t xml:space="preserve">  .............................................................................................................................................................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9F" w:rsidRPr="00EA5871" w:rsidRDefault="00EA385D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871">
              <w:rPr>
                <w:rFonts w:ascii="Times New Roman" w:hAnsi="Times New Roman" w:cs="Times New Roman"/>
                <w:b/>
                <w:sz w:val="20"/>
              </w:rPr>
              <w:t>9.757,25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12.2 - O pagamento será feito por transferência bancária, em até 10 (dez) dias após a entrega dos itens licitados, acompanhados da respectiva Nota Fiscal/Fatura,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1.2.1 –  O prazo de entrega dos impressos é de no máximo 15 (quinze) dias da Autorização de Fornecimento, expedida pela Prefeitura Municipal.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1.2.4 -  A entrega deverá ser feita pelas proponentes vencedoras, no Prédio da Prefeitura com  a Sra. Cheila  Bonassa, Responsável pelo Almoxarifado deste Município que fará o recebimento e a conferência da mercadoria.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EA5871">
        <w:rPr>
          <w:rFonts w:ascii="Times New Roman" w:hAnsi="Times New Roman" w:cs="Times New Roman"/>
          <w:sz w:val="20"/>
          <w:szCs w:val="20"/>
        </w:rPr>
        <w:t xml:space="preserve"> de julho </w:t>
      </w:r>
      <w:r>
        <w:rPr>
          <w:rFonts w:ascii="Times New Roman" w:hAnsi="Times New Roman" w:cs="Times New Roman"/>
          <w:sz w:val="20"/>
          <w:szCs w:val="20"/>
        </w:rPr>
        <w:t>2017</w:t>
      </w:r>
      <w:r w:rsidR="00EA5871">
        <w:rPr>
          <w:rFonts w:ascii="Times New Roman" w:hAnsi="Times New Roman" w:cs="Times New Roman"/>
          <w:sz w:val="20"/>
          <w:szCs w:val="20"/>
        </w:rPr>
        <w:t>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A5871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5D" w:rsidRDefault="00EA385D">
      <w:pPr>
        <w:spacing w:after="0" w:line="240" w:lineRule="auto"/>
      </w:pPr>
      <w:r>
        <w:separator/>
      </w:r>
    </w:p>
  </w:endnote>
  <w:endnote w:type="continuationSeparator" w:id="0">
    <w:p w:rsidR="00EA385D" w:rsidRDefault="00EA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EA587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5D" w:rsidRDefault="00EA385D">
      <w:pPr>
        <w:spacing w:after="0" w:line="240" w:lineRule="auto"/>
      </w:pPr>
      <w:r>
        <w:separator/>
      </w:r>
    </w:p>
  </w:footnote>
  <w:footnote w:type="continuationSeparator" w:id="0">
    <w:p w:rsidR="00EA385D" w:rsidRDefault="00EA3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9669F"/>
    <w:rsid w:val="00EA385D"/>
    <w:rsid w:val="00EA587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2558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2017-07-21T18:02:00Z</cp:lastPrinted>
  <dcterms:created xsi:type="dcterms:W3CDTF">2012-02-02T18:33:00Z</dcterms:created>
  <dcterms:modified xsi:type="dcterms:W3CDTF">2017-07-21T18:03:00Z</dcterms:modified>
</cp:coreProperties>
</file>