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0120/2017 -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0064/2017 - DL</w:t>
      </w:r>
    </w:p>
    <w:p w:rsidR="00D50B9B" w:rsidRPr="003A7500" w:rsidRDefault="00F27D9F" w:rsidP="00AB3A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INFRAESTRUTURA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FILTROS E LUBRIFICANTES DIRETO DA CONCESSIONÁRIA, PARA SUBSTITUIÇÃO NA REVISÃO DA ESCAVADEIRA HIDRÁULICA LINK BELT 160 X2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0064/2017 -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TRANSPOTECH PECAS E SERVICOS LTDA</w:t>
      </w:r>
      <w:proofErr w:type="gramStart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01.964.690/0003-23)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2"/>
        <w:gridCol w:w="3656"/>
        <w:gridCol w:w="913"/>
        <w:gridCol w:w="1329"/>
        <w:gridCol w:w="974"/>
        <w:gridCol w:w="986"/>
      </w:tblGrid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23652 - Óleo 15w40 Cl-4 para motor diesel, em galões de 20 litros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304,00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28072 - ÓLEO DOS EIXOS 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225,00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28184 - ELEMENTO PRÉ FILTRO DE COMBUSTÍVEL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132,25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132,25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23280 - Filtro Diesel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165,00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28185 - ELEMENTO DO FILTRO DE ÓLEO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176,80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176,80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28186 - FILTRO HIDRÁULICO SERVO PILOTO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301,40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301,40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28187 - ELEMENTO FILTRANTE DO SISTEMA HIDRÁULICO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458,20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458,20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2859 - ELEMENTO FILTRANTE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82,26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82,26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28188 - ELEMENTO DO FILTRO DE AR PARA MPC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215,70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215,70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28189 - ELEMENTO DO FILTRO DE AR PARA MPC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266,00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266,00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24845 - Filtro Cabine A/C</w:t>
            </w:r>
            <w:r>
              <w:rPr>
                <w:rFonts w:ascii="Times New Roman" w:hAnsi="Times New Roman" w:cs="Times New Roman"/>
              </w:rPr>
              <w:br/>
              <w:t>Código: PKHR13340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26,00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28190 - FILTRO CABINE AC INT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26,00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28191 - CORRENTE DE TRANSMISSÃO DE BORRACHA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307,20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28192 - CORRENTE DE </w:t>
            </w:r>
            <w:r>
              <w:rPr>
                <w:rFonts w:ascii="Times New Roman" w:hAnsi="Times New Roman" w:cs="Times New Roman"/>
              </w:rPr>
              <w:lastRenderedPageBreak/>
              <w:t>TRANSMISSÃO DE BORRACHA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456,00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5407 - ELEMENTO FILTRO DE COMBUSTÍVEL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64,35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64,35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28193 - REPARO DA BOMBA DE COMBUSTÍVEL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38,30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38,30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28194 - GRAXA LUBRAX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427,38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427,38</w:t>
            </w:r>
          </w:p>
        </w:tc>
      </w:tr>
      <w:tr w:rsidR="00AB3AAD" w:rsidTr="00AB3A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r>
              <w:rPr>
                <w:rFonts w:ascii="Times New Roman" w:hAnsi="Times New Roman" w:cs="Times New Roman"/>
              </w:rPr>
              <w:t>2250 - ADITIVO RADIADOR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444,80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444,80</w:t>
            </w:r>
          </w:p>
        </w:tc>
      </w:tr>
      <w:tr w:rsidR="00AB3AAD" w:rsidTr="00AB3AAD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D" w:rsidRDefault="00AB3AAD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4.116,64</w:t>
            </w:r>
          </w:p>
        </w:tc>
      </w:tr>
    </w:tbl>
    <w:p w:rsidR="00262BD1" w:rsidRPr="003A7500" w:rsidRDefault="00262BD1" w:rsidP="00AB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R$ 4.116,64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cento e dezesseis reais e sessenta e quatro centavos)</w:t>
      </w: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17/10/2017.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AB3AAD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2017-10-23T10:53:00Z</cp:lastPrinted>
  <dcterms:created xsi:type="dcterms:W3CDTF">2012-02-02T18:33:00Z</dcterms:created>
  <dcterms:modified xsi:type="dcterms:W3CDTF">2017-10-23T10:53:00Z</dcterms:modified>
</cp:coreProperties>
</file>