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0122/2017 -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0065/2017 -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D50B9B" w:rsidRPr="003A7500" w:rsidRDefault="00F27D9F" w:rsidP="002E7E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FUNDO MUNICIPAL DA SAÚDE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EMPRESA ESPECIALIZADA PARA REALIZAÇÃO DE TESTE SELETIVO PARA OS CARGOS DE AUXILIAR DE EDUCAÇÃO INFANTIL, PROFESSOR E FARMACÊUTICO.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0065/2017 -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AMARILDO PEDRO BISCARO 40098737953 (20.287.570/0001-11)</w:t>
      </w:r>
    </w:p>
    <w:p w:rsidR="002E7E90" w:rsidRDefault="002E7E90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8"/>
        <w:gridCol w:w="3660"/>
        <w:gridCol w:w="913"/>
        <w:gridCol w:w="1329"/>
        <w:gridCol w:w="974"/>
        <w:gridCol w:w="986"/>
      </w:tblGrid>
      <w:tr w:rsidR="002E7E90" w:rsidTr="002E7E9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2E7E90" w:rsidTr="002E7E9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 w:rsidP="002E7E90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28195 - ELABORAÇÃO DE PROCESSO SELETIVO PARA O CARGO DE FARMACÊUTICO.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680,00</w:t>
            </w:r>
          </w:p>
        </w:tc>
      </w:tr>
      <w:tr w:rsidR="002E7E90" w:rsidTr="002E7E9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 w:rsidP="002E7E90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28183 - ELABORAÇÃO DE PROCESSO SELETIVO </w:t>
            </w:r>
            <w:proofErr w:type="gramStart"/>
            <w:r>
              <w:rPr>
                <w:rFonts w:ascii="Times New Roman" w:hAnsi="Times New Roman" w:cs="Times New Roman"/>
              </w:rPr>
              <w:t>PARA  DOIS</w:t>
            </w:r>
            <w:proofErr w:type="gramEnd"/>
            <w:r>
              <w:rPr>
                <w:rFonts w:ascii="Times New Roman" w:hAnsi="Times New Roman" w:cs="Times New Roman"/>
              </w:rPr>
              <w:t xml:space="preserve"> CARGOS PARA A SECRETARIA DE EDUCAÇÃO.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1.360,00</w:t>
            </w:r>
          </w:p>
        </w:tc>
      </w:tr>
      <w:tr w:rsidR="002E7E90" w:rsidTr="002E7E90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90" w:rsidRDefault="002E7E90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2.040,00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R$ 2.040,00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quarenta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="002E7E9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/10/2017.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2E7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2E7E90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2017-10-23T11:07:00Z</cp:lastPrinted>
  <dcterms:created xsi:type="dcterms:W3CDTF">2012-02-02T18:33:00Z</dcterms:created>
  <dcterms:modified xsi:type="dcterms:W3CDTF">2017-10-23T11:07:00Z</dcterms:modified>
</cp:coreProperties>
</file>