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A97D5" w14:textId="77777777" w:rsidR="00F37BD8" w:rsidRDefault="00F37BD8" w:rsidP="00E215D8">
      <w:pPr>
        <w:pStyle w:val="Ttulo"/>
        <w:rPr>
          <w:rFonts w:ascii="Times New Roman" w:hAnsi="Times New Roman"/>
          <w:sz w:val="24"/>
          <w:szCs w:val="24"/>
        </w:rPr>
      </w:pPr>
    </w:p>
    <w:p w14:paraId="7FEF7D86" w14:textId="21AF71E5" w:rsidR="00F37BD8" w:rsidRDefault="00F37BD8" w:rsidP="00E215D8">
      <w:pPr>
        <w:pStyle w:val="Ttulo"/>
      </w:pPr>
      <w:bookmarkStart w:id="0" w:name="_GoBack"/>
      <w:r w:rsidRPr="002455B1">
        <w:rPr>
          <w:noProof/>
          <w:sz w:val="24"/>
          <w:szCs w:val="24"/>
        </w:rPr>
        <w:drawing>
          <wp:inline distT="0" distB="0" distL="0" distR="0" wp14:anchorId="62B12D8A" wp14:editId="422CEEAF">
            <wp:extent cx="854075" cy="854075"/>
            <wp:effectExtent l="0" t="0" r="3175" b="3175"/>
            <wp:docPr id="1" name="Imagem 1" descr="arroiotr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iotrin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075" cy="854075"/>
                    </a:xfrm>
                    <a:prstGeom prst="rect">
                      <a:avLst/>
                    </a:prstGeom>
                    <a:noFill/>
                    <a:ln>
                      <a:noFill/>
                    </a:ln>
                  </pic:spPr>
                </pic:pic>
              </a:graphicData>
            </a:graphic>
          </wp:inline>
        </w:drawing>
      </w:r>
      <w:bookmarkEnd w:id="0"/>
    </w:p>
    <w:p w14:paraId="6F9C19C2" w14:textId="77777777" w:rsidR="00F37BD8" w:rsidRDefault="00F37BD8" w:rsidP="00E215D8">
      <w:pPr>
        <w:pStyle w:val="Ttulo"/>
        <w:rPr>
          <w:rFonts w:ascii="Times New Roman" w:hAnsi="Times New Roman"/>
          <w:sz w:val="24"/>
          <w:szCs w:val="24"/>
        </w:rPr>
      </w:pPr>
    </w:p>
    <w:p w14:paraId="69D35235" w14:textId="77777777" w:rsidR="00E215D8" w:rsidRPr="00A647FB" w:rsidRDefault="00E215D8" w:rsidP="00E215D8">
      <w:pPr>
        <w:pStyle w:val="Ttulo"/>
        <w:rPr>
          <w:rFonts w:ascii="Times New Roman" w:hAnsi="Times New Roman"/>
          <w:sz w:val="24"/>
          <w:szCs w:val="24"/>
        </w:rPr>
      </w:pPr>
      <w:r w:rsidRPr="00A647FB">
        <w:rPr>
          <w:rFonts w:ascii="Times New Roman" w:hAnsi="Times New Roman"/>
          <w:sz w:val="24"/>
          <w:szCs w:val="24"/>
        </w:rPr>
        <w:t>ESTADO DE SANTA CATARINA</w:t>
      </w:r>
    </w:p>
    <w:p w14:paraId="6B05B349" w14:textId="77777777" w:rsidR="00E215D8" w:rsidRPr="00A647FB" w:rsidRDefault="00E215D8" w:rsidP="00E215D8">
      <w:pPr>
        <w:pStyle w:val="Ttulo"/>
        <w:rPr>
          <w:rFonts w:ascii="Times New Roman" w:hAnsi="Times New Roman"/>
          <w:sz w:val="24"/>
          <w:szCs w:val="24"/>
        </w:rPr>
      </w:pPr>
      <w:r w:rsidRPr="00A647FB">
        <w:rPr>
          <w:rFonts w:ascii="Times New Roman" w:hAnsi="Times New Roman"/>
          <w:sz w:val="24"/>
          <w:szCs w:val="24"/>
        </w:rPr>
        <w:t>MUNICÍPIO DE ARROIO TRINTA</w:t>
      </w:r>
    </w:p>
    <w:p w14:paraId="54BBF745" w14:textId="77777777" w:rsidR="00E215D8" w:rsidRPr="00A647FB" w:rsidRDefault="00E215D8" w:rsidP="00E215D8">
      <w:pPr>
        <w:pStyle w:val="Ttulo"/>
        <w:jc w:val="left"/>
        <w:rPr>
          <w:rFonts w:ascii="Times New Roman" w:hAnsi="Times New Roman"/>
          <w:sz w:val="24"/>
          <w:szCs w:val="24"/>
        </w:rPr>
      </w:pPr>
    </w:p>
    <w:p w14:paraId="4A0A06BB" w14:textId="77777777" w:rsidR="005C0DF8" w:rsidRDefault="005C0DF8" w:rsidP="00E215D8">
      <w:pPr>
        <w:pStyle w:val="Ttulo"/>
        <w:rPr>
          <w:rFonts w:ascii="Times New Roman" w:hAnsi="Times New Roman"/>
          <w:sz w:val="24"/>
          <w:szCs w:val="24"/>
        </w:rPr>
      </w:pPr>
    </w:p>
    <w:p w14:paraId="7DB106A7" w14:textId="6F835CE1" w:rsidR="00E215D8" w:rsidRDefault="00E215D8" w:rsidP="00E215D8">
      <w:pPr>
        <w:pStyle w:val="Ttulo"/>
        <w:rPr>
          <w:rFonts w:ascii="Times New Roman" w:hAnsi="Times New Roman"/>
          <w:sz w:val="24"/>
          <w:szCs w:val="24"/>
        </w:rPr>
      </w:pPr>
      <w:r w:rsidRPr="00A647FB">
        <w:rPr>
          <w:rFonts w:ascii="Times New Roman" w:hAnsi="Times New Roman"/>
          <w:sz w:val="24"/>
          <w:szCs w:val="24"/>
        </w:rPr>
        <w:t>EDI</w:t>
      </w:r>
      <w:r w:rsidR="00F3754F">
        <w:rPr>
          <w:rFonts w:ascii="Times New Roman" w:hAnsi="Times New Roman"/>
          <w:sz w:val="24"/>
          <w:szCs w:val="24"/>
        </w:rPr>
        <w:t>TAL DE TOMADA DE PREÇOS Nº 000</w:t>
      </w:r>
      <w:r w:rsidR="00ED1D40">
        <w:rPr>
          <w:rFonts w:ascii="Times New Roman" w:hAnsi="Times New Roman"/>
          <w:sz w:val="24"/>
          <w:szCs w:val="24"/>
        </w:rPr>
        <w:t>2</w:t>
      </w:r>
      <w:r w:rsidR="00F3754F">
        <w:rPr>
          <w:rFonts w:ascii="Times New Roman" w:hAnsi="Times New Roman"/>
          <w:sz w:val="24"/>
          <w:szCs w:val="24"/>
        </w:rPr>
        <w:t>/201</w:t>
      </w:r>
      <w:r w:rsidR="00F37BD8">
        <w:rPr>
          <w:rFonts w:ascii="Times New Roman" w:hAnsi="Times New Roman"/>
          <w:sz w:val="24"/>
          <w:szCs w:val="24"/>
        </w:rPr>
        <w:t>8 - MAT</w:t>
      </w:r>
    </w:p>
    <w:p w14:paraId="52DADE0E" w14:textId="1CF69AF0" w:rsidR="00F37BD8" w:rsidRPr="00A647FB" w:rsidRDefault="00F37BD8" w:rsidP="00E215D8">
      <w:pPr>
        <w:pStyle w:val="Ttulo"/>
        <w:rPr>
          <w:rFonts w:ascii="Times New Roman" w:hAnsi="Times New Roman"/>
          <w:sz w:val="24"/>
          <w:szCs w:val="24"/>
        </w:rPr>
      </w:pPr>
      <w:r>
        <w:rPr>
          <w:rFonts w:ascii="Times New Roman" w:hAnsi="Times New Roman"/>
          <w:sz w:val="24"/>
          <w:szCs w:val="24"/>
        </w:rPr>
        <w:t xml:space="preserve">Processo Administrativo nº </w:t>
      </w:r>
      <w:r w:rsidR="009566B5">
        <w:rPr>
          <w:rFonts w:ascii="Times New Roman" w:hAnsi="Times New Roman"/>
          <w:sz w:val="24"/>
          <w:szCs w:val="24"/>
        </w:rPr>
        <w:t>0013/2017 - TP</w:t>
      </w:r>
    </w:p>
    <w:p w14:paraId="0B5922E4" w14:textId="77777777" w:rsidR="00E215D8" w:rsidRPr="00A647FB" w:rsidRDefault="00E215D8" w:rsidP="00E215D8">
      <w:pPr>
        <w:pStyle w:val="Ttulo"/>
        <w:jc w:val="left"/>
        <w:rPr>
          <w:rFonts w:ascii="Times New Roman" w:hAnsi="Times New Roman"/>
          <w:sz w:val="24"/>
          <w:szCs w:val="24"/>
        </w:rPr>
      </w:pPr>
    </w:p>
    <w:p w14:paraId="759C3FCB" w14:textId="0036F200" w:rsidR="00E215D8" w:rsidRPr="00F37BD8" w:rsidRDefault="00E215D8" w:rsidP="00E215D8">
      <w:pPr>
        <w:jc w:val="both"/>
        <w:rPr>
          <w:sz w:val="24"/>
          <w:szCs w:val="24"/>
        </w:rPr>
      </w:pPr>
      <w:r w:rsidRPr="00A647FB">
        <w:rPr>
          <w:sz w:val="24"/>
          <w:szCs w:val="24"/>
        </w:rPr>
        <w:t xml:space="preserve">O Município de Arroio Trinta, Estado de Santa Catarina, pessoa jurídica de direito público interno, inscrito no CNPJ sob o nº 82.826.462/0001-27, representado neste ato pelo Prefeito Municipal o Sr. </w:t>
      </w:r>
      <w:r w:rsidR="00F3754F">
        <w:rPr>
          <w:b/>
          <w:sz w:val="24"/>
          <w:szCs w:val="24"/>
        </w:rPr>
        <w:t>CLAUDIO SPRICIGO</w:t>
      </w:r>
      <w:r w:rsidRPr="00A647FB">
        <w:rPr>
          <w:sz w:val="24"/>
          <w:szCs w:val="24"/>
        </w:rPr>
        <w:t xml:space="preserve">, comunica aos interessados que fará realizar licitação na modalidade </w:t>
      </w:r>
      <w:r w:rsidRPr="00A647FB">
        <w:rPr>
          <w:b/>
          <w:sz w:val="24"/>
          <w:szCs w:val="24"/>
        </w:rPr>
        <w:t>TOMADA DE PREÇOS</w:t>
      </w:r>
      <w:r w:rsidRPr="00A647FB">
        <w:rPr>
          <w:sz w:val="24"/>
          <w:szCs w:val="24"/>
        </w:rPr>
        <w:t xml:space="preserve"> visando à execução dos serviços, objeto abaixo indicado. Os envelopes de habilitação e proposta deverão ser protocolados no Setor de Protocolo desta Prefeitura, localizada na sede deste Município, na Rua X</w:t>
      </w:r>
      <w:r w:rsidR="003E6B35">
        <w:rPr>
          <w:sz w:val="24"/>
          <w:szCs w:val="24"/>
        </w:rPr>
        <w:t>V de Novembro 26, Centr</w:t>
      </w:r>
      <w:r w:rsidRPr="00A647FB">
        <w:rPr>
          <w:sz w:val="24"/>
          <w:szCs w:val="24"/>
        </w:rPr>
        <w:t>o, Arroio Trinta, SC, Cep: 89.590-000, até às</w:t>
      </w:r>
      <w:r w:rsidRPr="00A647FB">
        <w:rPr>
          <w:b/>
          <w:sz w:val="24"/>
          <w:szCs w:val="24"/>
        </w:rPr>
        <w:t xml:space="preserve"> 09h:00m horas </w:t>
      </w:r>
      <w:r w:rsidRPr="00A647FB">
        <w:rPr>
          <w:sz w:val="24"/>
          <w:szCs w:val="24"/>
        </w:rPr>
        <w:t xml:space="preserve">do </w:t>
      </w:r>
      <w:r w:rsidRPr="00A647FB">
        <w:rPr>
          <w:color w:val="000000"/>
          <w:sz w:val="24"/>
          <w:szCs w:val="24"/>
        </w:rPr>
        <w:t xml:space="preserve">dia </w:t>
      </w:r>
      <w:r w:rsidR="004A1476">
        <w:rPr>
          <w:b/>
          <w:color w:val="000000" w:themeColor="text1"/>
          <w:sz w:val="24"/>
          <w:szCs w:val="24"/>
        </w:rPr>
        <w:t>09/02/2018</w:t>
      </w:r>
      <w:r w:rsidRPr="00A647FB">
        <w:rPr>
          <w:b/>
          <w:color w:val="000000" w:themeColor="text1"/>
          <w:sz w:val="24"/>
          <w:szCs w:val="24"/>
        </w:rPr>
        <w:t xml:space="preserve"> </w:t>
      </w:r>
      <w:r w:rsidRPr="00A647FB">
        <w:rPr>
          <w:color w:val="000000" w:themeColor="text1"/>
          <w:sz w:val="24"/>
          <w:szCs w:val="24"/>
        </w:rPr>
        <w:t xml:space="preserve">ou </w:t>
      </w:r>
      <w:r w:rsidRPr="00A647FB">
        <w:rPr>
          <w:sz w:val="24"/>
          <w:szCs w:val="24"/>
        </w:rPr>
        <w:t>do primeiro dia útil subsequente, na hipótese de não haver expediente   nesta data, para abertura no mesmo dia</w:t>
      </w:r>
      <w:r w:rsidRPr="00A647FB">
        <w:rPr>
          <w:b/>
          <w:sz w:val="24"/>
          <w:szCs w:val="24"/>
        </w:rPr>
        <w:t xml:space="preserve"> às 09h:30m.</w:t>
      </w:r>
      <w:r w:rsidRPr="00A647FB">
        <w:rPr>
          <w:sz w:val="24"/>
          <w:szCs w:val="24"/>
        </w:rPr>
        <w:t xml:space="preserve"> A presente licitação será do tipo </w:t>
      </w:r>
      <w:r w:rsidRPr="00A647FB">
        <w:rPr>
          <w:b/>
          <w:color w:val="000000"/>
          <w:sz w:val="24"/>
          <w:szCs w:val="24"/>
        </w:rPr>
        <w:t>MENOR PREÇO GLOBAL</w:t>
      </w:r>
      <w:r w:rsidRPr="00A647FB">
        <w:rPr>
          <w:sz w:val="24"/>
          <w:szCs w:val="24"/>
        </w:rPr>
        <w:t xml:space="preserve">, consoante às condições estatuídas neste Edital, e será regida pela Lei Complementar 123/2006, Lei Federal n.º 8.666/93 e alterações posteriores. </w:t>
      </w:r>
    </w:p>
    <w:p w14:paraId="06484D14" w14:textId="77777777" w:rsidR="00E215D8" w:rsidRPr="00A647FB" w:rsidRDefault="00E215D8" w:rsidP="00E215D8">
      <w:pPr>
        <w:pStyle w:val="Ttulo"/>
        <w:jc w:val="both"/>
        <w:rPr>
          <w:rFonts w:ascii="Times New Roman" w:hAnsi="Times New Roman"/>
          <w:sz w:val="24"/>
          <w:szCs w:val="24"/>
        </w:rPr>
      </w:pPr>
    </w:p>
    <w:p w14:paraId="1EC1B556" w14:textId="77777777" w:rsidR="00E215D8" w:rsidRPr="00A647FB" w:rsidRDefault="00E215D8" w:rsidP="00E215D8">
      <w:pPr>
        <w:pStyle w:val="Ttulo"/>
        <w:rPr>
          <w:rFonts w:ascii="Times New Roman" w:hAnsi="Times New Roman"/>
          <w:sz w:val="24"/>
          <w:szCs w:val="24"/>
        </w:rPr>
      </w:pPr>
      <w:r w:rsidRPr="00A647FB">
        <w:rPr>
          <w:rFonts w:ascii="Times New Roman" w:hAnsi="Times New Roman"/>
          <w:sz w:val="24"/>
          <w:szCs w:val="24"/>
        </w:rPr>
        <w:t>01 - DO OBJETO</w:t>
      </w:r>
    </w:p>
    <w:p w14:paraId="08565925" w14:textId="77777777" w:rsidR="00E215D8" w:rsidRPr="00A647FB" w:rsidRDefault="00E215D8" w:rsidP="00E215D8">
      <w:pPr>
        <w:pStyle w:val="Ttulo"/>
        <w:jc w:val="both"/>
        <w:rPr>
          <w:rFonts w:ascii="Times New Roman" w:hAnsi="Times New Roman"/>
          <w:sz w:val="24"/>
          <w:szCs w:val="24"/>
        </w:rPr>
      </w:pPr>
    </w:p>
    <w:p w14:paraId="59E42044" w14:textId="06337FBD" w:rsidR="00FE33FB" w:rsidRPr="00803411" w:rsidRDefault="00E215D8" w:rsidP="00F0399E">
      <w:pPr>
        <w:tabs>
          <w:tab w:val="left" w:pos="1960"/>
        </w:tabs>
        <w:jc w:val="both"/>
        <w:rPr>
          <w:b/>
          <w:sz w:val="24"/>
          <w:szCs w:val="24"/>
        </w:rPr>
      </w:pPr>
      <w:r w:rsidRPr="00803411">
        <w:rPr>
          <w:sz w:val="24"/>
          <w:szCs w:val="24"/>
        </w:rPr>
        <w:t xml:space="preserve">01.1 - O presente Edital de Tomada de Preços tem por </w:t>
      </w:r>
      <w:r w:rsidR="004A1476" w:rsidRPr="00803411">
        <w:rPr>
          <w:sz w:val="24"/>
          <w:szCs w:val="24"/>
        </w:rPr>
        <w:t xml:space="preserve">objeto a </w:t>
      </w:r>
      <w:r w:rsidR="004A1476" w:rsidRPr="00803411">
        <w:rPr>
          <w:b/>
          <w:sz w:val="24"/>
          <w:szCs w:val="24"/>
        </w:rPr>
        <w:t xml:space="preserve">CONTRATAÇÃO DE EMPRESA ESPECIALIZADA PARA A RECUPERAÇÃO DE PAVIMENTAÇÃO ASFÁLTICA EXISTENTE (REMENDO PROFUNDO) NAS RUAS JACOB CASALETTI, FRANCISCO NAVA E FÉLIX ANTÔNIO SPRICIGO E REMENDO SUPERFICIAL EM RUAS DIVERSAS LOCALIZADAS NO PERÍMETRO URBANO DO MUNICÍPIO DE ARROIO TRINTA, COM FORNECIMENTO DE MATERIAIS, EQUIPAMENTOS E MÃO DE OBRA, CONFORME ESPECIFICAÇÕES LISTADAS NA PLANILHA ORÇAMENTÁRIA, COM JULGAMENTO POR VALOR GLOBAL. </w:t>
      </w:r>
    </w:p>
    <w:p w14:paraId="3647107D" w14:textId="77777777" w:rsidR="001F2C1B" w:rsidRPr="00803411" w:rsidRDefault="001F2C1B" w:rsidP="0069012D">
      <w:pPr>
        <w:rPr>
          <w:b/>
          <w:sz w:val="24"/>
          <w:szCs w:val="24"/>
        </w:rPr>
      </w:pPr>
    </w:p>
    <w:p w14:paraId="5F5050DE" w14:textId="6D738F9B" w:rsidR="001F2C1B" w:rsidRPr="00803411" w:rsidRDefault="001F2C1B" w:rsidP="0069012D">
      <w:pPr>
        <w:rPr>
          <w:b/>
          <w:sz w:val="24"/>
          <w:szCs w:val="24"/>
        </w:rPr>
      </w:pPr>
      <w:r w:rsidRPr="00803411">
        <w:rPr>
          <w:b/>
          <w:sz w:val="24"/>
          <w:szCs w:val="24"/>
        </w:rPr>
        <w:t>01.2 CONDIÇÕES ESSENCIAIS DESTA CONTRATAÇÃO</w:t>
      </w:r>
    </w:p>
    <w:p w14:paraId="44904353" w14:textId="77777777" w:rsidR="001F2C1B" w:rsidRPr="00803411" w:rsidRDefault="001F2C1B" w:rsidP="0069012D">
      <w:pPr>
        <w:rPr>
          <w:b/>
          <w:sz w:val="24"/>
          <w:szCs w:val="24"/>
        </w:rPr>
      </w:pPr>
    </w:p>
    <w:p w14:paraId="05591FF4" w14:textId="68C60E77" w:rsidR="001F2C1B" w:rsidRPr="00803411" w:rsidRDefault="001F2C1B" w:rsidP="00790A45">
      <w:pPr>
        <w:ind w:left="709" w:firstLine="851"/>
        <w:jc w:val="both"/>
        <w:rPr>
          <w:sz w:val="24"/>
          <w:szCs w:val="24"/>
        </w:rPr>
      </w:pPr>
      <w:r w:rsidRPr="00803411">
        <w:rPr>
          <w:b/>
          <w:sz w:val="24"/>
          <w:szCs w:val="24"/>
        </w:rPr>
        <w:t>a)</w:t>
      </w:r>
      <w:r w:rsidRPr="00803411">
        <w:rPr>
          <w:sz w:val="24"/>
          <w:szCs w:val="24"/>
        </w:rPr>
        <w:t xml:space="preserve"> O valor máximo</w:t>
      </w:r>
      <w:r w:rsidR="00B675F1" w:rsidRPr="00803411">
        <w:rPr>
          <w:sz w:val="24"/>
          <w:szCs w:val="24"/>
        </w:rPr>
        <w:t xml:space="preserve"> admitido</w:t>
      </w:r>
      <w:r w:rsidRPr="00803411">
        <w:rPr>
          <w:sz w:val="24"/>
          <w:szCs w:val="24"/>
        </w:rPr>
        <w:t xml:space="preserve"> a ser pago pelo Município de Arroio Trinta pela execução do objeto deste edital será de </w:t>
      </w:r>
      <w:r w:rsidR="00790A45" w:rsidRPr="00803411">
        <w:rPr>
          <w:b/>
          <w:sz w:val="24"/>
          <w:szCs w:val="24"/>
        </w:rPr>
        <w:t xml:space="preserve">R$ </w:t>
      </w:r>
      <w:r w:rsidR="00ED1D40" w:rsidRPr="00803411">
        <w:rPr>
          <w:b/>
          <w:sz w:val="24"/>
          <w:szCs w:val="24"/>
        </w:rPr>
        <w:t xml:space="preserve">R$ 51.046,00 </w:t>
      </w:r>
      <w:r w:rsidR="00790A45" w:rsidRPr="00803411">
        <w:rPr>
          <w:sz w:val="24"/>
          <w:szCs w:val="24"/>
        </w:rPr>
        <w:t>(</w:t>
      </w:r>
      <w:r w:rsidR="00ED1D40" w:rsidRPr="00803411">
        <w:rPr>
          <w:sz w:val="24"/>
          <w:szCs w:val="24"/>
        </w:rPr>
        <w:t>cinquenta e um mil e quarenta e seis reais</w:t>
      </w:r>
      <w:r w:rsidR="00790A45" w:rsidRPr="00803411">
        <w:rPr>
          <w:sz w:val="24"/>
          <w:szCs w:val="24"/>
        </w:rPr>
        <w:t>)</w:t>
      </w:r>
      <w:r w:rsidR="00ED1D40" w:rsidRPr="00803411">
        <w:rPr>
          <w:sz w:val="24"/>
          <w:szCs w:val="24"/>
        </w:rPr>
        <w:t xml:space="preserve">, sendo que o objeto poderá sofrer acréscimos e/ou supressões de até 25%. </w:t>
      </w:r>
    </w:p>
    <w:p w14:paraId="651B3B19" w14:textId="22A333FB" w:rsidR="00790A45" w:rsidRPr="00803411" w:rsidRDefault="00790A45" w:rsidP="00790A45">
      <w:pPr>
        <w:ind w:left="709" w:firstLine="851"/>
        <w:jc w:val="both"/>
        <w:rPr>
          <w:sz w:val="24"/>
          <w:szCs w:val="24"/>
        </w:rPr>
      </w:pPr>
      <w:r w:rsidRPr="00803411">
        <w:rPr>
          <w:b/>
          <w:sz w:val="24"/>
          <w:szCs w:val="24"/>
        </w:rPr>
        <w:t>b)</w:t>
      </w:r>
      <w:r w:rsidRPr="00803411">
        <w:rPr>
          <w:sz w:val="24"/>
          <w:szCs w:val="24"/>
        </w:rPr>
        <w:t xml:space="preserve"> </w:t>
      </w:r>
      <w:r w:rsidR="00ED1D40" w:rsidRPr="00803411">
        <w:rPr>
          <w:sz w:val="24"/>
          <w:szCs w:val="24"/>
        </w:rPr>
        <w:t xml:space="preserve">O Prazo para a execução do objeto será de 60 dias corridos, contados a partir da emissão da ordem de serviço. </w:t>
      </w:r>
    </w:p>
    <w:p w14:paraId="307062B0" w14:textId="3EAC93D7" w:rsidR="00790A45" w:rsidRPr="00803411" w:rsidRDefault="00790A45" w:rsidP="00B02E88">
      <w:pPr>
        <w:ind w:left="851" w:firstLine="709"/>
        <w:jc w:val="both"/>
        <w:rPr>
          <w:b/>
          <w:sz w:val="24"/>
          <w:szCs w:val="24"/>
        </w:rPr>
      </w:pPr>
      <w:r w:rsidRPr="00803411">
        <w:rPr>
          <w:b/>
          <w:sz w:val="24"/>
          <w:szCs w:val="24"/>
        </w:rPr>
        <w:t>c)</w:t>
      </w:r>
      <w:r w:rsidRPr="00803411">
        <w:rPr>
          <w:sz w:val="24"/>
          <w:szCs w:val="24"/>
        </w:rPr>
        <w:t xml:space="preserve"> </w:t>
      </w:r>
      <w:r w:rsidR="00B02E88" w:rsidRPr="00803411">
        <w:rPr>
          <w:sz w:val="24"/>
          <w:szCs w:val="24"/>
        </w:rPr>
        <w:t>A descrição detalhada de itens, além dos requisitos técnicos, está no</w:t>
      </w:r>
      <w:r w:rsidR="00B02E88" w:rsidRPr="00803411">
        <w:rPr>
          <w:b/>
          <w:sz w:val="24"/>
          <w:szCs w:val="24"/>
        </w:rPr>
        <w:t xml:space="preserve"> ANEXO IV</w:t>
      </w:r>
      <w:r w:rsidR="00210054" w:rsidRPr="00803411">
        <w:rPr>
          <w:b/>
          <w:sz w:val="24"/>
          <w:szCs w:val="24"/>
        </w:rPr>
        <w:t xml:space="preserve"> </w:t>
      </w:r>
      <w:r w:rsidR="00ED1D40" w:rsidRPr="00803411">
        <w:rPr>
          <w:b/>
          <w:sz w:val="24"/>
          <w:szCs w:val="24"/>
        </w:rPr>
        <w:t>PLANILHA ORÇAMENTÁRIA</w:t>
      </w:r>
      <w:r w:rsidR="00B02E88" w:rsidRPr="00803411">
        <w:rPr>
          <w:b/>
          <w:sz w:val="24"/>
          <w:szCs w:val="24"/>
        </w:rPr>
        <w:t>, pag</w:t>
      </w:r>
      <w:r w:rsidR="00F11214" w:rsidRPr="00803411">
        <w:rPr>
          <w:b/>
          <w:sz w:val="24"/>
          <w:szCs w:val="24"/>
        </w:rPr>
        <w:t>s</w:t>
      </w:r>
      <w:r w:rsidR="00B02E88" w:rsidRPr="00803411">
        <w:rPr>
          <w:b/>
          <w:sz w:val="24"/>
          <w:szCs w:val="24"/>
        </w:rPr>
        <w:t xml:space="preserve">. </w:t>
      </w:r>
      <w:r w:rsidR="00522925" w:rsidRPr="00803411">
        <w:rPr>
          <w:b/>
          <w:sz w:val="24"/>
          <w:szCs w:val="24"/>
        </w:rPr>
        <w:t>14</w:t>
      </w:r>
      <w:r w:rsidR="00644AB9" w:rsidRPr="00803411">
        <w:rPr>
          <w:b/>
          <w:sz w:val="24"/>
          <w:szCs w:val="24"/>
        </w:rPr>
        <w:t xml:space="preserve"> e seguintes, </w:t>
      </w:r>
      <w:r w:rsidR="00B02E88" w:rsidRPr="00803411">
        <w:rPr>
          <w:b/>
          <w:sz w:val="24"/>
          <w:szCs w:val="24"/>
        </w:rPr>
        <w:t xml:space="preserve">deste edital. </w:t>
      </w:r>
    </w:p>
    <w:p w14:paraId="7A39BA59" w14:textId="4F08F542" w:rsidR="00B02E88" w:rsidRPr="00803411" w:rsidRDefault="00B02E88" w:rsidP="00B02E88">
      <w:pPr>
        <w:ind w:left="851" w:firstLine="709"/>
        <w:jc w:val="both"/>
        <w:rPr>
          <w:b/>
          <w:sz w:val="24"/>
          <w:szCs w:val="24"/>
        </w:rPr>
      </w:pPr>
      <w:r w:rsidRPr="00803411">
        <w:rPr>
          <w:b/>
          <w:sz w:val="24"/>
          <w:szCs w:val="24"/>
        </w:rPr>
        <w:t>d)</w:t>
      </w:r>
      <w:r w:rsidRPr="00803411">
        <w:rPr>
          <w:sz w:val="24"/>
          <w:szCs w:val="24"/>
        </w:rPr>
        <w:t xml:space="preserve"> </w:t>
      </w:r>
      <w:r w:rsidR="00A95F45" w:rsidRPr="00803411">
        <w:rPr>
          <w:sz w:val="24"/>
          <w:szCs w:val="24"/>
        </w:rPr>
        <w:t xml:space="preserve">O pagamento será feito por metro quadrado executado. </w:t>
      </w:r>
      <w:r w:rsidRPr="00803411">
        <w:rPr>
          <w:b/>
          <w:sz w:val="24"/>
          <w:szCs w:val="24"/>
        </w:rPr>
        <w:t xml:space="preserve"> </w:t>
      </w:r>
    </w:p>
    <w:p w14:paraId="57DB51D1" w14:textId="0C69B84F" w:rsidR="00A95F45" w:rsidRPr="00803411" w:rsidRDefault="00B02E88" w:rsidP="00A95F45">
      <w:pPr>
        <w:ind w:left="851" w:firstLine="709"/>
        <w:jc w:val="both"/>
        <w:rPr>
          <w:sz w:val="24"/>
          <w:szCs w:val="24"/>
        </w:rPr>
      </w:pPr>
      <w:r w:rsidRPr="00803411">
        <w:rPr>
          <w:b/>
          <w:sz w:val="24"/>
          <w:szCs w:val="24"/>
        </w:rPr>
        <w:t>e)</w:t>
      </w:r>
      <w:r w:rsidRPr="00803411">
        <w:rPr>
          <w:sz w:val="24"/>
          <w:szCs w:val="24"/>
        </w:rPr>
        <w:t xml:space="preserve"> </w:t>
      </w:r>
      <w:r w:rsidR="00A95F45" w:rsidRPr="00803411">
        <w:rPr>
          <w:sz w:val="24"/>
          <w:szCs w:val="24"/>
        </w:rPr>
        <w:t xml:space="preserve">Durante toda a execução contratual, haverá um servidor designado pelo Município para acompanhar o serviço, devendo a empresa contratada permitir o livre acesso do mesmo ao local das obras. </w:t>
      </w:r>
    </w:p>
    <w:p w14:paraId="43E2EB13" w14:textId="5D7AAA2B" w:rsidR="00A95F45" w:rsidRPr="00803411" w:rsidRDefault="00A95F45" w:rsidP="00A95F45">
      <w:pPr>
        <w:ind w:left="851" w:firstLine="709"/>
        <w:jc w:val="both"/>
        <w:rPr>
          <w:sz w:val="24"/>
          <w:szCs w:val="24"/>
        </w:rPr>
      </w:pPr>
      <w:r w:rsidRPr="00803411">
        <w:rPr>
          <w:b/>
          <w:sz w:val="24"/>
          <w:szCs w:val="24"/>
        </w:rPr>
        <w:lastRenderedPageBreak/>
        <w:t>f)</w:t>
      </w:r>
      <w:r w:rsidRPr="00803411">
        <w:rPr>
          <w:sz w:val="24"/>
          <w:szCs w:val="24"/>
        </w:rPr>
        <w:t xml:space="preserve"> A Obra deverá ser executada pela própria contratada, ficando expressamente vedada a sublocação a terceiros, sem a prévia autorização por escrito do Município de ARROIO TRINTA. </w:t>
      </w:r>
    </w:p>
    <w:p w14:paraId="00BD7907" w14:textId="14296194" w:rsidR="00A95F45" w:rsidRPr="00803411" w:rsidRDefault="00A95F45" w:rsidP="00A95F45">
      <w:pPr>
        <w:ind w:left="851" w:firstLine="709"/>
        <w:jc w:val="both"/>
        <w:rPr>
          <w:sz w:val="24"/>
          <w:szCs w:val="24"/>
        </w:rPr>
      </w:pPr>
      <w:r w:rsidRPr="00803411">
        <w:rPr>
          <w:b/>
          <w:sz w:val="24"/>
          <w:szCs w:val="24"/>
        </w:rPr>
        <w:t>g)</w:t>
      </w:r>
      <w:r w:rsidRPr="00803411">
        <w:rPr>
          <w:sz w:val="24"/>
          <w:szCs w:val="24"/>
        </w:rPr>
        <w:t xml:space="preserve"> Os serviços de limpeza, impostos e serviços correlatos para a execução da reforma será de inteira responsabilidade da empresa vencedora.</w:t>
      </w:r>
    </w:p>
    <w:p w14:paraId="12912896" w14:textId="71F6345A" w:rsidR="00A95F45" w:rsidRDefault="00A95F45" w:rsidP="00A95F45">
      <w:pPr>
        <w:ind w:left="851" w:firstLine="709"/>
        <w:jc w:val="both"/>
        <w:rPr>
          <w:sz w:val="24"/>
          <w:szCs w:val="24"/>
        </w:rPr>
      </w:pPr>
      <w:r w:rsidRPr="00803411">
        <w:rPr>
          <w:b/>
          <w:sz w:val="24"/>
          <w:szCs w:val="24"/>
        </w:rPr>
        <w:t xml:space="preserve">h) </w:t>
      </w:r>
      <w:r w:rsidR="00CB29A7" w:rsidRPr="00803411">
        <w:rPr>
          <w:sz w:val="24"/>
          <w:szCs w:val="24"/>
        </w:rPr>
        <w:t xml:space="preserve">As proponentes interessadas em realizar visita técnica devem fazê-lo mediante prévio agendamento com o responsável, Sr. Michel Junior Serighelli, </w:t>
      </w:r>
      <w:r w:rsidR="006420A5" w:rsidRPr="00803411">
        <w:rPr>
          <w:sz w:val="24"/>
          <w:szCs w:val="24"/>
        </w:rPr>
        <w:t xml:space="preserve">através do telefone (49) 3535 6020 e e-mail </w:t>
      </w:r>
      <w:hyperlink r:id="rId9" w:history="1">
        <w:r w:rsidR="006420A5" w:rsidRPr="00803411">
          <w:rPr>
            <w:rStyle w:val="Hyperlink"/>
            <w:color w:val="auto"/>
            <w:sz w:val="24"/>
            <w:szCs w:val="24"/>
          </w:rPr>
          <w:t>prefeitura@arroiotrinta.sc.gov.br</w:t>
        </w:r>
      </w:hyperlink>
    </w:p>
    <w:p w14:paraId="7773B9F4" w14:textId="7348882C" w:rsidR="00644AB9" w:rsidRPr="00644AB9" w:rsidRDefault="00644AB9" w:rsidP="000810B3">
      <w:pPr>
        <w:ind w:left="851" w:firstLine="709"/>
        <w:jc w:val="both"/>
        <w:rPr>
          <w:b/>
          <w:sz w:val="24"/>
          <w:szCs w:val="24"/>
        </w:rPr>
      </w:pPr>
    </w:p>
    <w:p w14:paraId="56592120" w14:textId="77777777" w:rsidR="00746D28" w:rsidRDefault="00746D28" w:rsidP="00E215D8">
      <w:pPr>
        <w:pStyle w:val="Ttulo"/>
        <w:rPr>
          <w:rFonts w:ascii="Times New Roman" w:hAnsi="Times New Roman"/>
          <w:sz w:val="24"/>
          <w:szCs w:val="24"/>
        </w:rPr>
      </w:pPr>
    </w:p>
    <w:p w14:paraId="7657F188" w14:textId="0A1AF4A6" w:rsidR="00E215D8" w:rsidRPr="00A647FB" w:rsidRDefault="00E215D8" w:rsidP="00E215D8">
      <w:pPr>
        <w:pStyle w:val="Ttulo"/>
        <w:rPr>
          <w:rFonts w:ascii="Times New Roman" w:hAnsi="Times New Roman"/>
          <w:sz w:val="24"/>
          <w:szCs w:val="24"/>
        </w:rPr>
      </w:pPr>
      <w:r w:rsidRPr="00A647FB">
        <w:rPr>
          <w:rFonts w:ascii="Times New Roman" w:hAnsi="Times New Roman"/>
          <w:sz w:val="24"/>
          <w:szCs w:val="24"/>
        </w:rPr>
        <w:t>02 - DOS ELEMENTOS</w:t>
      </w:r>
    </w:p>
    <w:p w14:paraId="26D9EA90" w14:textId="77777777" w:rsidR="00E215D8" w:rsidRPr="00A647FB" w:rsidRDefault="00E215D8" w:rsidP="00E215D8">
      <w:pPr>
        <w:pStyle w:val="Ttulo"/>
        <w:rPr>
          <w:rFonts w:ascii="Times New Roman" w:hAnsi="Times New Roman"/>
          <w:sz w:val="24"/>
          <w:szCs w:val="24"/>
        </w:rPr>
      </w:pPr>
    </w:p>
    <w:p w14:paraId="11086F68" w14:textId="53609E16"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02.1</w:t>
      </w:r>
      <w:r w:rsidRPr="00A647FB">
        <w:rPr>
          <w:rFonts w:ascii="Times New Roman" w:hAnsi="Times New Roman"/>
          <w:b w:val="0"/>
          <w:sz w:val="24"/>
          <w:szCs w:val="24"/>
        </w:rPr>
        <w:t xml:space="preserve"> - Os elementos e as condições necessárias para o </w:t>
      </w:r>
      <w:r w:rsidR="00A95F45" w:rsidRPr="00A647FB">
        <w:rPr>
          <w:rFonts w:ascii="Times New Roman" w:hAnsi="Times New Roman"/>
          <w:b w:val="0"/>
          <w:sz w:val="24"/>
          <w:szCs w:val="24"/>
        </w:rPr>
        <w:t>cumprimento do</w:t>
      </w:r>
      <w:r w:rsidRPr="00A647FB">
        <w:rPr>
          <w:rFonts w:ascii="Times New Roman" w:hAnsi="Times New Roman"/>
          <w:b w:val="0"/>
          <w:sz w:val="24"/>
          <w:szCs w:val="24"/>
        </w:rPr>
        <w:t xml:space="preserve"> objeto estarão à disposição </w:t>
      </w:r>
      <w:r w:rsidR="00522925" w:rsidRPr="00A647FB">
        <w:rPr>
          <w:rFonts w:ascii="Times New Roman" w:hAnsi="Times New Roman"/>
          <w:b w:val="0"/>
          <w:sz w:val="24"/>
          <w:szCs w:val="24"/>
        </w:rPr>
        <w:t>no Departamento</w:t>
      </w:r>
      <w:r w:rsidRPr="00A647FB">
        <w:rPr>
          <w:rFonts w:ascii="Times New Roman" w:hAnsi="Times New Roman"/>
          <w:b w:val="0"/>
          <w:sz w:val="24"/>
          <w:szCs w:val="24"/>
        </w:rPr>
        <w:t xml:space="preserve"> de  Compras e Licitações deste Município, sito à Rua XV de novembro, 26  a  partir  da  data  de  publicaç</w:t>
      </w:r>
      <w:r w:rsidR="00B03CF8" w:rsidRPr="00A647FB">
        <w:rPr>
          <w:rFonts w:ascii="Times New Roman" w:hAnsi="Times New Roman"/>
          <w:b w:val="0"/>
          <w:sz w:val="24"/>
          <w:szCs w:val="24"/>
        </w:rPr>
        <w:t xml:space="preserve">ão  do Edital, no horário das </w:t>
      </w:r>
      <w:r w:rsidR="00401263">
        <w:rPr>
          <w:rFonts w:ascii="Times New Roman" w:hAnsi="Times New Roman"/>
          <w:b w:val="0"/>
          <w:sz w:val="24"/>
          <w:szCs w:val="24"/>
        </w:rPr>
        <w:t>07h45min às 11h45min e das 13h30min às 17h30min</w:t>
      </w:r>
      <w:r w:rsidRPr="00A647FB">
        <w:rPr>
          <w:rFonts w:ascii="Times New Roman" w:hAnsi="Times New Roman"/>
          <w:b w:val="0"/>
          <w:sz w:val="24"/>
          <w:szCs w:val="24"/>
        </w:rPr>
        <w:t>,  para  que sejam examinados e ou adquiridos.</w:t>
      </w:r>
    </w:p>
    <w:p w14:paraId="0BA69B23" w14:textId="77777777" w:rsidR="00E215D8" w:rsidRPr="00A647FB" w:rsidRDefault="00E215D8" w:rsidP="00E215D8">
      <w:pPr>
        <w:pStyle w:val="Ttulo"/>
        <w:jc w:val="both"/>
        <w:rPr>
          <w:rFonts w:ascii="Times New Roman" w:hAnsi="Times New Roman"/>
          <w:sz w:val="24"/>
          <w:szCs w:val="24"/>
        </w:rPr>
      </w:pPr>
    </w:p>
    <w:p w14:paraId="119A4397" w14:textId="77777777" w:rsidR="00E215D8" w:rsidRPr="00A647FB" w:rsidRDefault="00E215D8" w:rsidP="00E215D8">
      <w:pPr>
        <w:pStyle w:val="Ttulo"/>
        <w:rPr>
          <w:rFonts w:ascii="Times New Roman" w:hAnsi="Times New Roman"/>
          <w:sz w:val="24"/>
          <w:szCs w:val="24"/>
        </w:rPr>
      </w:pPr>
      <w:r w:rsidRPr="00A647FB">
        <w:rPr>
          <w:rFonts w:ascii="Times New Roman" w:hAnsi="Times New Roman"/>
          <w:sz w:val="24"/>
          <w:szCs w:val="24"/>
        </w:rPr>
        <w:t>03 - DAS CONDIÇÕES PARA PARTICIPAÇÃO</w:t>
      </w:r>
    </w:p>
    <w:p w14:paraId="661FC255" w14:textId="77777777" w:rsidR="00E215D8" w:rsidRPr="00A647FB" w:rsidRDefault="00E215D8" w:rsidP="00E215D8">
      <w:pPr>
        <w:pStyle w:val="Ttulo"/>
        <w:rPr>
          <w:rFonts w:ascii="Times New Roman" w:hAnsi="Times New Roman"/>
          <w:sz w:val="24"/>
          <w:szCs w:val="24"/>
        </w:rPr>
      </w:pPr>
    </w:p>
    <w:p w14:paraId="6B6F25D8"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03.1</w:t>
      </w:r>
      <w:r w:rsidRPr="00A647FB">
        <w:rPr>
          <w:rFonts w:ascii="Times New Roman" w:hAnsi="Times New Roman"/>
          <w:b w:val="0"/>
          <w:sz w:val="24"/>
          <w:szCs w:val="24"/>
        </w:rPr>
        <w:t xml:space="preserve"> – Poderão participar deste certame empresas que satisfaçam as condições estabelecidas neste Edital e cujo ramo de atividade seja pertinente e compatível com o objeto da presente licitação.</w:t>
      </w:r>
    </w:p>
    <w:p w14:paraId="220BD00C" w14:textId="77777777" w:rsidR="00E215D8" w:rsidRPr="00A647FB" w:rsidRDefault="00E215D8" w:rsidP="00E215D8">
      <w:pPr>
        <w:pStyle w:val="Ttulo"/>
        <w:jc w:val="both"/>
        <w:rPr>
          <w:rFonts w:ascii="Times New Roman" w:hAnsi="Times New Roman"/>
          <w:b w:val="0"/>
          <w:sz w:val="24"/>
          <w:szCs w:val="24"/>
        </w:rPr>
      </w:pPr>
    </w:p>
    <w:p w14:paraId="3A392A83" w14:textId="2BB20EC9"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03.2</w:t>
      </w:r>
      <w:r w:rsidRPr="00A647FB">
        <w:rPr>
          <w:rFonts w:ascii="Times New Roman" w:hAnsi="Times New Roman"/>
          <w:b w:val="0"/>
          <w:sz w:val="24"/>
          <w:szCs w:val="24"/>
        </w:rPr>
        <w:t xml:space="preserve"> -</w:t>
      </w:r>
      <w:r w:rsidRPr="00A647FB">
        <w:rPr>
          <w:rFonts w:ascii="Times New Roman" w:hAnsi="Times New Roman"/>
          <w:b w:val="0"/>
          <w:sz w:val="24"/>
          <w:szCs w:val="24"/>
        </w:rPr>
        <w:tab/>
        <w:t>Estar cadastrado junto à Administração</w:t>
      </w:r>
      <w:r w:rsidR="003C128F" w:rsidRPr="00A647FB">
        <w:rPr>
          <w:rFonts w:ascii="Times New Roman" w:hAnsi="Times New Roman"/>
          <w:b w:val="0"/>
          <w:sz w:val="24"/>
          <w:szCs w:val="24"/>
        </w:rPr>
        <w:t xml:space="preserve"> (Art. 22, § 2º da Lei 8.666/93)</w:t>
      </w:r>
      <w:r w:rsidRPr="00A647FB">
        <w:rPr>
          <w:rFonts w:ascii="Times New Roman" w:hAnsi="Times New Roman"/>
          <w:b w:val="0"/>
          <w:sz w:val="24"/>
          <w:szCs w:val="24"/>
        </w:rPr>
        <w:t xml:space="preserve"> até </w:t>
      </w:r>
      <w:r w:rsidR="003C128F" w:rsidRPr="00A647FB">
        <w:rPr>
          <w:rFonts w:ascii="Times New Roman" w:hAnsi="Times New Roman"/>
          <w:sz w:val="24"/>
          <w:szCs w:val="24"/>
        </w:rPr>
        <w:t xml:space="preserve">o terceiro dia </w:t>
      </w:r>
      <w:r w:rsidRPr="00A647FB">
        <w:rPr>
          <w:rFonts w:ascii="Times New Roman" w:hAnsi="Times New Roman"/>
          <w:sz w:val="24"/>
          <w:szCs w:val="24"/>
        </w:rPr>
        <w:t>anterior à data do recebimento das propostas,</w:t>
      </w:r>
      <w:r w:rsidRPr="00A647FB">
        <w:rPr>
          <w:rFonts w:ascii="Times New Roman" w:hAnsi="Times New Roman"/>
          <w:b w:val="0"/>
          <w:sz w:val="24"/>
          <w:szCs w:val="24"/>
        </w:rPr>
        <w:t xml:space="preserve"> de acordo com Artigos </w:t>
      </w:r>
      <w:smartTag w:uri="urn:schemas-microsoft-com:office:smarttags" w:element="metricconverter">
        <w:smartTagPr>
          <w:attr w:name="ProductID" w:val="27 a"/>
        </w:smartTagPr>
        <w:r w:rsidRPr="00A647FB">
          <w:rPr>
            <w:rFonts w:ascii="Times New Roman" w:hAnsi="Times New Roman"/>
            <w:b w:val="0"/>
            <w:sz w:val="24"/>
            <w:szCs w:val="24"/>
          </w:rPr>
          <w:t>27 a</w:t>
        </w:r>
      </w:smartTag>
      <w:r w:rsidRPr="00A647FB">
        <w:rPr>
          <w:rFonts w:ascii="Times New Roman" w:hAnsi="Times New Roman"/>
          <w:b w:val="0"/>
          <w:sz w:val="24"/>
          <w:szCs w:val="24"/>
        </w:rPr>
        <w:t xml:space="preserve"> 32 da Lei 8.666/93, os quais deverão ser apresentados em 01 (uma) via por fotocópia, sem emendas ou rasuras e autenticadas em cartório ou em original, acompanhada de uma fotocópia, que poderá ser autenticada por um funcionário da Prefeitura (Setor de Licitações).</w:t>
      </w:r>
    </w:p>
    <w:p w14:paraId="3E20A860" w14:textId="77777777" w:rsidR="00E215D8" w:rsidRPr="00A647FB" w:rsidRDefault="00E215D8" w:rsidP="00E215D8">
      <w:pPr>
        <w:pStyle w:val="Ttulo"/>
        <w:jc w:val="both"/>
        <w:rPr>
          <w:rFonts w:ascii="Times New Roman" w:hAnsi="Times New Roman"/>
          <w:b w:val="0"/>
          <w:sz w:val="24"/>
          <w:szCs w:val="24"/>
        </w:rPr>
      </w:pPr>
    </w:p>
    <w:p w14:paraId="05E83AFA"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03.3</w:t>
      </w:r>
      <w:r w:rsidRPr="00A647FB">
        <w:rPr>
          <w:rFonts w:ascii="Times New Roman" w:hAnsi="Times New Roman"/>
          <w:b w:val="0"/>
          <w:sz w:val="24"/>
          <w:szCs w:val="24"/>
        </w:rPr>
        <w:t xml:space="preserve"> – </w:t>
      </w:r>
      <w:r w:rsidRPr="00A647FB">
        <w:rPr>
          <w:rFonts w:ascii="Times New Roman" w:hAnsi="Times New Roman"/>
          <w:sz w:val="24"/>
          <w:szCs w:val="24"/>
        </w:rPr>
        <w:t>Relação de Documentos para o Cadastro de Fornecedores junto a esta Administração</w:t>
      </w:r>
      <w:r w:rsidRPr="00A647FB">
        <w:rPr>
          <w:rFonts w:ascii="Times New Roman" w:hAnsi="Times New Roman"/>
          <w:b w:val="0"/>
          <w:sz w:val="24"/>
          <w:szCs w:val="24"/>
        </w:rPr>
        <w:t>:</w:t>
      </w:r>
    </w:p>
    <w:p w14:paraId="392B42F7" w14:textId="34918BBF" w:rsidR="00E215D8" w:rsidRPr="00A647FB" w:rsidRDefault="00E215D8" w:rsidP="00E215D8">
      <w:pPr>
        <w:jc w:val="both"/>
        <w:rPr>
          <w:sz w:val="24"/>
          <w:szCs w:val="24"/>
        </w:rPr>
      </w:pPr>
      <w:r w:rsidRPr="00C806EA">
        <w:rPr>
          <w:b/>
          <w:sz w:val="24"/>
          <w:szCs w:val="24"/>
        </w:rPr>
        <w:t>03.3.1</w:t>
      </w:r>
      <w:r w:rsidRPr="00A647FB">
        <w:rPr>
          <w:sz w:val="24"/>
          <w:szCs w:val="24"/>
        </w:rPr>
        <w:t xml:space="preserve"> - Contrato Social que deu origem à Empresa e as alterações posteriores</w:t>
      </w:r>
      <w:r w:rsidR="003C128F" w:rsidRPr="00A647FB">
        <w:rPr>
          <w:sz w:val="24"/>
          <w:szCs w:val="24"/>
        </w:rPr>
        <w:t xml:space="preserve"> </w:t>
      </w:r>
      <w:r w:rsidR="003C128F" w:rsidRPr="00A647FB">
        <w:rPr>
          <w:bCs/>
          <w:sz w:val="24"/>
          <w:szCs w:val="24"/>
        </w:rPr>
        <w:t>ou consolidado</w:t>
      </w:r>
      <w:r w:rsidRPr="00A647FB">
        <w:rPr>
          <w:sz w:val="24"/>
          <w:szCs w:val="24"/>
        </w:rPr>
        <w:t xml:space="preserve"> (autenticado em cartório ou em original, acompanhado de fotocópia, que poderá ser autenticada por um funcionário da Prefeitura (Setor de Licitações).</w:t>
      </w:r>
    </w:p>
    <w:p w14:paraId="4BB4D5C5" w14:textId="77777777" w:rsidR="003C128F" w:rsidRPr="00A647FB" w:rsidRDefault="003C128F" w:rsidP="003C128F">
      <w:pPr>
        <w:jc w:val="both"/>
        <w:rPr>
          <w:sz w:val="24"/>
          <w:szCs w:val="24"/>
        </w:rPr>
      </w:pPr>
      <w:r w:rsidRPr="00C806EA">
        <w:rPr>
          <w:b/>
          <w:sz w:val="24"/>
          <w:szCs w:val="24"/>
        </w:rPr>
        <w:t>03.3.2</w:t>
      </w:r>
      <w:r w:rsidRPr="00A647FB">
        <w:rPr>
          <w:sz w:val="24"/>
          <w:szCs w:val="24"/>
        </w:rPr>
        <w:t xml:space="preserve"> - Prova de inscrição no Cadastro Nacional de Pessoa Jurídica – CNPJ;</w:t>
      </w:r>
    </w:p>
    <w:p w14:paraId="7379D0D0" w14:textId="77777777" w:rsidR="003C128F" w:rsidRPr="00A647FB" w:rsidRDefault="003C128F" w:rsidP="003C128F">
      <w:pPr>
        <w:jc w:val="both"/>
        <w:rPr>
          <w:sz w:val="24"/>
          <w:szCs w:val="24"/>
        </w:rPr>
      </w:pPr>
      <w:r w:rsidRPr="00C806EA">
        <w:rPr>
          <w:b/>
          <w:sz w:val="24"/>
          <w:szCs w:val="24"/>
        </w:rPr>
        <w:t>03.3.3</w:t>
      </w:r>
      <w:r w:rsidRPr="00A647FB">
        <w:rPr>
          <w:sz w:val="24"/>
          <w:szCs w:val="24"/>
        </w:rPr>
        <w:t xml:space="preserve"> -  Prova de Regularidade com a Fazenda Federal e Dívida Ativa da União, abrangendo também as Contribuições Previdenciárias (caso esteja consolidada) se a mesma não estiver consolidada, apresentar também, Prova de Regularidade com a Previdência Social (Certidão Negativa de Débitos - CND emitida pelo INSS); </w:t>
      </w:r>
    </w:p>
    <w:p w14:paraId="234CAB22" w14:textId="77777777" w:rsidR="003C128F" w:rsidRPr="00A647FB" w:rsidRDefault="003C128F" w:rsidP="003C128F">
      <w:pPr>
        <w:jc w:val="both"/>
        <w:rPr>
          <w:color w:val="000000"/>
          <w:sz w:val="24"/>
          <w:szCs w:val="24"/>
        </w:rPr>
      </w:pPr>
      <w:r w:rsidRPr="00C806EA">
        <w:rPr>
          <w:b/>
          <w:color w:val="000000"/>
          <w:sz w:val="24"/>
          <w:szCs w:val="24"/>
        </w:rPr>
        <w:t>03.3.4</w:t>
      </w:r>
      <w:r w:rsidRPr="00A647FB">
        <w:rPr>
          <w:color w:val="000000"/>
          <w:sz w:val="24"/>
          <w:szCs w:val="24"/>
        </w:rPr>
        <w:t xml:space="preserve"> – Prova de Regularidade com a Fazenda Estadual;</w:t>
      </w:r>
    </w:p>
    <w:p w14:paraId="4F4DFCA9" w14:textId="77777777" w:rsidR="003C128F" w:rsidRPr="00A647FB" w:rsidRDefault="003C128F" w:rsidP="003C128F">
      <w:pPr>
        <w:jc w:val="both"/>
        <w:rPr>
          <w:color w:val="000000"/>
          <w:sz w:val="24"/>
          <w:szCs w:val="24"/>
        </w:rPr>
      </w:pPr>
      <w:r w:rsidRPr="00C806EA">
        <w:rPr>
          <w:b/>
          <w:color w:val="000000"/>
          <w:sz w:val="24"/>
          <w:szCs w:val="24"/>
        </w:rPr>
        <w:t>03.3.5</w:t>
      </w:r>
      <w:r w:rsidRPr="00A647FB">
        <w:rPr>
          <w:color w:val="000000"/>
          <w:sz w:val="24"/>
          <w:szCs w:val="24"/>
        </w:rPr>
        <w:t xml:space="preserve"> - Prova de Regularidade com a Fazenda Municipal, do domicílio ou sede do licitante;</w:t>
      </w:r>
    </w:p>
    <w:p w14:paraId="7DE2B9E8" w14:textId="77777777" w:rsidR="003C128F" w:rsidRPr="00A647FB" w:rsidRDefault="003C128F" w:rsidP="003C128F">
      <w:pPr>
        <w:jc w:val="both"/>
        <w:rPr>
          <w:sz w:val="24"/>
          <w:szCs w:val="24"/>
        </w:rPr>
      </w:pPr>
      <w:r w:rsidRPr="00C806EA">
        <w:rPr>
          <w:b/>
          <w:sz w:val="24"/>
          <w:szCs w:val="24"/>
        </w:rPr>
        <w:t>03.3.6</w:t>
      </w:r>
      <w:r w:rsidRPr="00A647FB">
        <w:rPr>
          <w:sz w:val="24"/>
          <w:szCs w:val="24"/>
        </w:rPr>
        <w:t xml:space="preserve"> - Prova de Regularidade com o Fundo de Garantia por Tempo de Serviço - FGTS (Certificado de Regularidade do FGTS - CRF);</w:t>
      </w:r>
    </w:p>
    <w:p w14:paraId="7E02E34D" w14:textId="77777777" w:rsidR="003C128F" w:rsidRPr="00A647FB" w:rsidRDefault="003C128F" w:rsidP="003C128F">
      <w:pPr>
        <w:pStyle w:val="Ttulo"/>
        <w:jc w:val="both"/>
        <w:rPr>
          <w:rFonts w:ascii="Times New Roman" w:hAnsi="Times New Roman"/>
          <w:b w:val="0"/>
          <w:color w:val="000000" w:themeColor="text1"/>
          <w:sz w:val="24"/>
          <w:szCs w:val="24"/>
        </w:rPr>
      </w:pPr>
      <w:r w:rsidRPr="00C806EA">
        <w:rPr>
          <w:rFonts w:ascii="Times New Roman" w:hAnsi="Times New Roman"/>
          <w:sz w:val="24"/>
          <w:szCs w:val="24"/>
        </w:rPr>
        <w:t>03.3.7</w:t>
      </w:r>
      <w:r w:rsidRPr="00A647FB">
        <w:rPr>
          <w:rFonts w:ascii="Times New Roman" w:hAnsi="Times New Roman"/>
          <w:b w:val="0"/>
          <w:sz w:val="24"/>
          <w:szCs w:val="24"/>
        </w:rPr>
        <w:t xml:space="preserve"> - Certidão Negativa de Débitos Trabalhistas </w:t>
      </w:r>
      <w:r w:rsidRPr="00A647FB">
        <w:rPr>
          <w:rFonts w:ascii="Times New Roman" w:hAnsi="Times New Roman"/>
          <w:b w:val="0"/>
          <w:color w:val="000000" w:themeColor="text1"/>
          <w:sz w:val="24"/>
          <w:szCs w:val="24"/>
        </w:rPr>
        <w:t>(</w:t>
      </w:r>
      <w:hyperlink r:id="rId10" w:history="1">
        <w:r w:rsidRPr="00A647FB">
          <w:rPr>
            <w:rStyle w:val="Hyperlink"/>
            <w:rFonts w:ascii="Times New Roman" w:hAnsi="Times New Roman"/>
            <w:color w:val="000000" w:themeColor="text1"/>
            <w:sz w:val="24"/>
            <w:szCs w:val="24"/>
          </w:rPr>
          <w:t>www.tst.jus.br</w:t>
        </w:r>
      </w:hyperlink>
      <w:r w:rsidRPr="00A647FB">
        <w:rPr>
          <w:rFonts w:ascii="Times New Roman" w:hAnsi="Times New Roman"/>
          <w:b w:val="0"/>
          <w:color w:val="000000" w:themeColor="text1"/>
          <w:sz w:val="24"/>
          <w:szCs w:val="24"/>
        </w:rPr>
        <w:t>);</w:t>
      </w:r>
    </w:p>
    <w:p w14:paraId="4FD70213" w14:textId="77777777" w:rsidR="00E215D8" w:rsidRPr="00A647FB" w:rsidRDefault="003C128F" w:rsidP="003C128F">
      <w:pPr>
        <w:pStyle w:val="Ttulo"/>
        <w:jc w:val="both"/>
        <w:rPr>
          <w:rFonts w:ascii="Times New Roman" w:hAnsi="Times New Roman"/>
          <w:b w:val="0"/>
          <w:color w:val="000000"/>
          <w:sz w:val="24"/>
          <w:szCs w:val="24"/>
        </w:rPr>
      </w:pPr>
      <w:r w:rsidRPr="00C806EA">
        <w:rPr>
          <w:rFonts w:ascii="Times New Roman" w:hAnsi="Times New Roman"/>
          <w:color w:val="000000" w:themeColor="text1"/>
          <w:sz w:val="24"/>
          <w:szCs w:val="24"/>
        </w:rPr>
        <w:t>03.3.8</w:t>
      </w:r>
      <w:r w:rsidRPr="00A647FB">
        <w:rPr>
          <w:rFonts w:ascii="Times New Roman" w:hAnsi="Times New Roman"/>
          <w:b w:val="0"/>
          <w:color w:val="000000" w:themeColor="text1"/>
          <w:sz w:val="24"/>
          <w:szCs w:val="24"/>
        </w:rPr>
        <w:t xml:space="preserve"> - Certidão Negativa de Falência e Concordata expedida pelo distribuidor da </w:t>
      </w:r>
      <w:r w:rsidRPr="00A647FB">
        <w:rPr>
          <w:rFonts w:ascii="Times New Roman" w:hAnsi="Times New Roman"/>
          <w:b w:val="0"/>
          <w:color w:val="000000"/>
          <w:sz w:val="24"/>
          <w:szCs w:val="24"/>
        </w:rPr>
        <w:t>sede da pessoa jurídica;</w:t>
      </w:r>
    </w:p>
    <w:p w14:paraId="06776B8C" w14:textId="77777777" w:rsidR="00E215D8" w:rsidRPr="00A647FB" w:rsidRDefault="00E215D8" w:rsidP="00E215D8">
      <w:pPr>
        <w:jc w:val="both"/>
        <w:rPr>
          <w:sz w:val="24"/>
          <w:szCs w:val="24"/>
        </w:rPr>
      </w:pPr>
      <w:r w:rsidRPr="00C806EA">
        <w:rPr>
          <w:b/>
          <w:sz w:val="24"/>
          <w:szCs w:val="24"/>
        </w:rPr>
        <w:t>0</w:t>
      </w:r>
      <w:r w:rsidR="00EE6A15" w:rsidRPr="00C806EA">
        <w:rPr>
          <w:b/>
          <w:sz w:val="24"/>
          <w:szCs w:val="24"/>
        </w:rPr>
        <w:t>3.3.9</w:t>
      </w:r>
      <w:r w:rsidRPr="00A647FB">
        <w:rPr>
          <w:sz w:val="24"/>
          <w:szCs w:val="24"/>
        </w:rPr>
        <w:t xml:space="preserve"> -  Balanço Patrimonial da Empresa do último exercício (autenticadas em cartório ou  em original, acompanhada de fotocópia,  que  poderá  ser  autenticada por um funcionário da Prefeitura (Setor de Licitações).</w:t>
      </w:r>
    </w:p>
    <w:p w14:paraId="2E6588C4" w14:textId="77777777" w:rsidR="00E215D8" w:rsidRPr="00A647FB" w:rsidRDefault="00EE6A15" w:rsidP="00E215D8">
      <w:pPr>
        <w:jc w:val="both"/>
        <w:rPr>
          <w:sz w:val="24"/>
          <w:szCs w:val="24"/>
        </w:rPr>
      </w:pPr>
      <w:r w:rsidRPr="00C806EA">
        <w:rPr>
          <w:b/>
          <w:sz w:val="24"/>
          <w:szCs w:val="24"/>
        </w:rPr>
        <w:t>03.3.10</w:t>
      </w:r>
      <w:r w:rsidR="00E215D8" w:rsidRPr="00A647FB">
        <w:rPr>
          <w:sz w:val="24"/>
          <w:szCs w:val="24"/>
        </w:rPr>
        <w:t xml:space="preserve"> - Em caso de Sociedade Anônima, cópia da Ata da Assembleia que constitui seus Administradores (autenticadas em cartório ou  em original, acompanhada de fotocópia,  que  poderá  ser  autenticada por um funcionário da Prefeitura (Setor de Licitações).</w:t>
      </w:r>
    </w:p>
    <w:p w14:paraId="083C95CE" w14:textId="77777777" w:rsidR="00EE6A15" w:rsidRPr="00A647FB" w:rsidRDefault="00EE6A15" w:rsidP="00EE6A15">
      <w:pPr>
        <w:jc w:val="both"/>
        <w:rPr>
          <w:sz w:val="24"/>
          <w:szCs w:val="24"/>
        </w:rPr>
      </w:pPr>
      <w:r w:rsidRPr="00C806EA">
        <w:rPr>
          <w:b/>
          <w:sz w:val="24"/>
          <w:szCs w:val="24"/>
        </w:rPr>
        <w:lastRenderedPageBreak/>
        <w:t>03.3.11</w:t>
      </w:r>
      <w:r w:rsidRPr="00A647FB">
        <w:rPr>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p>
    <w:p w14:paraId="174BC812" w14:textId="77777777" w:rsidR="008D6ECF" w:rsidRPr="00A647FB" w:rsidRDefault="00EE6A15" w:rsidP="00EE6A15">
      <w:pPr>
        <w:pStyle w:val="PargrafodaLista"/>
        <w:shd w:val="clear" w:color="auto" w:fill="FFFFFF"/>
        <w:tabs>
          <w:tab w:val="left" w:pos="1276"/>
        </w:tabs>
        <w:suppressAutoHyphens/>
        <w:ind w:left="0"/>
        <w:jc w:val="both"/>
        <w:rPr>
          <w:spacing w:val="4"/>
          <w:sz w:val="24"/>
          <w:szCs w:val="24"/>
        </w:rPr>
      </w:pPr>
      <w:r w:rsidRPr="00C806EA">
        <w:rPr>
          <w:b/>
          <w:sz w:val="24"/>
          <w:szCs w:val="24"/>
        </w:rPr>
        <w:t>03.3.12</w:t>
      </w:r>
      <w:r w:rsidRPr="00A647FB">
        <w:rPr>
          <w:spacing w:val="4"/>
          <w:sz w:val="24"/>
          <w:szCs w:val="24"/>
        </w:rPr>
        <w:t>- Cópia da cédula de identidade e CPF</w:t>
      </w:r>
      <w:r w:rsidR="008D6ECF" w:rsidRPr="00A647FB">
        <w:rPr>
          <w:spacing w:val="4"/>
          <w:sz w:val="24"/>
          <w:szCs w:val="24"/>
        </w:rPr>
        <w:t xml:space="preserve"> dos responsáveis pela Empresa</w:t>
      </w:r>
      <w:r w:rsidRPr="00A647FB">
        <w:rPr>
          <w:spacing w:val="4"/>
          <w:sz w:val="24"/>
          <w:szCs w:val="24"/>
        </w:rPr>
        <w:t xml:space="preserve"> (trazer os originais para conferência e aute</w:t>
      </w:r>
      <w:r w:rsidR="008D6ECF" w:rsidRPr="00A647FB">
        <w:rPr>
          <w:spacing w:val="4"/>
          <w:sz w:val="24"/>
          <w:szCs w:val="24"/>
        </w:rPr>
        <w:t>nticação por parte da comissão).</w:t>
      </w:r>
    </w:p>
    <w:p w14:paraId="68EDF648" w14:textId="77777777" w:rsidR="002842C3" w:rsidRDefault="002842C3" w:rsidP="00E215D8">
      <w:pPr>
        <w:jc w:val="both"/>
        <w:rPr>
          <w:b/>
          <w:sz w:val="24"/>
          <w:szCs w:val="24"/>
          <w:u w:val="single"/>
        </w:rPr>
      </w:pPr>
    </w:p>
    <w:p w14:paraId="514711E9" w14:textId="0C0E0A04" w:rsidR="00EE6A15" w:rsidRPr="00A647FB" w:rsidRDefault="008D6ECF" w:rsidP="00E215D8">
      <w:pPr>
        <w:jc w:val="both"/>
        <w:rPr>
          <w:sz w:val="24"/>
          <w:szCs w:val="24"/>
        </w:rPr>
      </w:pPr>
      <w:r w:rsidRPr="00A647FB">
        <w:rPr>
          <w:b/>
          <w:sz w:val="24"/>
          <w:szCs w:val="24"/>
          <w:u w:val="single"/>
        </w:rPr>
        <w:t>OBS.</w:t>
      </w:r>
      <w:r w:rsidRPr="00A647FB">
        <w:rPr>
          <w:sz w:val="24"/>
          <w:szCs w:val="24"/>
        </w:rPr>
        <w:t xml:space="preserve">: Os documentos poderão ser apresentados em original, por qualquer processo de cópia autenticada por cartório competente ou </w:t>
      </w:r>
      <w:r w:rsidRPr="00A647FB">
        <w:rPr>
          <w:sz w:val="24"/>
          <w:szCs w:val="24"/>
          <w:u w:val="single"/>
        </w:rPr>
        <w:t>por servidor da administração</w:t>
      </w:r>
      <w:r w:rsidR="002842C3">
        <w:rPr>
          <w:sz w:val="24"/>
          <w:szCs w:val="24"/>
          <w:u w:val="single"/>
        </w:rPr>
        <w:t xml:space="preserve"> </w:t>
      </w:r>
      <w:r w:rsidRPr="00A647FB">
        <w:rPr>
          <w:sz w:val="24"/>
          <w:szCs w:val="24"/>
        </w:rPr>
        <w:t>(desde que trazido os originais para autenticação) ou publicação em órgão da imprensa oficial. </w:t>
      </w:r>
    </w:p>
    <w:p w14:paraId="2E86FA67" w14:textId="77777777" w:rsidR="00E215D8" w:rsidRPr="00A647FB" w:rsidRDefault="00E215D8" w:rsidP="00E215D8">
      <w:pPr>
        <w:jc w:val="both"/>
        <w:rPr>
          <w:sz w:val="24"/>
          <w:szCs w:val="24"/>
        </w:rPr>
      </w:pPr>
    </w:p>
    <w:p w14:paraId="0B410455"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03.4</w:t>
      </w:r>
      <w:r w:rsidRPr="00A647FB">
        <w:rPr>
          <w:rFonts w:ascii="Times New Roman" w:hAnsi="Times New Roman"/>
          <w:b w:val="0"/>
          <w:sz w:val="24"/>
          <w:szCs w:val="24"/>
        </w:rPr>
        <w:t xml:space="preserve"> – Não poderão participar, direta ou indiretamente da licitação:</w:t>
      </w:r>
    </w:p>
    <w:p w14:paraId="584FEC39"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03.4.1</w:t>
      </w:r>
      <w:r w:rsidRPr="00A647FB">
        <w:rPr>
          <w:rFonts w:ascii="Times New Roman" w:hAnsi="Times New Roman"/>
          <w:b w:val="0"/>
          <w:sz w:val="24"/>
          <w:szCs w:val="24"/>
        </w:rPr>
        <w:t xml:space="preserve"> – Empresas que não atenderem às condições deste Edital;</w:t>
      </w:r>
    </w:p>
    <w:p w14:paraId="0D261B28"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03.4.2</w:t>
      </w:r>
      <w:r w:rsidRPr="00A647FB">
        <w:rPr>
          <w:rFonts w:ascii="Times New Roman" w:hAnsi="Times New Roman"/>
          <w:b w:val="0"/>
          <w:sz w:val="24"/>
          <w:szCs w:val="24"/>
        </w:rPr>
        <w:t xml:space="preserve"> – O autor do projeto, básico ou executivo, pessoa física ou jurídica;</w:t>
      </w:r>
    </w:p>
    <w:p w14:paraId="09EC75D9"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03.4.3</w:t>
      </w:r>
      <w:r w:rsidRPr="00A647FB">
        <w:rPr>
          <w:rFonts w:ascii="Times New Roman" w:hAnsi="Times New Roman"/>
          <w:b w:val="0"/>
          <w:sz w:val="24"/>
          <w:szCs w:val="24"/>
        </w:rPr>
        <w:t xml:space="preserve"> – Empresas que tenham como sócio: servidor(es), agente(s) político(s) ou dirigente(s) de órgão ou entidade contratante ou responsável pela licitação;</w:t>
      </w:r>
    </w:p>
    <w:p w14:paraId="4F71AEAB"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03.4.4</w:t>
      </w:r>
      <w:r w:rsidRPr="00A647FB">
        <w:rPr>
          <w:rFonts w:ascii="Times New Roman" w:hAnsi="Times New Roman"/>
          <w:b w:val="0"/>
          <w:sz w:val="24"/>
          <w:szCs w:val="24"/>
        </w:rPr>
        <w:t xml:space="preserve"> – Empresas que estejam sob falência ou Concordata ou que incidam em proibição legal de contratar com a Administração Pública;</w:t>
      </w:r>
    </w:p>
    <w:p w14:paraId="5746AFBC"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03.4.5</w:t>
      </w:r>
      <w:r w:rsidRPr="00A647FB">
        <w:rPr>
          <w:rFonts w:ascii="Times New Roman" w:hAnsi="Times New Roman"/>
          <w:b w:val="0"/>
          <w:sz w:val="24"/>
          <w:szCs w:val="24"/>
        </w:rPr>
        <w:t xml:space="preserve"> – Empresas que tenham sido declaradas inidôneas para licitar ou contratar com a Administração Pública, sob pena de incidir no previsto no Parágrafo único do Art. 97 da Lei de Licitações, ou tenham sido suspensas de participar e impedidas de contratar com o Município de Arroio Trinta.</w:t>
      </w:r>
    </w:p>
    <w:p w14:paraId="4DD0A26D" w14:textId="77777777" w:rsidR="00E215D8" w:rsidRPr="00A647FB" w:rsidRDefault="00E215D8" w:rsidP="00E215D8">
      <w:pPr>
        <w:pStyle w:val="Ttulo"/>
        <w:jc w:val="both"/>
        <w:rPr>
          <w:rFonts w:ascii="Times New Roman" w:hAnsi="Times New Roman"/>
          <w:b w:val="0"/>
          <w:sz w:val="24"/>
          <w:szCs w:val="24"/>
        </w:rPr>
      </w:pPr>
    </w:p>
    <w:p w14:paraId="57F41559"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03.5</w:t>
      </w:r>
      <w:r w:rsidRPr="00A647FB">
        <w:rPr>
          <w:rFonts w:ascii="Times New Roman" w:hAnsi="Times New Roman"/>
          <w:b w:val="0"/>
          <w:sz w:val="24"/>
          <w:szCs w:val="24"/>
        </w:rPr>
        <w:t xml:space="preserve"> –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14:paraId="49E3EACC" w14:textId="77777777" w:rsidR="00E215D8" w:rsidRPr="00A647FB" w:rsidRDefault="00E215D8" w:rsidP="00E215D8">
      <w:pPr>
        <w:suppressAutoHyphens/>
        <w:jc w:val="both"/>
        <w:rPr>
          <w:sz w:val="24"/>
          <w:szCs w:val="24"/>
        </w:rPr>
      </w:pPr>
    </w:p>
    <w:p w14:paraId="47B36A6D" w14:textId="77777777" w:rsidR="008616D3" w:rsidRPr="00A647FB" w:rsidRDefault="008616D3" w:rsidP="008616D3">
      <w:pPr>
        <w:autoSpaceDE w:val="0"/>
        <w:autoSpaceDN w:val="0"/>
        <w:adjustRightInd w:val="0"/>
        <w:rPr>
          <w:rFonts w:eastAsiaTheme="minorHAnsi"/>
          <w:sz w:val="24"/>
          <w:szCs w:val="24"/>
          <w:lang w:eastAsia="en-US"/>
        </w:rPr>
      </w:pPr>
      <w:r w:rsidRPr="00C806EA">
        <w:rPr>
          <w:rFonts w:eastAsiaTheme="minorHAnsi"/>
          <w:b/>
          <w:sz w:val="24"/>
          <w:szCs w:val="24"/>
          <w:lang w:eastAsia="en-US"/>
        </w:rPr>
        <w:t>03.6</w:t>
      </w:r>
      <w:r w:rsidRPr="00A647FB">
        <w:rPr>
          <w:rFonts w:eastAsiaTheme="minorHAnsi"/>
          <w:sz w:val="24"/>
          <w:szCs w:val="24"/>
          <w:lang w:eastAsia="en-US"/>
        </w:rPr>
        <w:t xml:space="preserve"> - As pessoas jurídicas que tenham sócios em comum não poderão participar do certame para o(s)</w:t>
      </w:r>
    </w:p>
    <w:p w14:paraId="4906BB07" w14:textId="77777777" w:rsidR="008616D3" w:rsidRPr="00A647FB" w:rsidRDefault="008616D3" w:rsidP="008616D3">
      <w:pPr>
        <w:autoSpaceDE w:val="0"/>
        <w:autoSpaceDN w:val="0"/>
        <w:adjustRightInd w:val="0"/>
        <w:rPr>
          <w:rFonts w:eastAsiaTheme="minorHAnsi"/>
          <w:sz w:val="24"/>
          <w:szCs w:val="24"/>
          <w:lang w:eastAsia="en-US"/>
        </w:rPr>
      </w:pPr>
      <w:r w:rsidRPr="00A647FB">
        <w:rPr>
          <w:rFonts w:eastAsiaTheme="minorHAnsi"/>
          <w:sz w:val="24"/>
          <w:szCs w:val="24"/>
          <w:lang w:eastAsia="en-US"/>
        </w:rPr>
        <w:t>mesmo(s) item(s).</w:t>
      </w:r>
    </w:p>
    <w:p w14:paraId="2241D6CF" w14:textId="77777777" w:rsidR="008616D3" w:rsidRPr="00A647FB" w:rsidRDefault="008616D3" w:rsidP="008616D3">
      <w:pPr>
        <w:autoSpaceDE w:val="0"/>
        <w:autoSpaceDN w:val="0"/>
        <w:adjustRightInd w:val="0"/>
        <w:rPr>
          <w:rFonts w:eastAsiaTheme="minorHAnsi"/>
          <w:sz w:val="24"/>
          <w:szCs w:val="24"/>
          <w:lang w:eastAsia="en-US"/>
        </w:rPr>
      </w:pPr>
    </w:p>
    <w:p w14:paraId="52DA7FD1" w14:textId="77777777" w:rsidR="00E215D8" w:rsidRPr="00A647FB" w:rsidRDefault="00E215D8" w:rsidP="00E215D8">
      <w:pPr>
        <w:pStyle w:val="Ttulo"/>
        <w:rPr>
          <w:rFonts w:ascii="Times New Roman" w:hAnsi="Times New Roman"/>
          <w:sz w:val="24"/>
          <w:szCs w:val="24"/>
        </w:rPr>
      </w:pPr>
      <w:r w:rsidRPr="00A647FB">
        <w:rPr>
          <w:rFonts w:ascii="Times New Roman" w:hAnsi="Times New Roman"/>
          <w:sz w:val="24"/>
          <w:szCs w:val="24"/>
        </w:rPr>
        <w:t>04 - DA HABILITAÇÃO</w:t>
      </w:r>
    </w:p>
    <w:p w14:paraId="23664CBE" w14:textId="77777777" w:rsidR="00E215D8" w:rsidRPr="00A647FB" w:rsidRDefault="00E215D8" w:rsidP="00E215D8">
      <w:pPr>
        <w:pStyle w:val="Ttulo"/>
        <w:jc w:val="both"/>
        <w:rPr>
          <w:rFonts w:ascii="Times New Roman" w:hAnsi="Times New Roman"/>
          <w:sz w:val="24"/>
          <w:szCs w:val="24"/>
        </w:rPr>
      </w:pPr>
    </w:p>
    <w:p w14:paraId="269AEA5E" w14:textId="5233A30A"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04.1</w:t>
      </w:r>
      <w:r w:rsidRPr="00A647FB">
        <w:rPr>
          <w:rFonts w:ascii="Times New Roman" w:hAnsi="Times New Roman"/>
          <w:b w:val="0"/>
          <w:sz w:val="24"/>
          <w:szCs w:val="24"/>
        </w:rPr>
        <w:t xml:space="preserve"> - As proponentes deverão apresentar os documentos de habilitação em envelope distinto que deverá </w:t>
      </w:r>
      <w:r w:rsidR="002842C3">
        <w:rPr>
          <w:rFonts w:ascii="Times New Roman" w:hAnsi="Times New Roman"/>
          <w:b w:val="0"/>
          <w:sz w:val="24"/>
          <w:szCs w:val="24"/>
        </w:rPr>
        <w:t xml:space="preserve">estar </w:t>
      </w:r>
      <w:r w:rsidRPr="00A647FB">
        <w:rPr>
          <w:rFonts w:ascii="Times New Roman" w:hAnsi="Times New Roman"/>
          <w:b w:val="0"/>
          <w:sz w:val="24"/>
          <w:szCs w:val="24"/>
        </w:rPr>
        <w:t>identificado com  o  nome  da proponente e subscrito da seguinte forma:</w:t>
      </w:r>
    </w:p>
    <w:p w14:paraId="0132A311" w14:textId="77777777" w:rsidR="002842C3" w:rsidRDefault="002842C3" w:rsidP="002842C3">
      <w:pPr>
        <w:jc w:val="both"/>
        <w:rPr>
          <w:b/>
          <w:sz w:val="24"/>
          <w:szCs w:val="24"/>
        </w:rPr>
      </w:pPr>
    </w:p>
    <w:p w14:paraId="37356FF4" w14:textId="180E8C8C" w:rsidR="00E215D8" w:rsidRPr="00A647FB" w:rsidRDefault="00E215D8" w:rsidP="002842C3">
      <w:pPr>
        <w:ind w:left="2268"/>
        <w:jc w:val="both"/>
        <w:rPr>
          <w:b/>
          <w:sz w:val="24"/>
          <w:szCs w:val="24"/>
        </w:rPr>
      </w:pPr>
      <w:r w:rsidRPr="00A647FB">
        <w:rPr>
          <w:b/>
          <w:sz w:val="24"/>
          <w:szCs w:val="24"/>
        </w:rPr>
        <w:t xml:space="preserve">MUNICÍPIO DE ARROIO TRINTA/SC </w:t>
      </w:r>
    </w:p>
    <w:p w14:paraId="1814C1C1" w14:textId="5170C836" w:rsidR="00E215D8" w:rsidRPr="00A647FB" w:rsidRDefault="00E215D8" w:rsidP="002842C3">
      <w:pPr>
        <w:ind w:left="2268"/>
        <w:jc w:val="both"/>
        <w:rPr>
          <w:b/>
          <w:sz w:val="24"/>
          <w:szCs w:val="24"/>
        </w:rPr>
      </w:pPr>
      <w:r w:rsidRPr="00A647FB">
        <w:rPr>
          <w:b/>
          <w:sz w:val="24"/>
          <w:szCs w:val="24"/>
        </w:rPr>
        <w:t xml:space="preserve">TOMADA DE PREÇOS </w:t>
      </w:r>
      <w:r w:rsidR="00F3754F">
        <w:rPr>
          <w:b/>
          <w:color w:val="000000" w:themeColor="text1"/>
          <w:sz w:val="24"/>
          <w:szCs w:val="24"/>
        </w:rPr>
        <w:t xml:space="preserve">Nº </w:t>
      </w:r>
      <w:r w:rsidR="00A95ECF">
        <w:rPr>
          <w:b/>
          <w:color w:val="000000" w:themeColor="text1"/>
          <w:sz w:val="24"/>
          <w:szCs w:val="24"/>
        </w:rPr>
        <w:t>000</w:t>
      </w:r>
      <w:r w:rsidR="00522925">
        <w:rPr>
          <w:b/>
          <w:color w:val="000000" w:themeColor="text1"/>
          <w:sz w:val="24"/>
          <w:szCs w:val="24"/>
        </w:rPr>
        <w:t>2</w:t>
      </w:r>
      <w:r w:rsidR="00A95ECF">
        <w:rPr>
          <w:b/>
          <w:color w:val="000000" w:themeColor="text1"/>
          <w:sz w:val="24"/>
          <w:szCs w:val="24"/>
        </w:rPr>
        <w:t>/2018</w:t>
      </w:r>
      <w:r w:rsidRPr="00A647FB">
        <w:rPr>
          <w:b/>
          <w:color w:val="000000" w:themeColor="text1"/>
          <w:sz w:val="24"/>
          <w:szCs w:val="24"/>
        </w:rPr>
        <w:t xml:space="preserve"> - MAT</w:t>
      </w:r>
    </w:p>
    <w:p w14:paraId="6F59C1FB" w14:textId="257E8DB2" w:rsidR="00E215D8" w:rsidRPr="00A647FB" w:rsidRDefault="00E215D8" w:rsidP="002842C3">
      <w:pPr>
        <w:ind w:left="2268"/>
        <w:jc w:val="both"/>
        <w:rPr>
          <w:b/>
          <w:sz w:val="24"/>
          <w:szCs w:val="24"/>
        </w:rPr>
      </w:pPr>
      <w:r w:rsidRPr="00A647FB">
        <w:rPr>
          <w:b/>
          <w:sz w:val="24"/>
          <w:szCs w:val="24"/>
        </w:rPr>
        <w:t>(RAZÃO SOCIAL DA LICITANTE)</w:t>
      </w:r>
    </w:p>
    <w:p w14:paraId="6173B537" w14:textId="030EB4D4" w:rsidR="00E215D8" w:rsidRPr="00A647FB" w:rsidRDefault="00E215D8" w:rsidP="002842C3">
      <w:pPr>
        <w:ind w:left="2268"/>
        <w:jc w:val="both"/>
        <w:rPr>
          <w:b/>
          <w:sz w:val="24"/>
          <w:szCs w:val="24"/>
        </w:rPr>
      </w:pPr>
      <w:r w:rsidRPr="00A647FB">
        <w:rPr>
          <w:b/>
          <w:sz w:val="24"/>
          <w:szCs w:val="24"/>
        </w:rPr>
        <w:t>ENVELOPE N.º 01 - “HABILITAÇÃO”</w:t>
      </w:r>
    </w:p>
    <w:p w14:paraId="2EFBE2B6" w14:textId="77777777" w:rsidR="00E215D8" w:rsidRPr="00A647FB" w:rsidRDefault="00E215D8" w:rsidP="00E215D8">
      <w:pPr>
        <w:pStyle w:val="Ttulo"/>
        <w:jc w:val="left"/>
        <w:rPr>
          <w:rFonts w:ascii="Times New Roman" w:hAnsi="Times New Roman"/>
          <w:sz w:val="24"/>
          <w:szCs w:val="24"/>
        </w:rPr>
      </w:pPr>
    </w:p>
    <w:p w14:paraId="103530E5" w14:textId="2034798C"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04.2</w:t>
      </w:r>
      <w:r w:rsidRPr="00A647FB">
        <w:rPr>
          <w:rFonts w:ascii="Times New Roman" w:hAnsi="Times New Roman"/>
          <w:b w:val="0"/>
          <w:sz w:val="24"/>
          <w:szCs w:val="24"/>
        </w:rPr>
        <w:t xml:space="preserve"> – No envelope HABILITAÇÃO, as proponentes deverão apresentar os documentos abaixo relacionados. Estes deverão ser apresentados em 1 (uma) via por fotocópia previamente autenticada em cartório </w:t>
      </w:r>
      <w:r w:rsidR="002842C3" w:rsidRPr="00A647FB">
        <w:rPr>
          <w:rFonts w:ascii="Times New Roman" w:hAnsi="Times New Roman"/>
          <w:b w:val="0"/>
          <w:sz w:val="24"/>
          <w:szCs w:val="24"/>
        </w:rPr>
        <w:t>ou em</w:t>
      </w:r>
      <w:r w:rsidRPr="00A647FB">
        <w:rPr>
          <w:rFonts w:ascii="Times New Roman" w:hAnsi="Times New Roman"/>
          <w:b w:val="0"/>
          <w:sz w:val="24"/>
          <w:szCs w:val="24"/>
        </w:rPr>
        <w:t xml:space="preserve"> original, acompanhada de uma </w:t>
      </w:r>
      <w:r w:rsidR="002842C3" w:rsidRPr="00A647FB">
        <w:rPr>
          <w:rFonts w:ascii="Times New Roman" w:hAnsi="Times New Roman"/>
          <w:b w:val="0"/>
          <w:sz w:val="24"/>
          <w:szCs w:val="24"/>
        </w:rPr>
        <w:t>fotocópia, que poderá ser autenticada</w:t>
      </w:r>
      <w:r w:rsidRPr="00A647FB">
        <w:rPr>
          <w:rFonts w:ascii="Times New Roman" w:hAnsi="Times New Roman"/>
          <w:b w:val="0"/>
          <w:sz w:val="24"/>
          <w:szCs w:val="24"/>
        </w:rPr>
        <w:t xml:space="preserve"> durante a </w:t>
      </w:r>
      <w:r w:rsidR="002842C3" w:rsidRPr="00A647FB">
        <w:rPr>
          <w:rFonts w:ascii="Times New Roman" w:hAnsi="Times New Roman"/>
          <w:b w:val="0"/>
          <w:sz w:val="24"/>
          <w:szCs w:val="24"/>
        </w:rPr>
        <w:t>fase de abertura da licitação por membro da Comissão</w:t>
      </w:r>
      <w:r w:rsidRPr="00A647FB">
        <w:rPr>
          <w:rFonts w:ascii="Times New Roman" w:hAnsi="Times New Roman"/>
          <w:b w:val="0"/>
          <w:sz w:val="24"/>
          <w:szCs w:val="24"/>
        </w:rPr>
        <w:t xml:space="preserve"> Permanente de Licitações.</w:t>
      </w:r>
    </w:p>
    <w:p w14:paraId="63A16D53" w14:textId="77777777" w:rsidR="007B05C4" w:rsidRPr="00A647FB" w:rsidRDefault="007B05C4" w:rsidP="007B05C4">
      <w:pPr>
        <w:jc w:val="both"/>
        <w:rPr>
          <w:sz w:val="24"/>
          <w:szCs w:val="24"/>
        </w:rPr>
      </w:pPr>
      <w:r w:rsidRPr="00C806EA">
        <w:rPr>
          <w:b/>
          <w:sz w:val="24"/>
          <w:szCs w:val="24"/>
        </w:rPr>
        <w:t>04.2.1</w:t>
      </w:r>
      <w:r w:rsidRPr="00A647FB">
        <w:rPr>
          <w:sz w:val="24"/>
          <w:szCs w:val="24"/>
        </w:rPr>
        <w:t xml:space="preserve"> - Prova de inscrição no Cadastro Nacional de Pessoa Jurídica – CNPJ;</w:t>
      </w:r>
    </w:p>
    <w:p w14:paraId="42EBE278" w14:textId="77777777" w:rsidR="007B05C4" w:rsidRPr="00A647FB" w:rsidRDefault="007B05C4" w:rsidP="007B05C4">
      <w:pPr>
        <w:jc w:val="both"/>
        <w:rPr>
          <w:sz w:val="24"/>
          <w:szCs w:val="24"/>
        </w:rPr>
      </w:pPr>
      <w:r w:rsidRPr="00C806EA">
        <w:rPr>
          <w:b/>
          <w:sz w:val="24"/>
          <w:szCs w:val="24"/>
        </w:rPr>
        <w:t>04.2.2</w:t>
      </w:r>
      <w:r w:rsidRPr="00A647FB">
        <w:rPr>
          <w:sz w:val="24"/>
          <w:szCs w:val="24"/>
        </w:rPr>
        <w:t xml:space="preserve"> -  Prova de Regularidade com a Fazenda Federal e Dívida Ativa da União, abrangendo também as Contribuições Previdenciárias (caso esteja consolidada) se a mesma não estiver consolidada, apresentar também, Prova de Regularidade com a Previdência Social (Certidão Negativa de Débitos - CND emitida pelo INSS); </w:t>
      </w:r>
    </w:p>
    <w:p w14:paraId="6E5BDCD9" w14:textId="77777777" w:rsidR="007B05C4" w:rsidRPr="00A647FB" w:rsidRDefault="007B05C4" w:rsidP="007B05C4">
      <w:pPr>
        <w:jc w:val="both"/>
        <w:rPr>
          <w:color w:val="000000"/>
          <w:sz w:val="24"/>
          <w:szCs w:val="24"/>
        </w:rPr>
      </w:pPr>
      <w:r w:rsidRPr="00C806EA">
        <w:rPr>
          <w:b/>
          <w:color w:val="000000"/>
          <w:sz w:val="24"/>
          <w:szCs w:val="24"/>
        </w:rPr>
        <w:t>04.2.3</w:t>
      </w:r>
      <w:r w:rsidRPr="00A647FB">
        <w:rPr>
          <w:color w:val="000000"/>
          <w:sz w:val="24"/>
          <w:szCs w:val="24"/>
        </w:rPr>
        <w:t xml:space="preserve"> – Prova de Regularidade com a Fazenda Estadual;</w:t>
      </w:r>
    </w:p>
    <w:p w14:paraId="55346711" w14:textId="77777777" w:rsidR="007B05C4" w:rsidRPr="00A647FB" w:rsidRDefault="007B05C4" w:rsidP="007B05C4">
      <w:pPr>
        <w:jc w:val="both"/>
        <w:rPr>
          <w:color w:val="000000"/>
          <w:sz w:val="24"/>
          <w:szCs w:val="24"/>
        </w:rPr>
      </w:pPr>
      <w:r w:rsidRPr="00C806EA">
        <w:rPr>
          <w:b/>
          <w:color w:val="000000"/>
          <w:sz w:val="24"/>
          <w:szCs w:val="24"/>
        </w:rPr>
        <w:t>04.2.4</w:t>
      </w:r>
      <w:r w:rsidRPr="00A647FB">
        <w:rPr>
          <w:color w:val="000000"/>
          <w:sz w:val="24"/>
          <w:szCs w:val="24"/>
        </w:rPr>
        <w:t xml:space="preserve"> - Prova de Regularidade com a Fazenda Municipal, do domicílio ou sede do licitante;</w:t>
      </w:r>
    </w:p>
    <w:p w14:paraId="5662E94A" w14:textId="77777777" w:rsidR="007B05C4" w:rsidRPr="00A647FB" w:rsidRDefault="007B05C4" w:rsidP="007B05C4">
      <w:pPr>
        <w:jc w:val="both"/>
        <w:rPr>
          <w:sz w:val="24"/>
          <w:szCs w:val="24"/>
        </w:rPr>
      </w:pPr>
      <w:r w:rsidRPr="00C806EA">
        <w:rPr>
          <w:b/>
          <w:sz w:val="24"/>
          <w:szCs w:val="24"/>
        </w:rPr>
        <w:lastRenderedPageBreak/>
        <w:t>04.2.5</w:t>
      </w:r>
      <w:r w:rsidRPr="00A647FB">
        <w:rPr>
          <w:sz w:val="24"/>
          <w:szCs w:val="24"/>
        </w:rPr>
        <w:t xml:space="preserve"> - Prova de Regularidade com o Fundo de Garantia por Tempo de Serviço - FGTS (Certificado de Regularidade do FGTS - CRF);</w:t>
      </w:r>
    </w:p>
    <w:p w14:paraId="2B9CAE3A" w14:textId="77777777" w:rsidR="007B05C4" w:rsidRPr="00A647FB" w:rsidRDefault="007B05C4" w:rsidP="007B05C4">
      <w:pPr>
        <w:pStyle w:val="Ttulo"/>
        <w:jc w:val="both"/>
        <w:rPr>
          <w:rFonts w:ascii="Times New Roman" w:hAnsi="Times New Roman"/>
          <w:b w:val="0"/>
          <w:color w:val="000000" w:themeColor="text1"/>
          <w:sz w:val="24"/>
          <w:szCs w:val="24"/>
        </w:rPr>
      </w:pPr>
      <w:r w:rsidRPr="00C806EA">
        <w:rPr>
          <w:rFonts w:ascii="Times New Roman" w:hAnsi="Times New Roman"/>
          <w:sz w:val="24"/>
          <w:szCs w:val="24"/>
        </w:rPr>
        <w:t>04.2.6</w:t>
      </w:r>
      <w:r w:rsidRPr="00A647FB">
        <w:rPr>
          <w:rFonts w:ascii="Times New Roman" w:hAnsi="Times New Roman"/>
          <w:b w:val="0"/>
          <w:sz w:val="24"/>
          <w:szCs w:val="24"/>
        </w:rPr>
        <w:t xml:space="preserve"> - Certidão Negativa de Débitos Trabalhistas </w:t>
      </w:r>
      <w:r w:rsidRPr="00A647FB">
        <w:rPr>
          <w:rFonts w:ascii="Times New Roman" w:hAnsi="Times New Roman"/>
          <w:b w:val="0"/>
          <w:color w:val="000000" w:themeColor="text1"/>
          <w:sz w:val="24"/>
          <w:szCs w:val="24"/>
        </w:rPr>
        <w:t>(</w:t>
      </w:r>
      <w:hyperlink r:id="rId11" w:history="1">
        <w:r w:rsidRPr="00A647FB">
          <w:rPr>
            <w:rStyle w:val="Hyperlink"/>
            <w:rFonts w:ascii="Times New Roman" w:hAnsi="Times New Roman"/>
            <w:color w:val="000000" w:themeColor="text1"/>
            <w:sz w:val="24"/>
            <w:szCs w:val="24"/>
          </w:rPr>
          <w:t>www.tst.jus.br</w:t>
        </w:r>
      </w:hyperlink>
      <w:r w:rsidRPr="00A647FB">
        <w:rPr>
          <w:rFonts w:ascii="Times New Roman" w:hAnsi="Times New Roman"/>
          <w:b w:val="0"/>
          <w:color w:val="000000" w:themeColor="text1"/>
          <w:sz w:val="24"/>
          <w:szCs w:val="24"/>
        </w:rPr>
        <w:t>);</w:t>
      </w:r>
    </w:p>
    <w:p w14:paraId="34D4A197" w14:textId="77777777" w:rsidR="007B05C4" w:rsidRPr="00A647FB" w:rsidRDefault="007B05C4" w:rsidP="007B05C4">
      <w:pPr>
        <w:pStyle w:val="Ttulo"/>
        <w:jc w:val="both"/>
        <w:rPr>
          <w:rFonts w:ascii="Times New Roman" w:hAnsi="Times New Roman"/>
          <w:b w:val="0"/>
          <w:color w:val="000000"/>
          <w:sz w:val="24"/>
          <w:szCs w:val="24"/>
        </w:rPr>
      </w:pPr>
      <w:r w:rsidRPr="00C806EA">
        <w:rPr>
          <w:rFonts w:ascii="Times New Roman" w:hAnsi="Times New Roman"/>
          <w:color w:val="000000" w:themeColor="text1"/>
          <w:sz w:val="24"/>
          <w:szCs w:val="24"/>
        </w:rPr>
        <w:t>04.2.7</w:t>
      </w:r>
      <w:r w:rsidRPr="00A647FB">
        <w:rPr>
          <w:rFonts w:ascii="Times New Roman" w:hAnsi="Times New Roman"/>
          <w:b w:val="0"/>
          <w:color w:val="000000" w:themeColor="text1"/>
          <w:sz w:val="24"/>
          <w:szCs w:val="24"/>
        </w:rPr>
        <w:t xml:space="preserve"> - Certidão Negativa de Falência e Concordata expedida pelo distribuidor da </w:t>
      </w:r>
      <w:r w:rsidRPr="00A647FB">
        <w:rPr>
          <w:rFonts w:ascii="Times New Roman" w:hAnsi="Times New Roman"/>
          <w:b w:val="0"/>
          <w:color w:val="000000"/>
          <w:sz w:val="24"/>
          <w:szCs w:val="24"/>
        </w:rPr>
        <w:t>sede da pessoa jurídica;</w:t>
      </w:r>
    </w:p>
    <w:p w14:paraId="5C47F260" w14:textId="6EBD93AF" w:rsidR="00E215D8" w:rsidRPr="002842C3" w:rsidRDefault="00E215D8" w:rsidP="007B05C4">
      <w:pPr>
        <w:jc w:val="both"/>
        <w:rPr>
          <w:b/>
          <w:color w:val="000000"/>
          <w:sz w:val="24"/>
          <w:szCs w:val="24"/>
        </w:rPr>
      </w:pPr>
      <w:r w:rsidRPr="002842C3">
        <w:rPr>
          <w:b/>
          <w:color w:val="000000"/>
          <w:sz w:val="24"/>
          <w:szCs w:val="24"/>
        </w:rPr>
        <w:t>04.2.</w:t>
      </w:r>
      <w:r w:rsidR="007B05C4" w:rsidRPr="002842C3">
        <w:rPr>
          <w:b/>
          <w:color w:val="000000"/>
          <w:sz w:val="24"/>
          <w:szCs w:val="24"/>
        </w:rPr>
        <w:t>8</w:t>
      </w:r>
      <w:r w:rsidRPr="002842C3">
        <w:rPr>
          <w:b/>
          <w:color w:val="000000"/>
          <w:sz w:val="24"/>
          <w:szCs w:val="24"/>
        </w:rPr>
        <w:t xml:space="preserve"> - Certificado de Registro Cadastral fornecido pela Prefei</w:t>
      </w:r>
      <w:r w:rsidR="002842C3">
        <w:rPr>
          <w:b/>
          <w:color w:val="000000"/>
          <w:sz w:val="24"/>
          <w:szCs w:val="24"/>
        </w:rPr>
        <w:t xml:space="preserve">tura Municipal de ARROIO TRINTA, emitido em até 3 dias anteriores à abertura das propostas </w:t>
      </w:r>
    </w:p>
    <w:p w14:paraId="4F2A2284" w14:textId="6E4F45D8" w:rsidR="00E215D8" w:rsidRPr="00A647FB" w:rsidRDefault="007B05C4" w:rsidP="00E215D8">
      <w:pPr>
        <w:pStyle w:val="Ttulo"/>
        <w:jc w:val="both"/>
        <w:rPr>
          <w:rFonts w:ascii="Times New Roman" w:hAnsi="Times New Roman"/>
          <w:b w:val="0"/>
          <w:color w:val="000000"/>
          <w:sz w:val="24"/>
          <w:szCs w:val="24"/>
        </w:rPr>
      </w:pPr>
      <w:r w:rsidRPr="00C806EA">
        <w:rPr>
          <w:rFonts w:ascii="Times New Roman" w:hAnsi="Times New Roman"/>
          <w:color w:val="000000"/>
          <w:sz w:val="24"/>
          <w:szCs w:val="24"/>
        </w:rPr>
        <w:t>04.2.9</w:t>
      </w:r>
      <w:r w:rsidR="00E215D8" w:rsidRPr="00A647FB">
        <w:rPr>
          <w:rFonts w:ascii="Times New Roman" w:hAnsi="Times New Roman"/>
          <w:b w:val="0"/>
          <w:color w:val="000000"/>
          <w:sz w:val="24"/>
          <w:szCs w:val="24"/>
        </w:rPr>
        <w:t xml:space="preserve"> Declaração de Idoneidade;</w:t>
      </w:r>
    </w:p>
    <w:p w14:paraId="1E7B1366" w14:textId="52CF964C" w:rsidR="00E215D8" w:rsidRPr="00A647FB" w:rsidRDefault="007B05C4" w:rsidP="00E215D8">
      <w:pPr>
        <w:pStyle w:val="Ttulo"/>
        <w:jc w:val="both"/>
        <w:rPr>
          <w:rFonts w:ascii="Times New Roman" w:hAnsi="Times New Roman"/>
          <w:b w:val="0"/>
          <w:color w:val="000000"/>
          <w:sz w:val="24"/>
          <w:szCs w:val="24"/>
        </w:rPr>
      </w:pPr>
      <w:r w:rsidRPr="00C806EA">
        <w:rPr>
          <w:rFonts w:ascii="Times New Roman" w:hAnsi="Times New Roman"/>
          <w:color w:val="000000"/>
          <w:sz w:val="24"/>
          <w:szCs w:val="24"/>
        </w:rPr>
        <w:t>04.2.10</w:t>
      </w:r>
      <w:r w:rsidR="00E215D8" w:rsidRPr="00A647FB">
        <w:rPr>
          <w:rFonts w:ascii="Times New Roman" w:hAnsi="Times New Roman"/>
          <w:b w:val="0"/>
          <w:color w:val="000000"/>
          <w:sz w:val="24"/>
          <w:szCs w:val="24"/>
        </w:rPr>
        <w:t xml:space="preserve"> Declaração que tomou conhecimento de todas as condições deste Edital;</w:t>
      </w:r>
    </w:p>
    <w:p w14:paraId="72A3E3AD" w14:textId="70630C89" w:rsidR="00E215D8" w:rsidRDefault="007B05C4" w:rsidP="00E215D8">
      <w:pPr>
        <w:jc w:val="both"/>
        <w:rPr>
          <w:color w:val="000000"/>
          <w:sz w:val="24"/>
          <w:szCs w:val="24"/>
        </w:rPr>
      </w:pPr>
      <w:r w:rsidRPr="00C806EA">
        <w:rPr>
          <w:b/>
          <w:color w:val="000000"/>
          <w:sz w:val="24"/>
          <w:szCs w:val="24"/>
        </w:rPr>
        <w:t>04.2.11</w:t>
      </w:r>
      <w:r w:rsidR="00522925">
        <w:rPr>
          <w:color w:val="000000"/>
          <w:sz w:val="24"/>
          <w:szCs w:val="24"/>
        </w:rPr>
        <w:t xml:space="preserve"> </w:t>
      </w:r>
      <w:r w:rsidR="00E215D8" w:rsidRPr="00A647FB">
        <w:rPr>
          <w:color w:val="000000"/>
          <w:sz w:val="24"/>
          <w:szCs w:val="24"/>
        </w:rPr>
        <w:t>Declaração do licitante de cumprimento do disposto no inciso XXXIII do artigo 7º, da Constituição Federal, assinada por representante legal.</w:t>
      </w:r>
    </w:p>
    <w:p w14:paraId="1827B459" w14:textId="6E714D8C" w:rsidR="002842C3" w:rsidRDefault="002842C3" w:rsidP="00E215D8">
      <w:pPr>
        <w:jc w:val="both"/>
        <w:rPr>
          <w:b/>
          <w:color w:val="000000"/>
          <w:sz w:val="24"/>
          <w:szCs w:val="24"/>
        </w:rPr>
      </w:pPr>
      <w:r w:rsidRPr="002842C3">
        <w:rPr>
          <w:b/>
          <w:color w:val="000000"/>
          <w:sz w:val="24"/>
          <w:szCs w:val="24"/>
        </w:rPr>
        <w:t xml:space="preserve">04.2.12 – Um ou mais Atestados de Capacidade Técnica, expedidos por pessoas jurídicas de direito público ou privado, que comprovem ter o licitante fornecido satisfatoriamente os serviços pertinentes e compatíveis com o objeto desta licitação.  </w:t>
      </w:r>
    </w:p>
    <w:p w14:paraId="76419A8F" w14:textId="28A31076" w:rsidR="00522925" w:rsidRPr="00522925" w:rsidRDefault="00522925" w:rsidP="00522925">
      <w:pPr>
        <w:jc w:val="both"/>
        <w:rPr>
          <w:b/>
          <w:color w:val="000000"/>
          <w:sz w:val="24"/>
          <w:szCs w:val="24"/>
        </w:rPr>
      </w:pPr>
      <w:r>
        <w:rPr>
          <w:b/>
          <w:color w:val="000000"/>
          <w:sz w:val="24"/>
          <w:szCs w:val="24"/>
        </w:rPr>
        <w:t xml:space="preserve">04.2.13. </w:t>
      </w:r>
      <w:r w:rsidRPr="00522925">
        <w:rPr>
          <w:b/>
          <w:color w:val="000000"/>
          <w:sz w:val="24"/>
          <w:szCs w:val="24"/>
        </w:rPr>
        <w:t>Certidão atualizada de registro de Pessoa Jurídica, expedida pelo CREA;</w:t>
      </w:r>
    </w:p>
    <w:p w14:paraId="1487231D" w14:textId="060F7944" w:rsidR="00522925" w:rsidRPr="002842C3" w:rsidRDefault="00522925" w:rsidP="00522925">
      <w:pPr>
        <w:jc w:val="both"/>
        <w:rPr>
          <w:b/>
          <w:color w:val="000000"/>
          <w:sz w:val="24"/>
          <w:szCs w:val="24"/>
        </w:rPr>
      </w:pPr>
      <w:r>
        <w:rPr>
          <w:b/>
          <w:color w:val="000000"/>
          <w:sz w:val="24"/>
          <w:szCs w:val="24"/>
        </w:rPr>
        <w:t xml:space="preserve">04.2.14. </w:t>
      </w:r>
      <w:r w:rsidRPr="00522925">
        <w:rPr>
          <w:b/>
          <w:color w:val="000000"/>
          <w:sz w:val="24"/>
          <w:szCs w:val="24"/>
        </w:rPr>
        <w:t>Certidão atualizada de registro de  Pessoa  Física,   expedida pelo CREA, dos profissionais registrados na Empresa;</w:t>
      </w:r>
    </w:p>
    <w:p w14:paraId="1E826E70" w14:textId="1A072B59" w:rsidR="00E215D8" w:rsidRPr="00A647FB" w:rsidRDefault="007B05C4" w:rsidP="00E215D8">
      <w:pPr>
        <w:jc w:val="both"/>
        <w:rPr>
          <w:color w:val="000000" w:themeColor="text1"/>
          <w:sz w:val="24"/>
          <w:szCs w:val="24"/>
        </w:rPr>
      </w:pPr>
      <w:r w:rsidRPr="00C806EA">
        <w:rPr>
          <w:b/>
          <w:color w:val="000000" w:themeColor="text1"/>
          <w:sz w:val="24"/>
          <w:szCs w:val="24"/>
        </w:rPr>
        <w:t>04.2.1</w:t>
      </w:r>
      <w:r w:rsidR="00522925" w:rsidRPr="00C806EA">
        <w:rPr>
          <w:b/>
          <w:color w:val="000000" w:themeColor="text1"/>
          <w:sz w:val="24"/>
          <w:szCs w:val="24"/>
        </w:rPr>
        <w:t>5</w:t>
      </w:r>
      <w:r w:rsidR="00E215D8" w:rsidRPr="00A647FB">
        <w:rPr>
          <w:color w:val="000000" w:themeColor="text1"/>
          <w:sz w:val="24"/>
          <w:szCs w:val="24"/>
        </w:rPr>
        <w:t xml:space="preserve"> Caso seja  representada  por  procurador,  este  deverá  apresentar </w:t>
      </w:r>
      <w:r w:rsidR="00E215D8" w:rsidRPr="00A647FB">
        <w:rPr>
          <w:b/>
          <w:color w:val="000000" w:themeColor="text1"/>
          <w:sz w:val="24"/>
          <w:szCs w:val="24"/>
        </w:rPr>
        <w:t>procuração</w:t>
      </w:r>
      <w:r w:rsidR="00E215D8" w:rsidRPr="00A647FB">
        <w:rPr>
          <w:color w:val="000000" w:themeColor="text1"/>
          <w:sz w:val="24"/>
          <w:szCs w:val="24"/>
        </w:rPr>
        <w:t xml:space="preserve">  ou  documento  equivalente,  </w:t>
      </w:r>
      <w:r w:rsidR="00E215D8" w:rsidRPr="00A647FB">
        <w:rPr>
          <w:b/>
          <w:color w:val="000000" w:themeColor="text1"/>
          <w:sz w:val="24"/>
          <w:szCs w:val="24"/>
        </w:rPr>
        <w:t>com  firma  reconhecida em cartório   do Outorgante</w:t>
      </w:r>
      <w:r w:rsidR="00E215D8" w:rsidRPr="00A647FB">
        <w:rPr>
          <w:color w:val="000000" w:themeColor="text1"/>
          <w:sz w:val="24"/>
          <w:szCs w:val="24"/>
        </w:rPr>
        <w:t xml:space="preserve">, cópia do respectivo  RG  -  Registro  Geral  e  CPF/MF  - Cadastro de Pessoa Física do Ministério da Fazenda e Cópia do Contrato Social, última alteração se este estiver consolidado, caso contrário, cópia do Contrato Social que deu origem à Empresa e alterações (autenticados em cartório ou  em original, acompanhado de fotocópia,  que  será autenticado por  membro  da  Comissão Permanente de Licitações. </w:t>
      </w:r>
    </w:p>
    <w:p w14:paraId="0CD38DAA" w14:textId="62EF47B8" w:rsidR="00E215D8" w:rsidRPr="00A647FB" w:rsidRDefault="007B05C4" w:rsidP="00522925">
      <w:pPr>
        <w:ind w:left="567"/>
        <w:jc w:val="both"/>
        <w:rPr>
          <w:b/>
          <w:color w:val="000000" w:themeColor="text1"/>
          <w:sz w:val="24"/>
          <w:szCs w:val="24"/>
        </w:rPr>
      </w:pPr>
      <w:r w:rsidRPr="00A647FB">
        <w:rPr>
          <w:b/>
          <w:color w:val="000000" w:themeColor="text1"/>
          <w:sz w:val="24"/>
          <w:szCs w:val="24"/>
        </w:rPr>
        <w:t>04.2.1</w:t>
      </w:r>
      <w:r w:rsidR="00522925">
        <w:rPr>
          <w:b/>
          <w:color w:val="000000" w:themeColor="text1"/>
          <w:sz w:val="24"/>
          <w:szCs w:val="24"/>
        </w:rPr>
        <w:t>6</w:t>
      </w:r>
      <w:r w:rsidR="00E215D8" w:rsidRPr="00A647FB">
        <w:rPr>
          <w:b/>
          <w:color w:val="000000" w:themeColor="text1"/>
          <w:sz w:val="24"/>
          <w:szCs w:val="24"/>
        </w:rPr>
        <w:t>.1 - Estes documentos deverão ser apresentados fora dos envelopes de Habilitação e Proposta, no ato do Credenciamento.</w:t>
      </w:r>
    </w:p>
    <w:p w14:paraId="2AEE7778" w14:textId="77777777" w:rsidR="00EE6A15" w:rsidRPr="00A647FB" w:rsidRDefault="00EE6A15" w:rsidP="00E215D8">
      <w:pPr>
        <w:jc w:val="both"/>
        <w:rPr>
          <w:b/>
          <w:color w:val="000000"/>
          <w:sz w:val="24"/>
          <w:szCs w:val="24"/>
        </w:rPr>
      </w:pPr>
    </w:p>
    <w:p w14:paraId="1969FFBA" w14:textId="77777777" w:rsidR="00095F42" w:rsidRPr="00A647FB" w:rsidRDefault="00095F42" w:rsidP="00095F42">
      <w:pPr>
        <w:autoSpaceDE w:val="0"/>
        <w:autoSpaceDN w:val="0"/>
        <w:adjustRightInd w:val="0"/>
        <w:rPr>
          <w:rFonts w:eastAsiaTheme="minorHAnsi"/>
          <w:color w:val="000000" w:themeColor="text1"/>
          <w:sz w:val="24"/>
          <w:szCs w:val="24"/>
          <w:lang w:eastAsia="en-US"/>
        </w:rPr>
      </w:pPr>
      <w:r w:rsidRPr="00C806EA">
        <w:rPr>
          <w:rFonts w:eastAsiaTheme="minorHAnsi"/>
          <w:b/>
          <w:color w:val="000000" w:themeColor="text1"/>
          <w:sz w:val="24"/>
          <w:szCs w:val="24"/>
          <w:lang w:eastAsia="en-US"/>
        </w:rPr>
        <w:t>04.3 -</w:t>
      </w:r>
      <w:r w:rsidRPr="00A647FB">
        <w:rPr>
          <w:rFonts w:eastAsiaTheme="minorHAnsi"/>
          <w:color w:val="000000" w:themeColor="text1"/>
          <w:sz w:val="24"/>
          <w:szCs w:val="24"/>
          <w:lang w:eastAsia="en-US"/>
        </w:rPr>
        <w:t xml:space="preserve"> Não serão aceitas cópias de documentos obtidas por meio de fax-símile ou ilegíveis.</w:t>
      </w:r>
    </w:p>
    <w:p w14:paraId="128440D7" w14:textId="77777777" w:rsidR="00095F42" w:rsidRPr="00A647FB" w:rsidRDefault="00095F42" w:rsidP="00095F42">
      <w:pPr>
        <w:autoSpaceDE w:val="0"/>
        <w:autoSpaceDN w:val="0"/>
        <w:adjustRightInd w:val="0"/>
        <w:rPr>
          <w:rFonts w:eastAsiaTheme="minorHAnsi"/>
          <w:color w:val="000000" w:themeColor="text1"/>
          <w:sz w:val="24"/>
          <w:szCs w:val="24"/>
          <w:lang w:eastAsia="en-US"/>
        </w:rPr>
      </w:pPr>
    </w:p>
    <w:p w14:paraId="1219688E" w14:textId="77777777" w:rsidR="000B68FE" w:rsidRPr="00A647FB" w:rsidRDefault="000B68FE" w:rsidP="000B68FE">
      <w:pPr>
        <w:jc w:val="both"/>
        <w:rPr>
          <w:b/>
          <w:sz w:val="24"/>
          <w:szCs w:val="24"/>
        </w:rPr>
      </w:pPr>
      <w:r w:rsidRPr="00C806EA">
        <w:rPr>
          <w:b/>
          <w:sz w:val="24"/>
          <w:szCs w:val="24"/>
        </w:rPr>
        <w:t>04.4 -</w:t>
      </w:r>
      <w:r w:rsidRPr="00A647FB">
        <w:rPr>
          <w:sz w:val="24"/>
          <w:szCs w:val="24"/>
        </w:rPr>
        <w:t xml:space="preserve"> Os documentos fiscais (negativas) devem apresentar prazo de validade e poderão ser entregues em original, por processo de cópia devidamente autenticada, ou cópia não autenticada, desde que sejam exibidos os originais para autenticação pela Comissão de Licitações.</w:t>
      </w:r>
      <w:r w:rsidRPr="00A647FB">
        <w:rPr>
          <w:b/>
          <w:sz w:val="24"/>
          <w:szCs w:val="24"/>
        </w:rPr>
        <w:t xml:space="preserve"> </w:t>
      </w:r>
    </w:p>
    <w:p w14:paraId="73CCC71B" w14:textId="77777777" w:rsidR="000B68FE" w:rsidRPr="00A647FB" w:rsidRDefault="000B68FE" w:rsidP="000B68FE">
      <w:pPr>
        <w:autoSpaceDE w:val="0"/>
        <w:autoSpaceDN w:val="0"/>
        <w:adjustRightInd w:val="0"/>
        <w:rPr>
          <w:rFonts w:eastAsiaTheme="minorHAnsi"/>
          <w:color w:val="000000" w:themeColor="text1"/>
          <w:sz w:val="24"/>
          <w:szCs w:val="24"/>
          <w:lang w:eastAsia="en-US"/>
        </w:rPr>
      </w:pPr>
      <w:r w:rsidRPr="00C806EA">
        <w:rPr>
          <w:rFonts w:eastAsiaTheme="minorHAnsi"/>
          <w:b/>
          <w:color w:val="000000" w:themeColor="text1"/>
          <w:sz w:val="24"/>
          <w:szCs w:val="24"/>
          <w:lang w:eastAsia="en-US"/>
        </w:rPr>
        <w:t>04.4.1 –</w:t>
      </w:r>
      <w:r w:rsidRPr="00A647FB">
        <w:rPr>
          <w:rFonts w:eastAsiaTheme="minorHAnsi"/>
          <w:color w:val="000000" w:themeColor="text1"/>
          <w:sz w:val="24"/>
          <w:szCs w:val="24"/>
          <w:lang w:eastAsia="en-US"/>
        </w:rPr>
        <w:t xml:space="preserve"> No caso de apresentação de documentos e/ou certidões que não constarem prazo de validade,</w:t>
      </w:r>
    </w:p>
    <w:p w14:paraId="11FF4781" w14:textId="77777777" w:rsidR="000B68FE" w:rsidRPr="00A647FB" w:rsidRDefault="000B68FE" w:rsidP="000B68FE">
      <w:pPr>
        <w:autoSpaceDE w:val="0"/>
        <w:autoSpaceDN w:val="0"/>
        <w:adjustRightInd w:val="0"/>
        <w:rPr>
          <w:rFonts w:eastAsiaTheme="minorHAnsi"/>
          <w:color w:val="000000" w:themeColor="text1"/>
          <w:sz w:val="24"/>
          <w:szCs w:val="24"/>
          <w:lang w:eastAsia="en-US"/>
        </w:rPr>
      </w:pPr>
      <w:r w:rsidRPr="00A647FB">
        <w:rPr>
          <w:rFonts w:eastAsiaTheme="minorHAnsi"/>
          <w:color w:val="000000" w:themeColor="text1"/>
          <w:sz w:val="24"/>
          <w:szCs w:val="24"/>
          <w:lang w:eastAsia="en-US"/>
        </w:rPr>
        <w:t>considerar-se-á o prazo máximo de 90 (noventa) dias a partir da data de emissão dos mesmos.</w:t>
      </w:r>
    </w:p>
    <w:p w14:paraId="0966DA89" w14:textId="77777777" w:rsidR="000B68FE" w:rsidRPr="00A647FB" w:rsidRDefault="000B68FE" w:rsidP="00E215D8">
      <w:pPr>
        <w:jc w:val="both"/>
        <w:rPr>
          <w:b/>
          <w:color w:val="000000"/>
          <w:sz w:val="24"/>
          <w:szCs w:val="24"/>
        </w:rPr>
      </w:pPr>
    </w:p>
    <w:p w14:paraId="49DA75DD" w14:textId="77777777" w:rsidR="00E215D8" w:rsidRPr="00A647FB" w:rsidRDefault="00095F42" w:rsidP="00E215D8">
      <w:pPr>
        <w:jc w:val="both"/>
        <w:rPr>
          <w:color w:val="000000"/>
          <w:sz w:val="24"/>
          <w:szCs w:val="24"/>
        </w:rPr>
      </w:pPr>
      <w:r w:rsidRPr="00C806EA">
        <w:rPr>
          <w:b/>
          <w:color w:val="000000"/>
          <w:sz w:val="24"/>
          <w:szCs w:val="24"/>
        </w:rPr>
        <w:t>04.5</w:t>
      </w:r>
      <w:r w:rsidR="00E215D8" w:rsidRPr="00C806EA">
        <w:rPr>
          <w:b/>
          <w:color w:val="000000"/>
          <w:sz w:val="24"/>
          <w:szCs w:val="24"/>
        </w:rPr>
        <w:t xml:space="preserve"> -</w:t>
      </w:r>
      <w:r w:rsidR="00E215D8" w:rsidRPr="00A647FB">
        <w:rPr>
          <w:b/>
          <w:color w:val="000000"/>
          <w:sz w:val="24"/>
          <w:szCs w:val="24"/>
        </w:rPr>
        <w:t xml:space="preserve"> </w:t>
      </w:r>
      <w:r w:rsidR="00E215D8" w:rsidRPr="00A647FB">
        <w:rPr>
          <w:color w:val="000000"/>
          <w:sz w:val="24"/>
          <w:szCs w:val="24"/>
        </w:rPr>
        <w:t>Caso as microempresas, empresas de pequeno porte ou micro empreendedor individual apresentem na fase de habilitação  alguma restrição na comprovação da regularidade fiscal (negativas), será assegurado o prazo de 02 (dois) dias úteis, prorrogáveis 1 vez por igual período, a critério da Administração Pública, para regularização da documentação fiscal, pagamento ou parcelamento do débito, e emissão de eventuais certidões negativas ou positivas com efeito de certidão negativa, sendo que, em caso de não regularização da documentação dentro do prazo previsto, implicará decadência do direito à contratação.</w:t>
      </w:r>
    </w:p>
    <w:p w14:paraId="5CE86CAF" w14:textId="77777777" w:rsidR="008616D3" w:rsidRPr="00A647FB" w:rsidRDefault="008616D3" w:rsidP="00E215D8">
      <w:pPr>
        <w:jc w:val="both"/>
        <w:rPr>
          <w:color w:val="000000"/>
          <w:sz w:val="24"/>
          <w:szCs w:val="24"/>
        </w:rPr>
      </w:pPr>
    </w:p>
    <w:p w14:paraId="5B9E67C3" w14:textId="77777777" w:rsidR="008616D3" w:rsidRPr="00A647FB" w:rsidRDefault="008616D3" w:rsidP="008616D3">
      <w:pPr>
        <w:pStyle w:val="Ttulo"/>
        <w:jc w:val="left"/>
        <w:rPr>
          <w:rFonts w:ascii="Times New Roman" w:hAnsi="Times New Roman"/>
          <w:b w:val="0"/>
          <w:color w:val="FF0000"/>
          <w:sz w:val="24"/>
          <w:szCs w:val="24"/>
        </w:rPr>
      </w:pPr>
    </w:p>
    <w:p w14:paraId="66FF9D26" w14:textId="77777777" w:rsidR="00E215D8" w:rsidRPr="00A647FB" w:rsidRDefault="00E215D8" w:rsidP="00E215D8">
      <w:pPr>
        <w:pStyle w:val="Ttulo"/>
        <w:rPr>
          <w:rFonts w:ascii="Times New Roman" w:hAnsi="Times New Roman"/>
          <w:sz w:val="24"/>
          <w:szCs w:val="24"/>
        </w:rPr>
      </w:pPr>
      <w:r w:rsidRPr="00C806EA">
        <w:rPr>
          <w:rFonts w:ascii="Times New Roman" w:hAnsi="Times New Roman"/>
          <w:sz w:val="24"/>
          <w:szCs w:val="24"/>
        </w:rPr>
        <w:t>04.4 –</w:t>
      </w:r>
      <w:r w:rsidRPr="00A647FB">
        <w:rPr>
          <w:rFonts w:ascii="Times New Roman" w:hAnsi="Times New Roman"/>
          <w:b w:val="0"/>
          <w:sz w:val="24"/>
          <w:szCs w:val="24"/>
        </w:rPr>
        <w:t xml:space="preserve"> </w:t>
      </w:r>
      <w:r w:rsidRPr="00A647FB">
        <w:rPr>
          <w:rFonts w:ascii="Times New Roman" w:hAnsi="Times New Roman"/>
          <w:sz w:val="24"/>
          <w:szCs w:val="24"/>
        </w:rPr>
        <w:t>DA PARTICIPAÇÃO DAS MICROEMPRESAS, EMPRESAS DE PEQUENO PORTE E MICROEMPREENDEDOR INDIVIDUAL</w:t>
      </w:r>
    </w:p>
    <w:p w14:paraId="773C9790" w14:textId="77777777" w:rsidR="00E215D8" w:rsidRPr="00A647FB" w:rsidRDefault="00E215D8" w:rsidP="00E215D8">
      <w:pPr>
        <w:pStyle w:val="Ttulo"/>
        <w:rPr>
          <w:rFonts w:ascii="Times New Roman" w:hAnsi="Times New Roman"/>
          <w:sz w:val="24"/>
          <w:szCs w:val="24"/>
        </w:rPr>
      </w:pPr>
    </w:p>
    <w:p w14:paraId="6A8F6A91"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04.4.1</w:t>
      </w:r>
      <w:r w:rsidRPr="00A647FB">
        <w:rPr>
          <w:rFonts w:ascii="Times New Roman" w:hAnsi="Times New Roman"/>
          <w:b w:val="0"/>
          <w:sz w:val="24"/>
          <w:szCs w:val="24"/>
        </w:rPr>
        <w:t xml:space="preserve"> – As microempresas, empresas de pequeno porte e microempreendedor individual que quiserem participar deste certame usufruindo os benefícios concedidos pela Lei Complementar nº 123/2006, deverão observar o disposto nos subitens seguintes.</w:t>
      </w:r>
    </w:p>
    <w:p w14:paraId="1AF8353D" w14:textId="77777777" w:rsidR="00E215D8" w:rsidRPr="00A647FB" w:rsidRDefault="00E215D8" w:rsidP="00E215D8">
      <w:pPr>
        <w:pStyle w:val="Ttulo"/>
        <w:jc w:val="both"/>
        <w:rPr>
          <w:rFonts w:ascii="Times New Roman" w:hAnsi="Times New Roman"/>
          <w:b w:val="0"/>
          <w:sz w:val="24"/>
          <w:szCs w:val="24"/>
        </w:rPr>
      </w:pPr>
    </w:p>
    <w:p w14:paraId="3F1F229A"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lastRenderedPageBreak/>
        <w:t>04.4.2</w:t>
      </w:r>
      <w:r w:rsidRPr="00A647FB">
        <w:rPr>
          <w:rFonts w:ascii="Times New Roman" w:hAnsi="Times New Roman"/>
          <w:b w:val="0"/>
          <w:sz w:val="24"/>
          <w:szCs w:val="24"/>
        </w:rPr>
        <w:t xml:space="preserve"> – A condição de Microempresa e Empresa de Pequeno Porte, para efeito do tratamento diferenciado previsto na Lei Complementar 123/2006, deverá ser </w:t>
      </w:r>
      <w:r w:rsidRPr="00A647FB">
        <w:rPr>
          <w:rFonts w:ascii="Times New Roman" w:hAnsi="Times New Roman"/>
          <w:sz w:val="24"/>
          <w:szCs w:val="24"/>
        </w:rPr>
        <w:t>comprovada</w:t>
      </w:r>
      <w:r w:rsidRPr="00A647FB">
        <w:rPr>
          <w:rFonts w:ascii="Times New Roman" w:hAnsi="Times New Roman"/>
          <w:b w:val="0"/>
          <w:sz w:val="24"/>
          <w:szCs w:val="24"/>
        </w:rPr>
        <w:t>, mediante apresentação da seguinte documentação:</w:t>
      </w:r>
    </w:p>
    <w:p w14:paraId="287F45B0" w14:textId="77777777" w:rsidR="0001737C" w:rsidRPr="00A647FB" w:rsidRDefault="00E215D8" w:rsidP="00E215D8">
      <w:pPr>
        <w:pStyle w:val="Ttulo"/>
        <w:jc w:val="both"/>
        <w:rPr>
          <w:rFonts w:ascii="Times New Roman" w:hAnsi="Times New Roman"/>
          <w:b w:val="0"/>
          <w:sz w:val="24"/>
          <w:szCs w:val="24"/>
        </w:rPr>
      </w:pPr>
      <w:r w:rsidRPr="00A647FB">
        <w:rPr>
          <w:rFonts w:ascii="Times New Roman" w:hAnsi="Times New Roman"/>
          <w:b w:val="0"/>
          <w:sz w:val="24"/>
          <w:szCs w:val="24"/>
        </w:rPr>
        <w:t xml:space="preserve"> </w:t>
      </w:r>
      <w:r w:rsidRPr="00C806EA">
        <w:rPr>
          <w:rFonts w:ascii="Times New Roman" w:hAnsi="Times New Roman"/>
          <w:sz w:val="24"/>
          <w:szCs w:val="24"/>
        </w:rPr>
        <w:t>04.4.2.1</w:t>
      </w:r>
      <w:r w:rsidRPr="00A647FB">
        <w:rPr>
          <w:rFonts w:ascii="Times New Roman" w:hAnsi="Times New Roman"/>
          <w:b w:val="0"/>
          <w:sz w:val="24"/>
          <w:szCs w:val="24"/>
        </w:rPr>
        <w:t xml:space="preserve"> – </w:t>
      </w:r>
      <w:r w:rsidRPr="00A647FB">
        <w:rPr>
          <w:rFonts w:ascii="Times New Roman" w:hAnsi="Times New Roman"/>
          <w:sz w:val="24"/>
          <w:szCs w:val="24"/>
        </w:rPr>
        <w:t>Certidão Simplificada emitida pela Junta Comercial</w:t>
      </w:r>
      <w:r w:rsidRPr="00A647FB">
        <w:rPr>
          <w:rFonts w:ascii="Times New Roman" w:hAnsi="Times New Roman"/>
          <w:b w:val="0"/>
          <w:sz w:val="24"/>
          <w:szCs w:val="24"/>
        </w:rPr>
        <w:t xml:space="preserve"> da sede do licitante onde conste o seu enquadramento como Microempresa ou Empresa de Pequeno Porte. As sociedades simples, que não registram seus atos na Junta Comercial, deverão apresentar </w:t>
      </w:r>
      <w:r w:rsidRPr="00A647FB">
        <w:rPr>
          <w:rFonts w:ascii="Times New Roman" w:hAnsi="Times New Roman"/>
          <w:sz w:val="24"/>
          <w:szCs w:val="24"/>
        </w:rPr>
        <w:t>certidão do Registro Civil de Pessoas Jurídicas</w:t>
      </w:r>
      <w:r w:rsidRPr="00A647FB">
        <w:rPr>
          <w:rFonts w:ascii="Times New Roman" w:hAnsi="Times New Roman"/>
          <w:b w:val="0"/>
          <w:sz w:val="24"/>
          <w:szCs w:val="24"/>
        </w:rPr>
        <w:t xml:space="preserve"> atestando seu enquadramento nas hipóteses do art. 3º da Lei Complementar nº 123/2006. A Certidão deve estar </w:t>
      </w:r>
      <w:r w:rsidRPr="00A647FB">
        <w:rPr>
          <w:rFonts w:ascii="Times New Roman" w:hAnsi="Times New Roman"/>
          <w:sz w:val="24"/>
          <w:szCs w:val="24"/>
        </w:rPr>
        <w:t>atualizada</w:t>
      </w:r>
      <w:r w:rsidR="0001737C" w:rsidRPr="00A647FB">
        <w:rPr>
          <w:rFonts w:ascii="Times New Roman" w:hAnsi="Times New Roman"/>
          <w:b w:val="0"/>
          <w:sz w:val="24"/>
          <w:szCs w:val="24"/>
        </w:rPr>
        <w:t xml:space="preserve"> ou seja,</w:t>
      </w:r>
      <w:r w:rsidR="0001737C" w:rsidRPr="00A647FB">
        <w:rPr>
          <w:rFonts w:ascii="Times New Roman" w:hAnsi="Times New Roman"/>
          <w:sz w:val="24"/>
          <w:szCs w:val="24"/>
        </w:rPr>
        <w:t xml:space="preserve"> emitida a menos de 120 (cento e vinte) dias da data marcada para a abertura da presente Licitação.</w:t>
      </w:r>
    </w:p>
    <w:p w14:paraId="35A13F50"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04.4.2.2</w:t>
      </w:r>
      <w:r w:rsidRPr="00A647FB">
        <w:rPr>
          <w:rFonts w:ascii="Times New Roman" w:hAnsi="Times New Roman"/>
          <w:b w:val="0"/>
          <w:sz w:val="24"/>
          <w:szCs w:val="24"/>
        </w:rPr>
        <w:t xml:space="preserve"> – </w:t>
      </w:r>
      <w:r w:rsidRPr="00A647FB">
        <w:rPr>
          <w:rFonts w:ascii="Times New Roman" w:hAnsi="Times New Roman"/>
          <w:sz w:val="24"/>
          <w:szCs w:val="24"/>
        </w:rPr>
        <w:t>Declaração de enquadramento</w:t>
      </w:r>
      <w:r w:rsidRPr="00A647FB">
        <w:rPr>
          <w:rFonts w:ascii="Times New Roman" w:hAnsi="Times New Roman"/>
          <w:b w:val="0"/>
          <w:sz w:val="24"/>
          <w:szCs w:val="24"/>
        </w:rPr>
        <w:t xml:space="preserve"> em conformidade com o </w:t>
      </w:r>
      <w:r w:rsidRPr="00A647FB">
        <w:rPr>
          <w:rFonts w:ascii="Times New Roman" w:hAnsi="Times New Roman"/>
          <w:sz w:val="24"/>
          <w:szCs w:val="24"/>
        </w:rPr>
        <w:t>art. 3º da Lei Complementar nº 123/2006, afirmando ainda que não se enquadram</w:t>
      </w:r>
      <w:r w:rsidRPr="00A647FB">
        <w:rPr>
          <w:rFonts w:ascii="Times New Roman" w:hAnsi="Times New Roman"/>
          <w:b w:val="0"/>
          <w:sz w:val="24"/>
          <w:szCs w:val="24"/>
        </w:rPr>
        <w:t xml:space="preserve"> em nenhuma das hipóteses do § 4º do art. 3º da Lei Complementar nº 123/2006.</w:t>
      </w:r>
    </w:p>
    <w:p w14:paraId="0606B9C1" w14:textId="77777777" w:rsidR="00E215D8" w:rsidRPr="00A647FB" w:rsidRDefault="00E215D8" w:rsidP="00E215D8">
      <w:pPr>
        <w:pStyle w:val="Ttulo"/>
        <w:jc w:val="both"/>
        <w:rPr>
          <w:rFonts w:ascii="Times New Roman" w:hAnsi="Times New Roman"/>
          <w:b w:val="0"/>
          <w:sz w:val="24"/>
          <w:szCs w:val="24"/>
        </w:rPr>
      </w:pPr>
    </w:p>
    <w:p w14:paraId="4B10E4D9"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04.4.3</w:t>
      </w:r>
      <w:r w:rsidRPr="00A647FB">
        <w:rPr>
          <w:rFonts w:ascii="Times New Roman" w:hAnsi="Times New Roman"/>
          <w:b w:val="0"/>
          <w:sz w:val="24"/>
          <w:szCs w:val="24"/>
        </w:rPr>
        <w:t xml:space="preserve"> – A condição de microempreendedor individual, para efeito do tratamento diferenciado previsto na Lei Complementar 123/2006, deverá ser </w:t>
      </w:r>
      <w:r w:rsidRPr="00A647FB">
        <w:rPr>
          <w:rFonts w:ascii="Times New Roman" w:hAnsi="Times New Roman"/>
          <w:sz w:val="24"/>
          <w:szCs w:val="24"/>
        </w:rPr>
        <w:t>comprovado</w:t>
      </w:r>
      <w:r w:rsidRPr="00A647FB">
        <w:rPr>
          <w:rFonts w:ascii="Times New Roman" w:hAnsi="Times New Roman"/>
          <w:b w:val="0"/>
          <w:sz w:val="24"/>
          <w:szCs w:val="24"/>
        </w:rPr>
        <w:t>, mediante apresentação da seguinte documentação:</w:t>
      </w:r>
    </w:p>
    <w:p w14:paraId="62283A76" w14:textId="77777777" w:rsidR="00E215D8" w:rsidRPr="00A647FB" w:rsidRDefault="00E215D8" w:rsidP="00E215D8">
      <w:pPr>
        <w:pStyle w:val="Ttulo"/>
        <w:jc w:val="both"/>
        <w:rPr>
          <w:rFonts w:ascii="Times New Roman" w:hAnsi="Times New Roman"/>
          <w:b w:val="0"/>
          <w:sz w:val="24"/>
          <w:szCs w:val="24"/>
        </w:rPr>
      </w:pPr>
      <w:r w:rsidRPr="00A647FB">
        <w:rPr>
          <w:rFonts w:ascii="Times New Roman" w:hAnsi="Times New Roman"/>
          <w:b w:val="0"/>
          <w:sz w:val="24"/>
          <w:szCs w:val="24"/>
        </w:rPr>
        <w:t xml:space="preserve"> </w:t>
      </w:r>
      <w:r w:rsidRPr="00C806EA">
        <w:rPr>
          <w:rFonts w:ascii="Times New Roman" w:hAnsi="Times New Roman"/>
          <w:sz w:val="24"/>
          <w:szCs w:val="24"/>
        </w:rPr>
        <w:t>0 4.4.3.1</w:t>
      </w:r>
      <w:r w:rsidRPr="00A647FB">
        <w:rPr>
          <w:rFonts w:ascii="Times New Roman" w:hAnsi="Times New Roman"/>
          <w:b w:val="0"/>
          <w:sz w:val="24"/>
          <w:szCs w:val="24"/>
        </w:rPr>
        <w:t xml:space="preserve"> – </w:t>
      </w:r>
      <w:r w:rsidRPr="00A647FB">
        <w:rPr>
          <w:rFonts w:ascii="Times New Roman" w:hAnsi="Times New Roman"/>
          <w:sz w:val="24"/>
          <w:szCs w:val="24"/>
        </w:rPr>
        <w:t>Certificado da Condição de Microempreendedor Individual – CCEI</w:t>
      </w:r>
      <w:r w:rsidRPr="00A647FB">
        <w:rPr>
          <w:rFonts w:ascii="Times New Roman" w:hAnsi="Times New Roman"/>
          <w:b w:val="0"/>
          <w:sz w:val="24"/>
          <w:szCs w:val="24"/>
        </w:rPr>
        <w:t>, disponibilizado no Portal de Microempreendedor (</w:t>
      </w:r>
      <w:hyperlink r:id="rId12" w:history="1">
        <w:r w:rsidRPr="00A647FB">
          <w:rPr>
            <w:rStyle w:val="Hyperlink"/>
            <w:rFonts w:ascii="Times New Roman" w:hAnsi="Times New Roman"/>
            <w:sz w:val="24"/>
            <w:szCs w:val="24"/>
          </w:rPr>
          <w:t>www.portaldoempreendedor.gov.br</w:t>
        </w:r>
      </w:hyperlink>
      <w:r w:rsidRPr="00A647FB">
        <w:rPr>
          <w:rFonts w:ascii="Times New Roman" w:hAnsi="Times New Roman"/>
          <w:b w:val="0"/>
          <w:sz w:val="24"/>
          <w:szCs w:val="24"/>
        </w:rPr>
        <w:t>).</w:t>
      </w:r>
    </w:p>
    <w:p w14:paraId="3C57B4B5" w14:textId="77777777" w:rsidR="00E215D8" w:rsidRPr="00A647FB" w:rsidRDefault="00E215D8" w:rsidP="00E215D8">
      <w:pPr>
        <w:pStyle w:val="Ttulo"/>
        <w:jc w:val="both"/>
        <w:rPr>
          <w:rFonts w:ascii="Times New Roman" w:hAnsi="Times New Roman"/>
          <w:b w:val="0"/>
          <w:sz w:val="24"/>
          <w:szCs w:val="24"/>
        </w:rPr>
      </w:pPr>
    </w:p>
    <w:p w14:paraId="0BBC568E"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04.4.4</w:t>
      </w:r>
      <w:r w:rsidRPr="00A647FB">
        <w:rPr>
          <w:rFonts w:ascii="Times New Roman" w:hAnsi="Times New Roman"/>
          <w:b w:val="0"/>
          <w:sz w:val="24"/>
          <w:szCs w:val="24"/>
        </w:rPr>
        <w:t xml:space="preserve"> – Os documentos para fins de comprovação da condição de Microempresa, Empresa de Pequeno Porte e Microempreendedor Individual, deverão ser apresentados </w:t>
      </w:r>
      <w:r w:rsidRPr="00A647FB">
        <w:rPr>
          <w:rFonts w:ascii="Times New Roman" w:hAnsi="Times New Roman"/>
          <w:sz w:val="24"/>
          <w:szCs w:val="24"/>
        </w:rPr>
        <w:t xml:space="preserve">FORA DOS ENVELOPES, </w:t>
      </w:r>
      <w:r w:rsidRPr="00A647FB">
        <w:rPr>
          <w:rFonts w:ascii="Times New Roman" w:hAnsi="Times New Roman"/>
          <w:b w:val="0"/>
          <w:sz w:val="24"/>
          <w:szCs w:val="24"/>
        </w:rPr>
        <w:t xml:space="preserve">no ato do </w:t>
      </w:r>
      <w:r w:rsidRPr="00A647FB">
        <w:rPr>
          <w:rFonts w:ascii="Times New Roman" w:hAnsi="Times New Roman"/>
          <w:sz w:val="24"/>
          <w:szCs w:val="24"/>
        </w:rPr>
        <w:t>CREDENCIAMENTO</w:t>
      </w:r>
      <w:r w:rsidRPr="00A647FB">
        <w:rPr>
          <w:rFonts w:ascii="Times New Roman" w:hAnsi="Times New Roman"/>
          <w:b w:val="0"/>
          <w:sz w:val="24"/>
          <w:szCs w:val="24"/>
        </w:rPr>
        <w:t>.</w:t>
      </w:r>
    </w:p>
    <w:p w14:paraId="53512E0C" w14:textId="77777777" w:rsidR="00E215D8" w:rsidRPr="00A647FB" w:rsidRDefault="00E215D8" w:rsidP="00E215D8">
      <w:pPr>
        <w:pStyle w:val="Ttulo"/>
        <w:jc w:val="both"/>
        <w:rPr>
          <w:rFonts w:ascii="Times New Roman" w:hAnsi="Times New Roman"/>
          <w:b w:val="0"/>
          <w:sz w:val="24"/>
          <w:szCs w:val="24"/>
        </w:rPr>
      </w:pPr>
    </w:p>
    <w:p w14:paraId="6C605F7E" w14:textId="77777777" w:rsidR="00E215D8" w:rsidRPr="00644AB9" w:rsidRDefault="00E215D8" w:rsidP="00E215D8">
      <w:pPr>
        <w:pStyle w:val="Ttulo"/>
        <w:jc w:val="both"/>
        <w:rPr>
          <w:rFonts w:ascii="Times New Roman" w:hAnsi="Times New Roman"/>
          <w:sz w:val="24"/>
          <w:szCs w:val="24"/>
        </w:rPr>
      </w:pPr>
      <w:r w:rsidRPr="00644AB9">
        <w:rPr>
          <w:rFonts w:ascii="Times New Roman" w:hAnsi="Times New Roman"/>
          <w:sz w:val="24"/>
          <w:szCs w:val="24"/>
        </w:rPr>
        <w:t xml:space="preserve">04.4.5 – A empresa que não comprovar a condição de microempresa, empresa de pequeno porte ou microempreendedor individual </w:t>
      </w:r>
      <w:r w:rsidRPr="00644AB9">
        <w:rPr>
          <w:rFonts w:ascii="Times New Roman" w:hAnsi="Times New Roman"/>
          <w:color w:val="000000"/>
          <w:sz w:val="24"/>
          <w:szCs w:val="24"/>
        </w:rPr>
        <w:t>não terá direito</w:t>
      </w:r>
      <w:r w:rsidRPr="00644AB9">
        <w:rPr>
          <w:rFonts w:ascii="Times New Roman" w:hAnsi="Times New Roman"/>
          <w:sz w:val="24"/>
          <w:szCs w:val="24"/>
        </w:rPr>
        <w:t xml:space="preserve"> aos benefícios concedidos pela Lei Complementar 123/2006.</w:t>
      </w:r>
    </w:p>
    <w:p w14:paraId="483C5C82" w14:textId="77777777" w:rsidR="00E215D8" w:rsidRPr="00A647FB" w:rsidRDefault="00E215D8" w:rsidP="00E215D8">
      <w:pPr>
        <w:jc w:val="both"/>
        <w:rPr>
          <w:sz w:val="24"/>
          <w:szCs w:val="24"/>
        </w:rPr>
      </w:pPr>
    </w:p>
    <w:p w14:paraId="4EB5CB41" w14:textId="77777777" w:rsidR="00E215D8" w:rsidRPr="00A647FB" w:rsidRDefault="00E215D8" w:rsidP="00E215D8">
      <w:pPr>
        <w:jc w:val="both"/>
        <w:rPr>
          <w:sz w:val="24"/>
          <w:szCs w:val="24"/>
        </w:rPr>
      </w:pPr>
      <w:r w:rsidRPr="00C806EA">
        <w:rPr>
          <w:b/>
          <w:sz w:val="24"/>
          <w:szCs w:val="24"/>
        </w:rPr>
        <w:t>04.5</w:t>
      </w:r>
      <w:r w:rsidRPr="00A647FB">
        <w:rPr>
          <w:sz w:val="24"/>
          <w:szCs w:val="24"/>
        </w:rPr>
        <w:t xml:space="preserve"> - Os documentos deverão ser apresentados em fotocópia legível (não aceitaremos cópia em papel fax), ficando a critério da Comissão a solicitação de qualquer documento em via original. </w:t>
      </w:r>
    </w:p>
    <w:p w14:paraId="2F436943" w14:textId="77777777" w:rsidR="00E215D8" w:rsidRPr="00A647FB" w:rsidRDefault="00E215D8" w:rsidP="00E215D8">
      <w:pPr>
        <w:pStyle w:val="Ttulo"/>
        <w:jc w:val="both"/>
        <w:rPr>
          <w:rFonts w:ascii="Times New Roman" w:hAnsi="Times New Roman"/>
          <w:b w:val="0"/>
          <w:sz w:val="24"/>
          <w:szCs w:val="24"/>
        </w:rPr>
      </w:pPr>
    </w:p>
    <w:p w14:paraId="4829F15A" w14:textId="17CB9004" w:rsidR="00E215D8" w:rsidRPr="00A647FB" w:rsidRDefault="00E215D8" w:rsidP="00E215D8">
      <w:pPr>
        <w:pStyle w:val="Ttulo"/>
        <w:jc w:val="both"/>
        <w:rPr>
          <w:rFonts w:ascii="Times New Roman" w:hAnsi="Times New Roman"/>
          <w:b w:val="0"/>
          <w:color w:val="000000"/>
          <w:sz w:val="24"/>
          <w:szCs w:val="24"/>
        </w:rPr>
      </w:pPr>
      <w:r w:rsidRPr="00C806EA">
        <w:rPr>
          <w:rFonts w:ascii="Times New Roman" w:hAnsi="Times New Roman"/>
          <w:color w:val="000000"/>
          <w:sz w:val="24"/>
          <w:szCs w:val="24"/>
        </w:rPr>
        <w:t>04.6</w:t>
      </w:r>
      <w:r w:rsidRPr="00A647FB">
        <w:rPr>
          <w:rFonts w:ascii="Times New Roman" w:hAnsi="Times New Roman"/>
          <w:b w:val="0"/>
          <w:color w:val="000000"/>
          <w:sz w:val="24"/>
          <w:szCs w:val="24"/>
        </w:rPr>
        <w:t xml:space="preserve"> - Todos os documentos devem ser apresentados sem emendas  ou rasuras, que  deverão  ser  rubricados  pela  Comissão  Permanente  de Licitações.</w:t>
      </w:r>
    </w:p>
    <w:p w14:paraId="0C1CE483" w14:textId="77777777" w:rsidR="00E215D8" w:rsidRPr="00A647FB" w:rsidRDefault="00E215D8" w:rsidP="00E215D8">
      <w:pPr>
        <w:pStyle w:val="Ttulo"/>
        <w:jc w:val="both"/>
        <w:rPr>
          <w:rFonts w:ascii="Times New Roman" w:hAnsi="Times New Roman"/>
          <w:b w:val="0"/>
          <w:color w:val="000000"/>
          <w:sz w:val="24"/>
          <w:szCs w:val="24"/>
        </w:rPr>
      </w:pPr>
    </w:p>
    <w:p w14:paraId="4B772EC2" w14:textId="64BDB946" w:rsidR="00E215D8" w:rsidRPr="00A647FB" w:rsidRDefault="00E215D8" w:rsidP="00E215D8">
      <w:pPr>
        <w:pStyle w:val="Ttulo"/>
        <w:jc w:val="both"/>
        <w:rPr>
          <w:rFonts w:ascii="Times New Roman" w:hAnsi="Times New Roman"/>
          <w:b w:val="0"/>
          <w:color w:val="000000"/>
          <w:sz w:val="24"/>
          <w:szCs w:val="24"/>
        </w:rPr>
      </w:pPr>
      <w:r w:rsidRPr="00C806EA">
        <w:rPr>
          <w:rFonts w:ascii="Times New Roman" w:hAnsi="Times New Roman"/>
          <w:color w:val="000000"/>
          <w:sz w:val="24"/>
          <w:szCs w:val="24"/>
        </w:rPr>
        <w:t>04.7</w:t>
      </w:r>
      <w:r w:rsidRPr="00A647FB">
        <w:rPr>
          <w:rFonts w:ascii="Times New Roman" w:hAnsi="Times New Roman"/>
          <w:b w:val="0"/>
          <w:color w:val="000000"/>
          <w:sz w:val="24"/>
          <w:szCs w:val="24"/>
        </w:rPr>
        <w:t xml:space="preserve"> - No caso do comprovante de regularidade fiscal obtido via Internet, será aceito o documento condicionando-se que o mesmo venha a </w:t>
      </w:r>
      <w:r w:rsidR="000F1037" w:rsidRPr="00A647FB">
        <w:rPr>
          <w:rFonts w:ascii="Times New Roman" w:hAnsi="Times New Roman"/>
          <w:b w:val="0"/>
          <w:color w:val="000000"/>
          <w:sz w:val="24"/>
          <w:szCs w:val="24"/>
        </w:rPr>
        <w:t>ter sua validade confirmada pela Comissão Permanente de</w:t>
      </w:r>
      <w:r w:rsidRPr="00A647FB">
        <w:rPr>
          <w:rFonts w:ascii="Times New Roman" w:hAnsi="Times New Roman"/>
          <w:b w:val="0"/>
          <w:color w:val="000000"/>
          <w:sz w:val="24"/>
          <w:szCs w:val="24"/>
        </w:rPr>
        <w:t xml:space="preserve"> Licitação, durante a fase de julgamento da habilitação.</w:t>
      </w:r>
    </w:p>
    <w:p w14:paraId="3649B905" w14:textId="77777777" w:rsidR="00E215D8" w:rsidRPr="00A647FB" w:rsidRDefault="00E215D8" w:rsidP="00E215D8">
      <w:pPr>
        <w:pStyle w:val="Ttulo"/>
        <w:jc w:val="both"/>
        <w:rPr>
          <w:rFonts w:ascii="Times New Roman" w:hAnsi="Times New Roman"/>
          <w:b w:val="0"/>
          <w:color w:val="000000"/>
          <w:sz w:val="24"/>
          <w:szCs w:val="24"/>
        </w:rPr>
      </w:pPr>
    </w:p>
    <w:p w14:paraId="454BC7E9" w14:textId="6C83A309" w:rsidR="00EF7455" w:rsidRPr="00A647FB" w:rsidRDefault="00E215D8" w:rsidP="00EF7455">
      <w:pPr>
        <w:pStyle w:val="Ttulo"/>
        <w:jc w:val="both"/>
        <w:rPr>
          <w:rFonts w:ascii="Times New Roman" w:hAnsi="Times New Roman"/>
          <w:b w:val="0"/>
          <w:color w:val="000000"/>
          <w:sz w:val="24"/>
          <w:szCs w:val="24"/>
        </w:rPr>
      </w:pPr>
      <w:r w:rsidRPr="00C806EA">
        <w:rPr>
          <w:rFonts w:ascii="Times New Roman" w:hAnsi="Times New Roman"/>
          <w:color w:val="000000"/>
          <w:sz w:val="24"/>
          <w:szCs w:val="24"/>
        </w:rPr>
        <w:t>04.8</w:t>
      </w:r>
      <w:r w:rsidRPr="00A647FB">
        <w:rPr>
          <w:rFonts w:ascii="Times New Roman" w:hAnsi="Times New Roman"/>
          <w:b w:val="0"/>
          <w:color w:val="000000"/>
          <w:sz w:val="24"/>
          <w:szCs w:val="24"/>
        </w:rPr>
        <w:t xml:space="preserve"> - Serão inabilitadas as empresas que não </w:t>
      </w:r>
      <w:r w:rsidR="000F1037" w:rsidRPr="00A647FB">
        <w:rPr>
          <w:rFonts w:ascii="Times New Roman" w:hAnsi="Times New Roman"/>
          <w:b w:val="0"/>
          <w:color w:val="000000"/>
          <w:sz w:val="24"/>
          <w:szCs w:val="24"/>
        </w:rPr>
        <w:t>atenderem as condições</w:t>
      </w:r>
      <w:r w:rsidRPr="00A647FB">
        <w:rPr>
          <w:rFonts w:ascii="Times New Roman" w:hAnsi="Times New Roman"/>
          <w:b w:val="0"/>
          <w:color w:val="000000"/>
          <w:sz w:val="24"/>
          <w:szCs w:val="24"/>
        </w:rPr>
        <w:t xml:space="preserve"> de habilitação </w:t>
      </w:r>
      <w:r w:rsidR="000F1037" w:rsidRPr="00A647FB">
        <w:rPr>
          <w:rFonts w:ascii="Times New Roman" w:hAnsi="Times New Roman"/>
          <w:b w:val="0"/>
          <w:color w:val="000000"/>
          <w:sz w:val="24"/>
          <w:szCs w:val="24"/>
        </w:rPr>
        <w:t>conforme definido neste edital, sendo devolvido o</w:t>
      </w:r>
      <w:r w:rsidRPr="00A647FB">
        <w:rPr>
          <w:rFonts w:ascii="Times New Roman" w:hAnsi="Times New Roman"/>
          <w:b w:val="0"/>
          <w:color w:val="000000"/>
          <w:sz w:val="24"/>
          <w:szCs w:val="24"/>
        </w:rPr>
        <w:t xml:space="preserve"> </w:t>
      </w:r>
      <w:r w:rsidR="000F1037" w:rsidRPr="00A647FB">
        <w:rPr>
          <w:rFonts w:ascii="Times New Roman" w:hAnsi="Times New Roman"/>
          <w:b w:val="0"/>
          <w:color w:val="000000"/>
          <w:sz w:val="24"/>
          <w:szCs w:val="24"/>
        </w:rPr>
        <w:t>envelope da Proposta intacta</w:t>
      </w:r>
      <w:r w:rsidRPr="00A647FB">
        <w:rPr>
          <w:rFonts w:ascii="Times New Roman" w:hAnsi="Times New Roman"/>
          <w:b w:val="0"/>
          <w:color w:val="000000"/>
          <w:sz w:val="24"/>
          <w:szCs w:val="24"/>
        </w:rPr>
        <w:t xml:space="preserve">   aos   licitantes   que   não   forem preliminarmente habilitados, desde que </w:t>
      </w:r>
      <w:r w:rsidR="000F1037" w:rsidRPr="00A647FB">
        <w:rPr>
          <w:rFonts w:ascii="Times New Roman" w:hAnsi="Times New Roman"/>
          <w:b w:val="0"/>
          <w:color w:val="000000"/>
          <w:sz w:val="24"/>
          <w:szCs w:val="24"/>
        </w:rPr>
        <w:t>não tenha havido recurso ou</w:t>
      </w:r>
      <w:r w:rsidRPr="00A647FB">
        <w:rPr>
          <w:rFonts w:ascii="Times New Roman" w:hAnsi="Times New Roman"/>
          <w:b w:val="0"/>
          <w:color w:val="000000"/>
          <w:sz w:val="24"/>
          <w:szCs w:val="24"/>
        </w:rPr>
        <w:t xml:space="preserve"> após sua denegação.</w:t>
      </w:r>
    </w:p>
    <w:p w14:paraId="07412059" w14:textId="77777777" w:rsidR="00E215D8" w:rsidRPr="00A647FB" w:rsidRDefault="00E215D8" w:rsidP="00EF7455">
      <w:pPr>
        <w:pStyle w:val="Ttulo"/>
        <w:jc w:val="both"/>
        <w:rPr>
          <w:rFonts w:ascii="Times New Roman" w:hAnsi="Times New Roman"/>
          <w:color w:val="000000"/>
          <w:sz w:val="24"/>
          <w:szCs w:val="24"/>
        </w:rPr>
      </w:pPr>
      <w:r w:rsidRPr="00A647FB">
        <w:rPr>
          <w:rFonts w:ascii="Times New Roman" w:hAnsi="Times New Roman"/>
          <w:color w:val="000000"/>
          <w:sz w:val="24"/>
          <w:szCs w:val="24"/>
        </w:rPr>
        <w:t xml:space="preserve">                </w:t>
      </w:r>
    </w:p>
    <w:p w14:paraId="68829C9E" w14:textId="0C2BF60B" w:rsidR="00E215D8" w:rsidRPr="000F1037" w:rsidRDefault="00EF7455" w:rsidP="00E215D8">
      <w:pPr>
        <w:pStyle w:val="Ttulo"/>
        <w:jc w:val="both"/>
        <w:rPr>
          <w:rFonts w:ascii="Times New Roman" w:hAnsi="Times New Roman"/>
          <w:sz w:val="24"/>
          <w:szCs w:val="24"/>
        </w:rPr>
      </w:pPr>
      <w:r w:rsidRPr="00C806EA">
        <w:rPr>
          <w:rFonts w:ascii="Times New Roman" w:hAnsi="Times New Roman"/>
          <w:color w:val="000000"/>
          <w:sz w:val="24"/>
          <w:szCs w:val="24"/>
        </w:rPr>
        <w:t>04.9</w:t>
      </w:r>
      <w:r w:rsidR="00E215D8" w:rsidRPr="00A647FB">
        <w:rPr>
          <w:rFonts w:ascii="Times New Roman" w:hAnsi="Times New Roman"/>
          <w:b w:val="0"/>
          <w:color w:val="000000"/>
          <w:sz w:val="24"/>
          <w:szCs w:val="24"/>
        </w:rPr>
        <w:t xml:space="preserve"> - Havendo a </w:t>
      </w:r>
      <w:r w:rsidR="00E215D8" w:rsidRPr="00A647FB">
        <w:rPr>
          <w:rFonts w:ascii="Times New Roman" w:hAnsi="Times New Roman"/>
          <w:color w:val="000000"/>
          <w:sz w:val="24"/>
          <w:szCs w:val="24"/>
        </w:rPr>
        <w:t>concordância de todos os proponentes</w:t>
      </w:r>
      <w:r w:rsidR="00E215D8" w:rsidRPr="00A647FB">
        <w:rPr>
          <w:rFonts w:ascii="Times New Roman" w:hAnsi="Times New Roman"/>
          <w:b w:val="0"/>
          <w:color w:val="000000"/>
          <w:sz w:val="24"/>
          <w:szCs w:val="24"/>
        </w:rPr>
        <w:t xml:space="preserve"> formalmente expressa pela assinatura do </w:t>
      </w:r>
      <w:r w:rsidR="00E215D8" w:rsidRPr="00A647FB">
        <w:rPr>
          <w:rFonts w:ascii="Times New Roman" w:hAnsi="Times New Roman"/>
          <w:color w:val="000000"/>
          <w:sz w:val="24"/>
          <w:szCs w:val="24"/>
        </w:rPr>
        <w:t>Termo de Renúncia</w:t>
      </w:r>
      <w:r w:rsidR="00E215D8" w:rsidRPr="00A647FB">
        <w:rPr>
          <w:rFonts w:ascii="Times New Roman" w:hAnsi="Times New Roman"/>
          <w:b w:val="0"/>
          <w:color w:val="000000"/>
          <w:sz w:val="24"/>
          <w:szCs w:val="24"/>
        </w:rPr>
        <w:t>, onde as mesmas renunciam à interposição de</w:t>
      </w:r>
      <w:r w:rsidR="00E215D8" w:rsidRPr="00A647FB">
        <w:rPr>
          <w:rFonts w:ascii="Times New Roman" w:hAnsi="Times New Roman"/>
          <w:b w:val="0"/>
          <w:sz w:val="24"/>
          <w:szCs w:val="24"/>
        </w:rPr>
        <w:t xml:space="preserve"> recurso da fase de habilitação, procede-se nessa mesma data a abertura dos envelopes n.º 02, contendo a Proposta de Preços dos proponentes habilitados.</w:t>
      </w:r>
      <w:r w:rsidR="000F1037">
        <w:rPr>
          <w:rFonts w:ascii="Times New Roman" w:hAnsi="Times New Roman"/>
          <w:b w:val="0"/>
          <w:sz w:val="24"/>
          <w:szCs w:val="24"/>
        </w:rPr>
        <w:t xml:space="preserve"> </w:t>
      </w:r>
      <w:r w:rsidR="000F1037" w:rsidRPr="000F1037">
        <w:rPr>
          <w:rFonts w:ascii="Times New Roman" w:hAnsi="Times New Roman"/>
          <w:sz w:val="24"/>
          <w:szCs w:val="24"/>
        </w:rPr>
        <w:t xml:space="preserve">(APRESENTAR MODELO DO ANEXO II) </w:t>
      </w:r>
    </w:p>
    <w:p w14:paraId="75BF52A1" w14:textId="0E857792" w:rsidR="00E215D8" w:rsidRPr="00A647FB" w:rsidRDefault="00EF7455" w:rsidP="000F1037">
      <w:pPr>
        <w:pStyle w:val="Ttulo"/>
        <w:ind w:left="709"/>
        <w:jc w:val="both"/>
        <w:rPr>
          <w:rFonts w:ascii="Times New Roman" w:hAnsi="Times New Roman"/>
          <w:b w:val="0"/>
          <w:color w:val="000000"/>
          <w:sz w:val="24"/>
          <w:szCs w:val="24"/>
        </w:rPr>
      </w:pPr>
      <w:r w:rsidRPr="00A647FB">
        <w:rPr>
          <w:rFonts w:ascii="Times New Roman" w:hAnsi="Times New Roman"/>
          <w:b w:val="0"/>
          <w:sz w:val="24"/>
          <w:szCs w:val="24"/>
        </w:rPr>
        <w:t xml:space="preserve"> </w:t>
      </w:r>
      <w:r w:rsidRPr="00C806EA">
        <w:rPr>
          <w:rFonts w:ascii="Times New Roman" w:hAnsi="Times New Roman"/>
          <w:sz w:val="24"/>
          <w:szCs w:val="24"/>
        </w:rPr>
        <w:t>04.9</w:t>
      </w:r>
      <w:r w:rsidR="00E215D8" w:rsidRPr="00C806EA">
        <w:rPr>
          <w:rFonts w:ascii="Times New Roman" w:hAnsi="Times New Roman"/>
          <w:sz w:val="24"/>
          <w:szCs w:val="24"/>
        </w:rPr>
        <w:t>.1</w:t>
      </w:r>
      <w:r w:rsidR="00E215D8" w:rsidRPr="00A647FB">
        <w:rPr>
          <w:rFonts w:ascii="Times New Roman" w:hAnsi="Times New Roman"/>
          <w:b w:val="0"/>
          <w:sz w:val="24"/>
          <w:szCs w:val="24"/>
        </w:rPr>
        <w:t xml:space="preserve"> - Caso os proponentes não aceitem </w:t>
      </w:r>
      <w:r w:rsidR="000F1037" w:rsidRPr="00A647FB">
        <w:rPr>
          <w:rFonts w:ascii="Times New Roman" w:hAnsi="Times New Roman"/>
          <w:b w:val="0"/>
          <w:sz w:val="24"/>
          <w:szCs w:val="24"/>
        </w:rPr>
        <w:t>assinar o</w:t>
      </w:r>
      <w:r w:rsidR="00E215D8" w:rsidRPr="00A647FB">
        <w:rPr>
          <w:rFonts w:ascii="Times New Roman" w:hAnsi="Times New Roman"/>
          <w:b w:val="0"/>
          <w:sz w:val="24"/>
          <w:szCs w:val="24"/>
        </w:rPr>
        <w:t xml:space="preserve"> Termo de Renúncia ou não estejam presentes na sessão de abertura, dar-se-á o prazo de 5 (cinco) dias úteis para recurso, conforme Art. 109, § 6º da Lei de Licitações nº 8.666/93.</w:t>
      </w:r>
    </w:p>
    <w:p w14:paraId="47D1E6A5" w14:textId="77777777" w:rsidR="00E215D8" w:rsidRPr="00A647FB" w:rsidRDefault="00E215D8" w:rsidP="00E215D8">
      <w:pPr>
        <w:pStyle w:val="Ttulo"/>
        <w:jc w:val="both"/>
        <w:rPr>
          <w:rFonts w:ascii="Times New Roman" w:hAnsi="Times New Roman"/>
          <w:sz w:val="24"/>
          <w:szCs w:val="24"/>
        </w:rPr>
      </w:pPr>
    </w:p>
    <w:p w14:paraId="10DE6F25" w14:textId="77777777" w:rsidR="000F1037" w:rsidRDefault="000F1037" w:rsidP="00E215D8">
      <w:pPr>
        <w:pStyle w:val="Ttulo"/>
        <w:rPr>
          <w:rFonts w:ascii="Times New Roman" w:hAnsi="Times New Roman"/>
          <w:sz w:val="24"/>
          <w:szCs w:val="24"/>
        </w:rPr>
      </w:pPr>
    </w:p>
    <w:p w14:paraId="5A8A2108" w14:textId="77777777" w:rsidR="00E215D8" w:rsidRPr="00A647FB" w:rsidRDefault="00E215D8" w:rsidP="00E215D8">
      <w:pPr>
        <w:pStyle w:val="Ttulo"/>
        <w:rPr>
          <w:rFonts w:ascii="Times New Roman" w:hAnsi="Times New Roman"/>
          <w:sz w:val="24"/>
          <w:szCs w:val="24"/>
        </w:rPr>
      </w:pPr>
      <w:r w:rsidRPr="00A647FB">
        <w:rPr>
          <w:rFonts w:ascii="Times New Roman" w:hAnsi="Times New Roman"/>
          <w:sz w:val="24"/>
          <w:szCs w:val="24"/>
        </w:rPr>
        <w:lastRenderedPageBreak/>
        <w:t>05 - DAS PROPOSTAS</w:t>
      </w:r>
    </w:p>
    <w:p w14:paraId="002208A0" w14:textId="77777777" w:rsidR="00E215D8" w:rsidRPr="00A647FB" w:rsidRDefault="00E215D8" w:rsidP="00E215D8">
      <w:pPr>
        <w:pStyle w:val="Ttulo"/>
        <w:jc w:val="both"/>
        <w:rPr>
          <w:rFonts w:ascii="Times New Roman" w:hAnsi="Times New Roman"/>
          <w:sz w:val="24"/>
          <w:szCs w:val="24"/>
        </w:rPr>
      </w:pPr>
    </w:p>
    <w:p w14:paraId="34B19800" w14:textId="4EFE1AD4" w:rsidR="00E215D8" w:rsidRPr="00A647FB" w:rsidRDefault="000F1037" w:rsidP="00E215D8">
      <w:pPr>
        <w:pStyle w:val="Ttulo"/>
        <w:jc w:val="both"/>
        <w:rPr>
          <w:rFonts w:ascii="Times New Roman" w:hAnsi="Times New Roman"/>
          <w:b w:val="0"/>
          <w:sz w:val="24"/>
          <w:szCs w:val="24"/>
        </w:rPr>
      </w:pPr>
      <w:r w:rsidRPr="00C806EA">
        <w:rPr>
          <w:rFonts w:ascii="Times New Roman" w:hAnsi="Times New Roman"/>
          <w:sz w:val="24"/>
          <w:szCs w:val="24"/>
        </w:rPr>
        <w:t>05.1</w:t>
      </w:r>
      <w:r>
        <w:rPr>
          <w:rFonts w:ascii="Times New Roman" w:hAnsi="Times New Roman"/>
          <w:b w:val="0"/>
          <w:sz w:val="24"/>
          <w:szCs w:val="24"/>
        </w:rPr>
        <w:t xml:space="preserve"> - As proponentes deverão </w:t>
      </w:r>
      <w:r w:rsidR="00E215D8" w:rsidRPr="00A647FB">
        <w:rPr>
          <w:rFonts w:ascii="Times New Roman" w:hAnsi="Times New Roman"/>
          <w:b w:val="0"/>
          <w:sz w:val="24"/>
          <w:szCs w:val="24"/>
        </w:rPr>
        <w:t xml:space="preserve">apresentar as propostas em envelope distinto que deverá estar identificado com </w:t>
      </w:r>
      <w:r>
        <w:rPr>
          <w:rFonts w:ascii="Times New Roman" w:hAnsi="Times New Roman"/>
          <w:b w:val="0"/>
          <w:sz w:val="24"/>
          <w:szCs w:val="24"/>
        </w:rPr>
        <w:t xml:space="preserve">o </w:t>
      </w:r>
      <w:r w:rsidRPr="00A647FB">
        <w:rPr>
          <w:rFonts w:ascii="Times New Roman" w:hAnsi="Times New Roman"/>
          <w:b w:val="0"/>
          <w:sz w:val="24"/>
          <w:szCs w:val="24"/>
        </w:rPr>
        <w:t>nome da proponente e</w:t>
      </w:r>
      <w:r w:rsidR="00E215D8" w:rsidRPr="00A647FB">
        <w:rPr>
          <w:rFonts w:ascii="Times New Roman" w:hAnsi="Times New Roman"/>
          <w:b w:val="0"/>
          <w:sz w:val="24"/>
          <w:szCs w:val="24"/>
        </w:rPr>
        <w:t xml:space="preserve"> subscrito da seguinte forma:</w:t>
      </w:r>
    </w:p>
    <w:p w14:paraId="1C21027C" w14:textId="77777777" w:rsidR="00E215D8" w:rsidRPr="00A647FB" w:rsidRDefault="00E215D8" w:rsidP="005C2C75">
      <w:pPr>
        <w:pStyle w:val="Ttulo"/>
        <w:jc w:val="left"/>
        <w:rPr>
          <w:rFonts w:ascii="Times New Roman" w:hAnsi="Times New Roman"/>
          <w:sz w:val="24"/>
          <w:szCs w:val="24"/>
        </w:rPr>
      </w:pPr>
    </w:p>
    <w:p w14:paraId="081E85C5" w14:textId="77777777" w:rsidR="000F1037" w:rsidRDefault="000F1037" w:rsidP="000F1037">
      <w:pPr>
        <w:ind w:left="2268"/>
        <w:rPr>
          <w:b/>
          <w:sz w:val="24"/>
          <w:szCs w:val="24"/>
        </w:rPr>
      </w:pPr>
    </w:p>
    <w:p w14:paraId="15FE7A89" w14:textId="77777777" w:rsidR="000F1037" w:rsidRDefault="000F1037" w:rsidP="000F1037">
      <w:pPr>
        <w:ind w:left="2268"/>
        <w:rPr>
          <w:b/>
          <w:sz w:val="24"/>
          <w:szCs w:val="24"/>
        </w:rPr>
      </w:pPr>
    </w:p>
    <w:p w14:paraId="5EAF9470" w14:textId="77777777" w:rsidR="000F1037" w:rsidRDefault="000F1037" w:rsidP="000F1037">
      <w:pPr>
        <w:ind w:left="2268"/>
        <w:rPr>
          <w:b/>
          <w:sz w:val="24"/>
          <w:szCs w:val="24"/>
        </w:rPr>
      </w:pPr>
    </w:p>
    <w:p w14:paraId="3968FFAD" w14:textId="4967DDD2" w:rsidR="00E215D8" w:rsidRPr="00A647FB" w:rsidRDefault="00E215D8" w:rsidP="000F1037">
      <w:pPr>
        <w:ind w:left="2268"/>
        <w:rPr>
          <w:b/>
          <w:sz w:val="24"/>
          <w:szCs w:val="24"/>
        </w:rPr>
      </w:pPr>
      <w:r w:rsidRPr="00A647FB">
        <w:rPr>
          <w:b/>
          <w:sz w:val="24"/>
          <w:szCs w:val="24"/>
        </w:rPr>
        <w:t>MUNICÍPIO DE ARROIO TRINTA/SC</w:t>
      </w:r>
    </w:p>
    <w:p w14:paraId="0C256545" w14:textId="5F1A913B" w:rsidR="00E215D8" w:rsidRPr="00A647FB" w:rsidRDefault="000F1037" w:rsidP="000F1037">
      <w:pPr>
        <w:ind w:left="2268"/>
        <w:rPr>
          <w:b/>
          <w:color w:val="000000" w:themeColor="text1"/>
          <w:sz w:val="24"/>
          <w:szCs w:val="24"/>
        </w:rPr>
      </w:pPr>
      <w:r>
        <w:rPr>
          <w:b/>
          <w:sz w:val="24"/>
          <w:szCs w:val="24"/>
        </w:rPr>
        <w:t>T</w:t>
      </w:r>
      <w:r w:rsidR="00E215D8" w:rsidRPr="00A647FB">
        <w:rPr>
          <w:b/>
          <w:sz w:val="24"/>
          <w:szCs w:val="24"/>
        </w:rPr>
        <w:t xml:space="preserve">OMADA DE </w:t>
      </w:r>
      <w:r w:rsidR="00E215D8" w:rsidRPr="00A647FB">
        <w:rPr>
          <w:b/>
          <w:color w:val="000000" w:themeColor="text1"/>
          <w:sz w:val="24"/>
          <w:szCs w:val="24"/>
        </w:rPr>
        <w:t xml:space="preserve">PREÇOS Nº </w:t>
      </w:r>
      <w:r w:rsidR="00A95ECF">
        <w:rPr>
          <w:b/>
          <w:color w:val="000000" w:themeColor="text1"/>
          <w:sz w:val="24"/>
          <w:szCs w:val="24"/>
        </w:rPr>
        <w:t>000</w:t>
      </w:r>
      <w:r w:rsidR="00522925">
        <w:rPr>
          <w:b/>
          <w:color w:val="000000" w:themeColor="text1"/>
          <w:sz w:val="24"/>
          <w:szCs w:val="24"/>
        </w:rPr>
        <w:t>2</w:t>
      </w:r>
      <w:r w:rsidR="00A95ECF">
        <w:rPr>
          <w:b/>
          <w:color w:val="000000" w:themeColor="text1"/>
          <w:sz w:val="24"/>
          <w:szCs w:val="24"/>
        </w:rPr>
        <w:t>/2018</w:t>
      </w:r>
      <w:r w:rsidR="00A95ECF" w:rsidRPr="00A647FB">
        <w:rPr>
          <w:b/>
          <w:color w:val="000000" w:themeColor="text1"/>
          <w:sz w:val="24"/>
          <w:szCs w:val="24"/>
        </w:rPr>
        <w:t xml:space="preserve"> </w:t>
      </w:r>
      <w:r w:rsidR="00E215D8" w:rsidRPr="00A647FB">
        <w:rPr>
          <w:b/>
          <w:color w:val="000000" w:themeColor="text1"/>
          <w:sz w:val="24"/>
          <w:szCs w:val="24"/>
        </w:rPr>
        <w:t>- MAT</w:t>
      </w:r>
    </w:p>
    <w:p w14:paraId="11AABE3E" w14:textId="26B63973" w:rsidR="00E215D8" w:rsidRPr="00A647FB" w:rsidRDefault="00E215D8" w:rsidP="000F1037">
      <w:pPr>
        <w:ind w:left="2268"/>
        <w:rPr>
          <w:b/>
          <w:sz w:val="24"/>
          <w:szCs w:val="24"/>
        </w:rPr>
      </w:pPr>
      <w:r w:rsidRPr="00A647FB">
        <w:rPr>
          <w:b/>
          <w:sz w:val="24"/>
          <w:szCs w:val="24"/>
        </w:rPr>
        <w:t>RAZÃO SOCIAL DA LICITANTE)</w:t>
      </w:r>
    </w:p>
    <w:p w14:paraId="5E511083" w14:textId="0F8F982A" w:rsidR="00E215D8" w:rsidRPr="00A647FB" w:rsidRDefault="00E215D8" w:rsidP="000F1037">
      <w:pPr>
        <w:ind w:left="2268"/>
        <w:rPr>
          <w:b/>
          <w:sz w:val="24"/>
          <w:szCs w:val="24"/>
        </w:rPr>
      </w:pPr>
      <w:r w:rsidRPr="00A647FB">
        <w:rPr>
          <w:b/>
          <w:sz w:val="24"/>
          <w:szCs w:val="24"/>
        </w:rPr>
        <w:t>ENVELOPE N.º 02 - “PROPOSTA”</w:t>
      </w:r>
    </w:p>
    <w:p w14:paraId="66F35013" w14:textId="77777777" w:rsidR="00E215D8" w:rsidRPr="00A647FB" w:rsidRDefault="00E215D8" w:rsidP="00E215D8">
      <w:pPr>
        <w:pStyle w:val="Ttulo"/>
        <w:jc w:val="both"/>
        <w:rPr>
          <w:rFonts w:ascii="Times New Roman" w:hAnsi="Times New Roman"/>
          <w:sz w:val="24"/>
          <w:szCs w:val="24"/>
        </w:rPr>
      </w:pPr>
    </w:p>
    <w:p w14:paraId="4123B6A3" w14:textId="77777777" w:rsidR="00644AB9" w:rsidRDefault="00644AB9" w:rsidP="00644AB9">
      <w:pPr>
        <w:jc w:val="both"/>
        <w:rPr>
          <w:color w:val="000000" w:themeColor="text1"/>
          <w:sz w:val="24"/>
          <w:szCs w:val="24"/>
        </w:rPr>
      </w:pPr>
    </w:p>
    <w:p w14:paraId="472DD17C" w14:textId="56F2F166" w:rsidR="000F1037" w:rsidRPr="000F1037" w:rsidRDefault="000F1037" w:rsidP="00644AB9">
      <w:pPr>
        <w:jc w:val="both"/>
        <w:rPr>
          <w:b/>
          <w:sz w:val="24"/>
          <w:szCs w:val="24"/>
        </w:rPr>
      </w:pPr>
      <w:r w:rsidRPr="000F1037">
        <w:rPr>
          <w:b/>
          <w:sz w:val="24"/>
          <w:szCs w:val="24"/>
        </w:rPr>
        <w:t>05.2 - A proposta necessariamente deverá preencher os seguintes requisitos:</w:t>
      </w:r>
    </w:p>
    <w:p w14:paraId="7800CCA2" w14:textId="77777777" w:rsidR="000F1037" w:rsidRPr="00A647FB" w:rsidRDefault="000F1037" w:rsidP="00444339">
      <w:pPr>
        <w:jc w:val="both"/>
        <w:rPr>
          <w:sz w:val="24"/>
          <w:szCs w:val="24"/>
        </w:rPr>
      </w:pPr>
    </w:p>
    <w:p w14:paraId="386542C2" w14:textId="7841A626" w:rsidR="00522925" w:rsidRDefault="009B01CC" w:rsidP="000F1037">
      <w:pPr>
        <w:pStyle w:val="Ttulo"/>
        <w:ind w:left="709"/>
        <w:jc w:val="both"/>
        <w:rPr>
          <w:rFonts w:ascii="Times New Roman" w:hAnsi="Times New Roman"/>
          <w:b w:val="0"/>
          <w:sz w:val="24"/>
          <w:szCs w:val="24"/>
        </w:rPr>
      </w:pPr>
      <w:r w:rsidRPr="00C806EA">
        <w:rPr>
          <w:rFonts w:ascii="Times New Roman" w:hAnsi="Times New Roman"/>
          <w:sz w:val="24"/>
          <w:szCs w:val="24"/>
        </w:rPr>
        <w:t>05.2.1</w:t>
      </w:r>
      <w:r w:rsidRPr="00A647FB">
        <w:rPr>
          <w:rFonts w:ascii="Times New Roman" w:hAnsi="Times New Roman"/>
          <w:b w:val="0"/>
          <w:sz w:val="24"/>
          <w:szCs w:val="24"/>
        </w:rPr>
        <w:t xml:space="preserve"> </w:t>
      </w:r>
      <w:r w:rsidR="00522925">
        <w:rPr>
          <w:rFonts w:ascii="Times New Roman" w:hAnsi="Times New Roman"/>
          <w:b w:val="0"/>
          <w:sz w:val="24"/>
          <w:szCs w:val="24"/>
        </w:rPr>
        <w:t>–</w:t>
      </w:r>
      <w:r w:rsidR="00444339" w:rsidRPr="00A647FB">
        <w:rPr>
          <w:rFonts w:ascii="Times New Roman" w:hAnsi="Times New Roman"/>
          <w:b w:val="0"/>
          <w:sz w:val="24"/>
          <w:szCs w:val="24"/>
        </w:rPr>
        <w:t xml:space="preserve"> </w:t>
      </w:r>
      <w:r w:rsidR="00522925">
        <w:rPr>
          <w:rFonts w:ascii="Times New Roman" w:hAnsi="Times New Roman"/>
          <w:b w:val="0"/>
          <w:sz w:val="24"/>
          <w:szCs w:val="24"/>
        </w:rPr>
        <w:t xml:space="preserve">Ser apresentada no ANEXO V ou segundo seu modelo, conforme planilha orçamentária </w:t>
      </w:r>
      <w:r w:rsidR="00522925" w:rsidRPr="00522925">
        <w:rPr>
          <w:rFonts w:ascii="Times New Roman" w:hAnsi="Times New Roman"/>
          <w:b w:val="0"/>
          <w:sz w:val="24"/>
          <w:szCs w:val="24"/>
        </w:rPr>
        <w:t>contendo todas as informações necessárias dos itens com devidos valores, unitários e totais, contendo também a identificação da empresa;</w:t>
      </w:r>
    </w:p>
    <w:p w14:paraId="099002EF" w14:textId="77777777" w:rsidR="00522925" w:rsidRDefault="00522925" w:rsidP="000F1037">
      <w:pPr>
        <w:pStyle w:val="Ttulo"/>
        <w:ind w:left="709"/>
        <w:jc w:val="both"/>
        <w:rPr>
          <w:rFonts w:ascii="Times New Roman" w:hAnsi="Times New Roman"/>
          <w:b w:val="0"/>
          <w:sz w:val="24"/>
          <w:szCs w:val="24"/>
        </w:rPr>
      </w:pPr>
    </w:p>
    <w:p w14:paraId="6BAAA176" w14:textId="299A2F4E" w:rsidR="00444339" w:rsidRPr="00A647FB" w:rsidRDefault="00522925" w:rsidP="000F1037">
      <w:pPr>
        <w:pStyle w:val="Ttulo"/>
        <w:ind w:left="709"/>
        <w:jc w:val="both"/>
        <w:rPr>
          <w:rFonts w:ascii="Times New Roman" w:hAnsi="Times New Roman"/>
          <w:b w:val="0"/>
          <w:sz w:val="24"/>
          <w:szCs w:val="24"/>
        </w:rPr>
      </w:pPr>
      <w:r w:rsidRPr="00C806EA">
        <w:rPr>
          <w:rFonts w:ascii="Times New Roman" w:hAnsi="Times New Roman"/>
          <w:sz w:val="24"/>
          <w:szCs w:val="24"/>
        </w:rPr>
        <w:t>05.2.2.</w:t>
      </w:r>
      <w:r>
        <w:rPr>
          <w:rFonts w:ascii="Times New Roman" w:hAnsi="Times New Roman"/>
          <w:b w:val="0"/>
          <w:sz w:val="24"/>
          <w:szCs w:val="24"/>
        </w:rPr>
        <w:t xml:space="preserve"> </w:t>
      </w:r>
      <w:r w:rsidR="00444339" w:rsidRPr="00A647FB">
        <w:rPr>
          <w:rFonts w:ascii="Times New Roman" w:hAnsi="Times New Roman"/>
          <w:b w:val="0"/>
          <w:sz w:val="24"/>
          <w:szCs w:val="24"/>
        </w:rPr>
        <w:t xml:space="preserve">Proposta consignando o VALOR UNITÁRIO e o </w:t>
      </w:r>
      <w:r w:rsidR="000F1037" w:rsidRPr="00A647FB">
        <w:rPr>
          <w:rFonts w:ascii="Times New Roman" w:hAnsi="Times New Roman"/>
          <w:b w:val="0"/>
          <w:sz w:val="24"/>
          <w:szCs w:val="24"/>
        </w:rPr>
        <w:t>VALOR TOTAL</w:t>
      </w:r>
      <w:r w:rsidR="00444339" w:rsidRPr="00A647FB">
        <w:rPr>
          <w:rFonts w:ascii="Times New Roman" w:hAnsi="Times New Roman"/>
          <w:b w:val="0"/>
          <w:sz w:val="24"/>
          <w:szCs w:val="24"/>
        </w:rPr>
        <w:t xml:space="preserve"> par</w:t>
      </w:r>
      <w:r w:rsidR="009B01CC" w:rsidRPr="00A647FB">
        <w:rPr>
          <w:rFonts w:ascii="Times New Roman" w:hAnsi="Times New Roman"/>
          <w:b w:val="0"/>
          <w:sz w:val="24"/>
          <w:szCs w:val="24"/>
        </w:rPr>
        <w:t>a cada item cotado</w:t>
      </w:r>
      <w:r w:rsidR="00444339" w:rsidRPr="00A647FB">
        <w:rPr>
          <w:rFonts w:ascii="Times New Roman" w:hAnsi="Times New Roman"/>
          <w:b w:val="0"/>
          <w:sz w:val="24"/>
          <w:szCs w:val="24"/>
        </w:rPr>
        <w:t xml:space="preserve">, </w:t>
      </w:r>
      <w:r w:rsidR="009B01CC" w:rsidRPr="00A647FB">
        <w:rPr>
          <w:rFonts w:ascii="Times New Roman" w:hAnsi="Times New Roman"/>
          <w:b w:val="0"/>
          <w:sz w:val="24"/>
          <w:szCs w:val="24"/>
        </w:rPr>
        <w:t xml:space="preserve">assim como o valor global, </w:t>
      </w:r>
      <w:r w:rsidR="00444339" w:rsidRPr="00A647FB">
        <w:rPr>
          <w:rFonts w:ascii="Times New Roman" w:hAnsi="Times New Roman"/>
          <w:b w:val="0"/>
          <w:sz w:val="24"/>
          <w:szCs w:val="24"/>
        </w:rPr>
        <w:t>devidamente assinada pelo seu representante legal</w:t>
      </w:r>
      <w:r w:rsidR="0073247A" w:rsidRPr="00A647FB">
        <w:rPr>
          <w:rFonts w:ascii="Times New Roman" w:hAnsi="Times New Roman"/>
          <w:b w:val="0"/>
          <w:sz w:val="24"/>
          <w:szCs w:val="24"/>
        </w:rPr>
        <w:t xml:space="preserve"> e com carimbo de identificação da Empresa</w:t>
      </w:r>
      <w:r w:rsidR="00444339" w:rsidRPr="00A647FB">
        <w:rPr>
          <w:rFonts w:ascii="Times New Roman" w:hAnsi="Times New Roman"/>
          <w:b w:val="0"/>
          <w:sz w:val="24"/>
          <w:szCs w:val="24"/>
        </w:rPr>
        <w:t xml:space="preserve">. </w:t>
      </w:r>
    </w:p>
    <w:p w14:paraId="1487D0AA" w14:textId="77777777" w:rsidR="000F1037" w:rsidRDefault="000F1037" w:rsidP="000F1037">
      <w:pPr>
        <w:ind w:left="709"/>
        <w:jc w:val="both"/>
        <w:rPr>
          <w:sz w:val="24"/>
          <w:szCs w:val="24"/>
        </w:rPr>
      </w:pPr>
    </w:p>
    <w:p w14:paraId="0C011153" w14:textId="224AD1ED" w:rsidR="00444339" w:rsidRPr="00A647FB" w:rsidRDefault="009B01CC" w:rsidP="000F1037">
      <w:pPr>
        <w:ind w:left="709"/>
        <w:jc w:val="both"/>
        <w:rPr>
          <w:rFonts w:eastAsiaTheme="minorHAnsi"/>
          <w:bCs/>
          <w:color w:val="000000" w:themeColor="text1"/>
          <w:sz w:val="24"/>
          <w:szCs w:val="24"/>
          <w:lang w:eastAsia="en-US"/>
        </w:rPr>
      </w:pPr>
      <w:r w:rsidRPr="00C806EA">
        <w:rPr>
          <w:b/>
          <w:sz w:val="24"/>
          <w:szCs w:val="24"/>
        </w:rPr>
        <w:t>05.2.</w:t>
      </w:r>
      <w:r w:rsidR="00522925" w:rsidRPr="00C806EA">
        <w:rPr>
          <w:b/>
          <w:sz w:val="24"/>
          <w:szCs w:val="24"/>
        </w:rPr>
        <w:t>3</w:t>
      </w:r>
      <w:r w:rsidRPr="00A647FB">
        <w:rPr>
          <w:sz w:val="24"/>
          <w:szCs w:val="24"/>
        </w:rPr>
        <w:t xml:space="preserve"> - </w:t>
      </w:r>
      <w:r w:rsidR="00444339" w:rsidRPr="00A647FB">
        <w:rPr>
          <w:sz w:val="24"/>
          <w:szCs w:val="24"/>
        </w:rPr>
        <w:t xml:space="preserve">O prazo de validade da proposta deverá ser de no mínimo </w:t>
      </w:r>
      <w:r w:rsidR="00444339" w:rsidRPr="00A647FB">
        <w:rPr>
          <w:b/>
          <w:sz w:val="24"/>
          <w:szCs w:val="24"/>
        </w:rPr>
        <w:t>60 (sessenta) dias</w:t>
      </w:r>
      <w:r w:rsidR="00EB6D12" w:rsidRPr="00A647FB">
        <w:rPr>
          <w:b/>
          <w:sz w:val="24"/>
          <w:szCs w:val="24"/>
        </w:rPr>
        <w:t xml:space="preserve"> </w:t>
      </w:r>
      <w:r w:rsidR="00EB6D12" w:rsidRPr="00A647FB">
        <w:rPr>
          <w:rFonts w:eastAsiaTheme="minorHAnsi"/>
          <w:bCs/>
          <w:color w:val="000000" w:themeColor="text1"/>
          <w:sz w:val="24"/>
          <w:szCs w:val="24"/>
          <w:lang w:eastAsia="en-US"/>
        </w:rPr>
        <w:t>o qual será contado a partir da data da sessão de abertura dos envelopes propostas,</w:t>
      </w:r>
      <w:r w:rsidR="00444339" w:rsidRPr="00A647FB">
        <w:rPr>
          <w:color w:val="000000" w:themeColor="text1"/>
          <w:sz w:val="24"/>
          <w:szCs w:val="24"/>
        </w:rPr>
        <w:t xml:space="preserve"> cont</w:t>
      </w:r>
      <w:r w:rsidR="00EB6D12" w:rsidRPr="00A647FB">
        <w:rPr>
          <w:color w:val="000000" w:themeColor="text1"/>
          <w:sz w:val="24"/>
          <w:szCs w:val="24"/>
        </w:rPr>
        <w:t xml:space="preserve">endo especificação detalhada do </w:t>
      </w:r>
      <w:r w:rsidR="00444339" w:rsidRPr="00A647FB">
        <w:rPr>
          <w:color w:val="000000" w:themeColor="text1"/>
          <w:sz w:val="24"/>
          <w:szCs w:val="24"/>
        </w:rPr>
        <w:t xml:space="preserve">produto cotado, segundo às exigências mínimas apresentadas neste Edital. </w:t>
      </w:r>
      <w:r w:rsidR="00EB6D12" w:rsidRPr="00A647FB">
        <w:rPr>
          <w:rFonts w:eastAsiaTheme="minorHAnsi"/>
          <w:bCs/>
          <w:color w:val="000000" w:themeColor="text1"/>
          <w:sz w:val="24"/>
          <w:szCs w:val="24"/>
          <w:lang w:eastAsia="en-US"/>
        </w:rPr>
        <w:t xml:space="preserve">Na contagem do prazo </w:t>
      </w:r>
      <w:r w:rsidR="008616D3" w:rsidRPr="00A647FB">
        <w:rPr>
          <w:rFonts w:eastAsiaTheme="minorHAnsi"/>
          <w:bCs/>
          <w:color w:val="000000" w:themeColor="text1"/>
          <w:sz w:val="24"/>
          <w:szCs w:val="24"/>
          <w:lang w:eastAsia="en-US"/>
        </w:rPr>
        <w:t>excluir-se-á o dia de início e i</w:t>
      </w:r>
      <w:r w:rsidR="00EB6D12" w:rsidRPr="00A647FB">
        <w:rPr>
          <w:rFonts w:eastAsiaTheme="minorHAnsi"/>
          <w:bCs/>
          <w:color w:val="000000" w:themeColor="text1"/>
          <w:sz w:val="24"/>
          <w:szCs w:val="24"/>
          <w:lang w:eastAsia="en-US"/>
        </w:rPr>
        <w:t>ncluir-se-á o dia de vencimento.</w:t>
      </w:r>
    </w:p>
    <w:p w14:paraId="20024E88" w14:textId="3D519C43" w:rsidR="00444339" w:rsidRPr="00A647FB" w:rsidRDefault="009B01CC" w:rsidP="000F1037">
      <w:pPr>
        <w:ind w:firstLine="1276"/>
        <w:jc w:val="both"/>
        <w:rPr>
          <w:sz w:val="24"/>
          <w:szCs w:val="24"/>
        </w:rPr>
      </w:pPr>
      <w:r w:rsidRPr="00C806EA">
        <w:rPr>
          <w:b/>
          <w:sz w:val="24"/>
          <w:szCs w:val="24"/>
        </w:rPr>
        <w:t>05.2.</w:t>
      </w:r>
      <w:r w:rsidR="00522925" w:rsidRPr="00C806EA">
        <w:rPr>
          <w:b/>
          <w:sz w:val="24"/>
          <w:szCs w:val="24"/>
        </w:rPr>
        <w:t>3</w:t>
      </w:r>
      <w:r w:rsidR="00444339" w:rsidRPr="00C806EA">
        <w:rPr>
          <w:b/>
          <w:sz w:val="24"/>
          <w:szCs w:val="24"/>
        </w:rPr>
        <w:t>.1</w:t>
      </w:r>
      <w:r w:rsidR="00444339" w:rsidRPr="00A647FB">
        <w:rPr>
          <w:sz w:val="24"/>
          <w:szCs w:val="24"/>
        </w:rPr>
        <w:t xml:space="preserve"> - Não serão permitidas alternativas, emendas, rasuras ou entrelinhas. </w:t>
      </w:r>
    </w:p>
    <w:p w14:paraId="127B0552" w14:textId="77777777" w:rsidR="000F1037" w:rsidRDefault="000F1037" w:rsidP="00444339">
      <w:pPr>
        <w:jc w:val="both"/>
        <w:rPr>
          <w:sz w:val="24"/>
          <w:szCs w:val="24"/>
        </w:rPr>
      </w:pPr>
    </w:p>
    <w:p w14:paraId="13756E76" w14:textId="219E84D5" w:rsidR="000F1037" w:rsidRDefault="009B01CC" w:rsidP="000F1037">
      <w:pPr>
        <w:ind w:left="709"/>
        <w:jc w:val="both"/>
        <w:rPr>
          <w:sz w:val="24"/>
          <w:szCs w:val="24"/>
        </w:rPr>
      </w:pPr>
      <w:r w:rsidRPr="00C806EA">
        <w:rPr>
          <w:b/>
          <w:sz w:val="24"/>
          <w:szCs w:val="24"/>
        </w:rPr>
        <w:t>05.2.</w:t>
      </w:r>
      <w:r w:rsidR="00522925" w:rsidRPr="00C806EA">
        <w:rPr>
          <w:b/>
          <w:sz w:val="24"/>
          <w:szCs w:val="24"/>
        </w:rPr>
        <w:t>4</w:t>
      </w:r>
      <w:r w:rsidR="00444339" w:rsidRPr="00A647FB">
        <w:rPr>
          <w:sz w:val="24"/>
          <w:szCs w:val="24"/>
        </w:rPr>
        <w:t xml:space="preserve"> - Conter o Nome do Proponente (razão social), o nº do CNPJ, endereço completo, nº do telefone,  nº do fax(caso possua), endereço eletrônico (e-mail) caso possua, nome de pessoas para contato, Inscrição Estadual e Inscrição Municipal se houver (</w:t>
      </w:r>
      <w:r w:rsidR="00444339" w:rsidRPr="00A647FB">
        <w:rPr>
          <w:color w:val="000000" w:themeColor="text1"/>
          <w:sz w:val="24"/>
          <w:szCs w:val="24"/>
        </w:rPr>
        <w:t>Anexo III de</w:t>
      </w:r>
      <w:r w:rsidR="00444339" w:rsidRPr="00A647FB">
        <w:rPr>
          <w:sz w:val="24"/>
          <w:szCs w:val="24"/>
        </w:rPr>
        <w:t>ste Edital);</w:t>
      </w:r>
      <w:r w:rsidR="000F1037">
        <w:rPr>
          <w:sz w:val="24"/>
          <w:szCs w:val="24"/>
        </w:rPr>
        <w:t xml:space="preserve"> </w:t>
      </w:r>
    </w:p>
    <w:p w14:paraId="061E36DB" w14:textId="77777777" w:rsidR="000F1037" w:rsidRDefault="000F1037" w:rsidP="000F1037">
      <w:pPr>
        <w:ind w:left="709"/>
        <w:jc w:val="both"/>
        <w:rPr>
          <w:sz w:val="24"/>
          <w:szCs w:val="24"/>
        </w:rPr>
      </w:pPr>
    </w:p>
    <w:p w14:paraId="04D00DFB" w14:textId="497EFAE0" w:rsidR="00B675F1" w:rsidRDefault="009B01CC" w:rsidP="00B675F1">
      <w:pPr>
        <w:ind w:left="709"/>
        <w:jc w:val="both"/>
        <w:rPr>
          <w:sz w:val="24"/>
          <w:szCs w:val="24"/>
        </w:rPr>
      </w:pPr>
      <w:r w:rsidRPr="00C806EA">
        <w:rPr>
          <w:b/>
          <w:sz w:val="24"/>
          <w:szCs w:val="24"/>
        </w:rPr>
        <w:t>05.2.</w:t>
      </w:r>
      <w:r w:rsidR="00522925" w:rsidRPr="00C806EA">
        <w:rPr>
          <w:b/>
          <w:sz w:val="24"/>
          <w:szCs w:val="24"/>
        </w:rPr>
        <w:t>6</w:t>
      </w:r>
      <w:r w:rsidR="00444339" w:rsidRPr="00A647FB">
        <w:rPr>
          <w:sz w:val="24"/>
          <w:szCs w:val="24"/>
        </w:rPr>
        <w:t xml:space="preserve"> - Suas folhas devem estar assinadas e rubricadas pelo seu representante legal; </w:t>
      </w:r>
    </w:p>
    <w:p w14:paraId="079F7150" w14:textId="77777777" w:rsidR="00B675F1" w:rsidRDefault="00B675F1" w:rsidP="00B675F1">
      <w:pPr>
        <w:ind w:left="709"/>
        <w:jc w:val="both"/>
        <w:rPr>
          <w:sz w:val="24"/>
          <w:szCs w:val="24"/>
        </w:rPr>
      </w:pPr>
    </w:p>
    <w:p w14:paraId="1EDBE88C" w14:textId="55B6D412" w:rsidR="00B675F1" w:rsidRDefault="009B01CC" w:rsidP="00B675F1">
      <w:pPr>
        <w:ind w:left="709"/>
        <w:jc w:val="both"/>
        <w:rPr>
          <w:sz w:val="24"/>
          <w:szCs w:val="24"/>
        </w:rPr>
      </w:pPr>
      <w:r w:rsidRPr="00C806EA">
        <w:rPr>
          <w:b/>
          <w:sz w:val="24"/>
          <w:szCs w:val="24"/>
        </w:rPr>
        <w:t>05.2.</w:t>
      </w:r>
      <w:r w:rsidR="00522925" w:rsidRPr="00C806EA">
        <w:rPr>
          <w:b/>
          <w:sz w:val="24"/>
          <w:szCs w:val="24"/>
        </w:rPr>
        <w:t>7</w:t>
      </w:r>
      <w:r w:rsidR="00444339" w:rsidRPr="00A647FB">
        <w:rPr>
          <w:sz w:val="24"/>
          <w:szCs w:val="24"/>
        </w:rPr>
        <w:t xml:space="preserve"> - Conter declaração de que os preços apresentados compreendem todas as despesas incidentes sobre o objeto licitado, tais como impostos, taxas, encargos sociais e trabalhistas, fretes, seguros, etc.;</w:t>
      </w:r>
    </w:p>
    <w:p w14:paraId="278D5FB4" w14:textId="77777777" w:rsidR="00B675F1" w:rsidRDefault="00B675F1" w:rsidP="00B675F1">
      <w:pPr>
        <w:ind w:left="709"/>
        <w:jc w:val="both"/>
        <w:rPr>
          <w:sz w:val="24"/>
          <w:szCs w:val="24"/>
        </w:rPr>
      </w:pPr>
    </w:p>
    <w:p w14:paraId="16D0F073" w14:textId="303AFAB0" w:rsidR="00B675F1" w:rsidRDefault="009B01CC" w:rsidP="00B675F1">
      <w:pPr>
        <w:ind w:left="709"/>
        <w:jc w:val="both"/>
        <w:rPr>
          <w:sz w:val="24"/>
          <w:szCs w:val="24"/>
        </w:rPr>
      </w:pPr>
      <w:r w:rsidRPr="00C806EA">
        <w:rPr>
          <w:b/>
          <w:sz w:val="24"/>
          <w:szCs w:val="24"/>
        </w:rPr>
        <w:t>05.2.</w:t>
      </w:r>
      <w:r w:rsidR="00522925" w:rsidRPr="00C806EA">
        <w:rPr>
          <w:b/>
          <w:sz w:val="24"/>
          <w:szCs w:val="24"/>
        </w:rPr>
        <w:t>8</w:t>
      </w:r>
      <w:r w:rsidR="00444339" w:rsidRPr="00A647FB">
        <w:rPr>
          <w:sz w:val="24"/>
          <w:szCs w:val="24"/>
        </w:rPr>
        <w:t xml:space="preserve"> - Conter prazo e local de entrega do produto (</w:t>
      </w:r>
      <w:r w:rsidR="00444339" w:rsidRPr="00A647FB">
        <w:rPr>
          <w:color w:val="000000" w:themeColor="text1"/>
          <w:sz w:val="24"/>
          <w:szCs w:val="24"/>
        </w:rPr>
        <w:t xml:space="preserve">Anexo III </w:t>
      </w:r>
      <w:r w:rsidR="00444339" w:rsidRPr="00A647FB">
        <w:rPr>
          <w:sz w:val="24"/>
          <w:szCs w:val="24"/>
        </w:rPr>
        <w:t xml:space="preserve">deste Edital); </w:t>
      </w:r>
    </w:p>
    <w:p w14:paraId="6AF6D2F2" w14:textId="77777777" w:rsidR="00B675F1" w:rsidRDefault="00B675F1" w:rsidP="00B675F1">
      <w:pPr>
        <w:ind w:left="709"/>
        <w:jc w:val="both"/>
        <w:rPr>
          <w:sz w:val="24"/>
          <w:szCs w:val="24"/>
        </w:rPr>
      </w:pPr>
    </w:p>
    <w:p w14:paraId="4322C050" w14:textId="3A4A9CC2" w:rsidR="00B675F1" w:rsidRDefault="009B01CC" w:rsidP="00B675F1">
      <w:pPr>
        <w:ind w:left="709"/>
        <w:jc w:val="both"/>
        <w:rPr>
          <w:sz w:val="24"/>
          <w:szCs w:val="24"/>
        </w:rPr>
      </w:pPr>
      <w:r w:rsidRPr="00C806EA">
        <w:rPr>
          <w:b/>
          <w:sz w:val="24"/>
          <w:szCs w:val="24"/>
        </w:rPr>
        <w:t>05.2.</w:t>
      </w:r>
      <w:r w:rsidR="00522925" w:rsidRPr="00C806EA">
        <w:rPr>
          <w:b/>
          <w:sz w:val="24"/>
          <w:szCs w:val="24"/>
        </w:rPr>
        <w:t>9</w:t>
      </w:r>
      <w:r w:rsidR="00444339" w:rsidRPr="00A647FB">
        <w:rPr>
          <w:sz w:val="24"/>
          <w:szCs w:val="24"/>
        </w:rPr>
        <w:t xml:space="preserve"> - Estar discriminado em moeda corrente nacional o preço unitário, </w:t>
      </w:r>
      <w:r w:rsidR="00444339" w:rsidRPr="00A647FB">
        <w:rPr>
          <w:b/>
          <w:sz w:val="24"/>
          <w:szCs w:val="24"/>
        </w:rPr>
        <w:t>limitados a</w:t>
      </w:r>
      <w:r w:rsidR="00444339" w:rsidRPr="00A647FB">
        <w:rPr>
          <w:sz w:val="24"/>
          <w:szCs w:val="24"/>
        </w:rPr>
        <w:t xml:space="preserve"> </w:t>
      </w:r>
      <w:r w:rsidR="00444339" w:rsidRPr="00A647FB">
        <w:rPr>
          <w:b/>
          <w:sz w:val="24"/>
          <w:szCs w:val="24"/>
        </w:rPr>
        <w:t>02 (duas) casas decimais</w:t>
      </w:r>
      <w:r w:rsidR="00444339" w:rsidRPr="00A647FB">
        <w:rPr>
          <w:sz w:val="24"/>
          <w:szCs w:val="24"/>
        </w:rPr>
        <w:t xml:space="preserve"> para os centavos;</w:t>
      </w:r>
      <w:r w:rsidR="00B675F1">
        <w:rPr>
          <w:sz w:val="24"/>
          <w:szCs w:val="24"/>
        </w:rPr>
        <w:t xml:space="preserve"> </w:t>
      </w:r>
    </w:p>
    <w:p w14:paraId="43A28F54" w14:textId="77777777" w:rsidR="00B675F1" w:rsidRDefault="00B675F1" w:rsidP="00B675F1">
      <w:pPr>
        <w:ind w:left="709"/>
        <w:jc w:val="both"/>
        <w:rPr>
          <w:sz w:val="24"/>
          <w:szCs w:val="24"/>
        </w:rPr>
      </w:pPr>
    </w:p>
    <w:p w14:paraId="71A34EA1" w14:textId="78535EDF" w:rsidR="00B675F1" w:rsidRDefault="00EB6D12" w:rsidP="00B675F1">
      <w:pPr>
        <w:ind w:left="709"/>
        <w:jc w:val="both"/>
        <w:rPr>
          <w:rFonts w:eastAsiaTheme="minorHAnsi"/>
          <w:sz w:val="24"/>
          <w:szCs w:val="24"/>
          <w:lang w:eastAsia="en-US"/>
        </w:rPr>
      </w:pPr>
      <w:r w:rsidRPr="00C806EA">
        <w:rPr>
          <w:rFonts w:eastAsiaTheme="minorHAnsi"/>
          <w:b/>
          <w:sz w:val="24"/>
          <w:szCs w:val="24"/>
          <w:lang w:eastAsia="en-US"/>
        </w:rPr>
        <w:t>05.2.</w:t>
      </w:r>
      <w:r w:rsidR="00522925" w:rsidRPr="00C806EA">
        <w:rPr>
          <w:rFonts w:eastAsiaTheme="minorHAnsi"/>
          <w:b/>
          <w:sz w:val="24"/>
          <w:szCs w:val="24"/>
          <w:lang w:eastAsia="en-US"/>
        </w:rPr>
        <w:t>10</w:t>
      </w:r>
      <w:r w:rsidRPr="00A647FB">
        <w:rPr>
          <w:rFonts w:eastAsiaTheme="minorHAnsi"/>
          <w:sz w:val="24"/>
          <w:szCs w:val="24"/>
          <w:lang w:eastAsia="en-US"/>
        </w:rPr>
        <w:t xml:space="preserve"> - Havendo divergência entre o valor unitário e o valor total do item cotado, será considerado, para fins de julgamento das propostas, o primeiro.</w:t>
      </w:r>
      <w:r w:rsidR="00B675F1">
        <w:rPr>
          <w:rFonts w:eastAsiaTheme="minorHAnsi"/>
          <w:sz w:val="24"/>
          <w:szCs w:val="24"/>
          <w:lang w:eastAsia="en-US"/>
        </w:rPr>
        <w:t xml:space="preserve"> </w:t>
      </w:r>
    </w:p>
    <w:p w14:paraId="75F018F2" w14:textId="77777777" w:rsidR="00B675F1" w:rsidRDefault="00B675F1" w:rsidP="00B675F1">
      <w:pPr>
        <w:ind w:left="709"/>
        <w:jc w:val="both"/>
        <w:rPr>
          <w:rFonts w:eastAsiaTheme="minorHAnsi"/>
          <w:sz w:val="24"/>
          <w:szCs w:val="24"/>
          <w:lang w:eastAsia="en-US"/>
        </w:rPr>
      </w:pPr>
    </w:p>
    <w:p w14:paraId="16CFB73F" w14:textId="77777777" w:rsidR="00B675F1" w:rsidRDefault="00B675F1" w:rsidP="00B675F1">
      <w:pPr>
        <w:ind w:left="709"/>
        <w:jc w:val="both"/>
        <w:rPr>
          <w:b/>
          <w:sz w:val="24"/>
          <w:szCs w:val="24"/>
        </w:rPr>
      </w:pPr>
    </w:p>
    <w:p w14:paraId="0695D122" w14:textId="05DFC60B" w:rsidR="00B675F1" w:rsidRDefault="00EB6D12" w:rsidP="00B675F1">
      <w:pPr>
        <w:ind w:left="709"/>
        <w:jc w:val="both"/>
        <w:rPr>
          <w:b/>
          <w:color w:val="000000" w:themeColor="text1"/>
          <w:sz w:val="24"/>
          <w:szCs w:val="24"/>
        </w:rPr>
      </w:pPr>
      <w:r w:rsidRPr="00C806EA">
        <w:rPr>
          <w:b/>
          <w:sz w:val="24"/>
          <w:szCs w:val="24"/>
        </w:rPr>
        <w:t>05.2.1</w:t>
      </w:r>
      <w:r w:rsidR="00522925" w:rsidRPr="00C806EA">
        <w:rPr>
          <w:b/>
          <w:sz w:val="24"/>
          <w:szCs w:val="24"/>
        </w:rPr>
        <w:t>2</w:t>
      </w:r>
      <w:r w:rsidR="009B01CC" w:rsidRPr="00A647FB">
        <w:rPr>
          <w:sz w:val="24"/>
          <w:szCs w:val="24"/>
        </w:rPr>
        <w:t xml:space="preserve"> </w:t>
      </w:r>
      <w:r w:rsidR="00444339" w:rsidRPr="00A647FB">
        <w:rPr>
          <w:sz w:val="24"/>
          <w:szCs w:val="24"/>
        </w:rPr>
        <w:t xml:space="preserve">- A Proposta de Preços e seus Anexos deverão ser </w:t>
      </w:r>
      <w:r w:rsidR="00444339" w:rsidRPr="00A647FB">
        <w:rPr>
          <w:b/>
          <w:color w:val="000000" w:themeColor="text1"/>
          <w:sz w:val="24"/>
          <w:szCs w:val="24"/>
        </w:rPr>
        <w:t>digitados, carimbados e assinados.</w:t>
      </w:r>
    </w:p>
    <w:p w14:paraId="4DAA4C8C" w14:textId="77777777" w:rsidR="00B675F1" w:rsidRDefault="00B675F1" w:rsidP="00B675F1">
      <w:pPr>
        <w:ind w:left="709"/>
        <w:jc w:val="both"/>
        <w:rPr>
          <w:b/>
          <w:color w:val="000000" w:themeColor="text1"/>
          <w:sz w:val="24"/>
          <w:szCs w:val="24"/>
        </w:rPr>
      </w:pPr>
    </w:p>
    <w:p w14:paraId="06F9BC41" w14:textId="1BDEE4F8" w:rsidR="00B675F1" w:rsidRDefault="00EB6D12" w:rsidP="00B675F1">
      <w:pPr>
        <w:ind w:left="709"/>
        <w:jc w:val="both"/>
        <w:rPr>
          <w:rFonts w:eastAsiaTheme="minorHAnsi"/>
          <w:color w:val="000000" w:themeColor="text1"/>
          <w:sz w:val="24"/>
          <w:szCs w:val="24"/>
          <w:lang w:eastAsia="en-US"/>
        </w:rPr>
      </w:pPr>
      <w:r w:rsidRPr="00C806EA">
        <w:rPr>
          <w:b/>
          <w:sz w:val="24"/>
          <w:szCs w:val="24"/>
        </w:rPr>
        <w:t>05.2.1</w:t>
      </w:r>
      <w:r w:rsidR="00522925" w:rsidRPr="00C806EA">
        <w:rPr>
          <w:b/>
          <w:sz w:val="24"/>
          <w:szCs w:val="24"/>
        </w:rPr>
        <w:t>3</w:t>
      </w:r>
      <w:r w:rsidR="009B01CC" w:rsidRPr="00A647FB">
        <w:rPr>
          <w:sz w:val="24"/>
          <w:szCs w:val="24"/>
        </w:rPr>
        <w:t xml:space="preserve"> </w:t>
      </w:r>
      <w:r w:rsidR="009B01CC" w:rsidRPr="00A647FB">
        <w:rPr>
          <w:color w:val="000000" w:themeColor="text1"/>
          <w:sz w:val="24"/>
          <w:szCs w:val="24"/>
        </w:rPr>
        <w:t xml:space="preserve">- </w:t>
      </w:r>
      <w:r w:rsidRPr="00A647FB">
        <w:rPr>
          <w:rFonts w:eastAsiaTheme="minorHAnsi"/>
          <w:color w:val="000000" w:themeColor="text1"/>
          <w:sz w:val="24"/>
          <w:szCs w:val="24"/>
          <w:lang w:eastAsia="en-US"/>
        </w:rPr>
        <w:t xml:space="preserve">Vícios, erros  e  </w:t>
      </w:r>
      <w:r w:rsidR="008616D3" w:rsidRPr="00A647FB">
        <w:rPr>
          <w:rFonts w:eastAsiaTheme="minorHAnsi"/>
          <w:color w:val="000000" w:themeColor="text1"/>
          <w:sz w:val="24"/>
          <w:szCs w:val="24"/>
          <w:lang w:eastAsia="en-US"/>
        </w:rPr>
        <w:t xml:space="preserve">ou </w:t>
      </w:r>
      <w:r w:rsidRPr="00A647FB">
        <w:rPr>
          <w:rFonts w:eastAsiaTheme="minorHAnsi"/>
          <w:color w:val="000000" w:themeColor="text1"/>
          <w:sz w:val="24"/>
          <w:szCs w:val="24"/>
          <w:lang w:eastAsia="en-US"/>
        </w:rPr>
        <w:t xml:space="preserve"> </w:t>
      </w:r>
      <w:r w:rsidR="008616D3" w:rsidRPr="00A647FB">
        <w:rPr>
          <w:rFonts w:eastAsiaTheme="minorHAnsi"/>
          <w:color w:val="000000" w:themeColor="text1"/>
          <w:sz w:val="24"/>
          <w:szCs w:val="24"/>
          <w:lang w:eastAsia="en-US"/>
        </w:rPr>
        <w:t xml:space="preserve">omissões </w:t>
      </w:r>
      <w:r w:rsidRPr="00A647FB">
        <w:rPr>
          <w:rFonts w:eastAsiaTheme="minorHAnsi"/>
          <w:color w:val="000000" w:themeColor="text1"/>
          <w:sz w:val="24"/>
          <w:szCs w:val="24"/>
          <w:lang w:eastAsia="en-US"/>
        </w:rPr>
        <w:t xml:space="preserve"> </w:t>
      </w:r>
      <w:r w:rsidR="008616D3" w:rsidRPr="00A647FB">
        <w:rPr>
          <w:rFonts w:eastAsiaTheme="minorHAnsi"/>
          <w:color w:val="000000" w:themeColor="text1"/>
          <w:sz w:val="24"/>
          <w:szCs w:val="24"/>
          <w:lang w:eastAsia="en-US"/>
        </w:rPr>
        <w:t xml:space="preserve">que </w:t>
      </w:r>
      <w:r w:rsidRPr="00A647FB">
        <w:rPr>
          <w:rFonts w:eastAsiaTheme="minorHAnsi"/>
          <w:color w:val="000000" w:themeColor="text1"/>
          <w:sz w:val="24"/>
          <w:szCs w:val="24"/>
          <w:lang w:eastAsia="en-US"/>
        </w:rPr>
        <w:t xml:space="preserve"> </w:t>
      </w:r>
      <w:r w:rsidR="008616D3" w:rsidRPr="00A647FB">
        <w:rPr>
          <w:rFonts w:eastAsiaTheme="minorHAnsi"/>
          <w:color w:val="000000" w:themeColor="text1"/>
          <w:sz w:val="24"/>
          <w:szCs w:val="24"/>
          <w:lang w:eastAsia="en-US"/>
        </w:rPr>
        <w:t>não impliquem em prejuízo para o Município poderão ser</w:t>
      </w:r>
      <w:r w:rsidR="00B675F1">
        <w:rPr>
          <w:rFonts w:eastAsiaTheme="minorHAnsi"/>
          <w:color w:val="000000" w:themeColor="text1"/>
          <w:sz w:val="24"/>
          <w:szCs w:val="24"/>
          <w:lang w:eastAsia="en-US"/>
        </w:rPr>
        <w:t xml:space="preserve"> </w:t>
      </w:r>
      <w:r w:rsidR="008616D3" w:rsidRPr="00A647FB">
        <w:rPr>
          <w:rFonts w:eastAsiaTheme="minorHAnsi"/>
          <w:color w:val="000000" w:themeColor="text1"/>
          <w:sz w:val="24"/>
          <w:szCs w:val="24"/>
          <w:lang w:eastAsia="en-US"/>
        </w:rPr>
        <w:t>desconsiderados pela</w:t>
      </w:r>
      <w:r w:rsidRPr="00A647FB">
        <w:rPr>
          <w:rFonts w:eastAsiaTheme="minorHAnsi"/>
          <w:color w:val="000000" w:themeColor="text1"/>
          <w:sz w:val="24"/>
          <w:szCs w:val="24"/>
          <w:lang w:eastAsia="en-US"/>
        </w:rPr>
        <w:t xml:space="preserve"> Comissão Permanente de Licitações</w:t>
      </w:r>
      <w:r w:rsidR="008616D3" w:rsidRPr="00A647FB">
        <w:rPr>
          <w:rFonts w:eastAsiaTheme="minorHAnsi"/>
          <w:color w:val="000000" w:themeColor="text1"/>
          <w:sz w:val="24"/>
          <w:szCs w:val="24"/>
          <w:lang w:eastAsia="en-US"/>
        </w:rPr>
        <w:t>, cabendo a</w:t>
      </w:r>
      <w:r w:rsidRPr="00A647FB">
        <w:rPr>
          <w:rFonts w:eastAsiaTheme="minorHAnsi"/>
          <w:color w:val="000000" w:themeColor="text1"/>
          <w:sz w:val="24"/>
          <w:szCs w:val="24"/>
          <w:lang w:eastAsia="en-US"/>
        </w:rPr>
        <w:t xml:space="preserve">os mesmos </w:t>
      </w:r>
      <w:r w:rsidR="008616D3" w:rsidRPr="00A647FB">
        <w:rPr>
          <w:rFonts w:eastAsiaTheme="minorHAnsi"/>
          <w:color w:val="000000" w:themeColor="text1"/>
          <w:sz w:val="24"/>
          <w:szCs w:val="24"/>
          <w:lang w:eastAsia="en-US"/>
        </w:rPr>
        <w:t>agir em conformidad</w:t>
      </w:r>
      <w:r w:rsidRPr="00A647FB">
        <w:rPr>
          <w:rFonts w:eastAsiaTheme="minorHAnsi"/>
          <w:color w:val="000000" w:themeColor="text1"/>
          <w:sz w:val="24"/>
          <w:szCs w:val="24"/>
          <w:lang w:eastAsia="en-US"/>
        </w:rPr>
        <w:t xml:space="preserve">e com os princípios que regem a </w:t>
      </w:r>
      <w:r w:rsidR="008616D3" w:rsidRPr="00A647FB">
        <w:rPr>
          <w:rFonts w:eastAsiaTheme="minorHAnsi"/>
          <w:color w:val="000000" w:themeColor="text1"/>
          <w:sz w:val="24"/>
          <w:szCs w:val="24"/>
          <w:lang w:eastAsia="en-US"/>
        </w:rPr>
        <w:t>Administração Pública.</w:t>
      </w:r>
    </w:p>
    <w:p w14:paraId="64A46F9D" w14:textId="77777777" w:rsidR="00B675F1" w:rsidRDefault="00B675F1" w:rsidP="00B675F1">
      <w:pPr>
        <w:ind w:left="709"/>
        <w:jc w:val="both"/>
        <w:rPr>
          <w:rFonts w:eastAsiaTheme="minorHAnsi"/>
          <w:sz w:val="24"/>
          <w:szCs w:val="24"/>
          <w:lang w:eastAsia="en-US"/>
        </w:rPr>
      </w:pPr>
    </w:p>
    <w:p w14:paraId="4BE5D5EB" w14:textId="43BA884B" w:rsidR="008616D3" w:rsidRPr="00A647FB" w:rsidRDefault="00522925" w:rsidP="00B675F1">
      <w:pPr>
        <w:ind w:left="709"/>
        <w:jc w:val="both"/>
        <w:rPr>
          <w:rFonts w:eastAsiaTheme="minorHAnsi"/>
          <w:sz w:val="24"/>
          <w:szCs w:val="24"/>
          <w:lang w:eastAsia="en-US"/>
        </w:rPr>
      </w:pPr>
      <w:r w:rsidRPr="00C806EA">
        <w:rPr>
          <w:rFonts w:eastAsiaTheme="minorHAnsi"/>
          <w:b/>
          <w:sz w:val="24"/>
          <w:szCs w:val="24"/>
          <w:lang w:eastAsia="en-US"/>
        </w:rPr>
        <w:t>05.2.14</w:t>
      </w:r>
      <w:r w:rsidR="008616D3" w:rsidRPr="00A647FB">
        <w:rPr>
          <w:rFonts w:eastAsiaTheme="minorHAnsi"/>
          <w:sz w:val="24"/>
          <w:szCs w:val="24"/>
          <w:lang w:eastAsia="en-US"/>
        </w:rPr>
        <w:t xml:space="preserve"> – Independentemente de declaração expressa, a simples apresentação da proposta implica em</w:t>
      </w:r>
      <w:r w:rsidR="00EB6D12" w:rsidRPr="00A647FB">
        <w:rPr>
          <w:rFonts w:eastAsiaTheme="minorHAnsi"/>
          <w:sz w:val="24"/>
          <w:szCs w:val="24"/>
          <w:lang w:eastAsia="en-US"/>
        </w:rPr>
        <w:t xml:space="preserve"> </w:t>
      </w:r>
      <w:r w:rsidR="008616D3" w:rsidRPr="00A647FB">
        <w:rPr>
          <w:rFonts w:eastAsiaTheme="minorHAnsi"/>
          <w:sz w:val="24"/>
          <w:szCs w:val="24"/>
          <w:lang w:eastAsia="en-US"/>
        </w:rPr>
        <w:t>aceitação de todas as condições estabelecidas n</w:t>
      </w:r>
      <w:r w:rsidR="0073247A" w:rsidRPr="00A647FB">
        <w:rPr>
          <w:rFonts w:eastAsiaTheme="minorHAnsi"/>
          <w:sz w:val="24"/>
          <w:szCs w:val="24"/>
          <w:lang w:eastAsia="en-US"/>
        </w:rPr>
        <w:t>este Edital e seus Anexos.</w:t>
      </w:r>
    </w:p>
    <w:p w14:paraId="4B4C83BE" w14:textId="77777777" w:rsidR="00444339" w:rsidRPr="00A647FB" w:rsidRDefault="00444339" w:rsidP="00444339">
      <w:pPr>
        <w:jc w:val="both"/>
        <w:rPr>
          <w:sz w:val="24"/>
          <w:szCs w:val="24"/>
        </w:rPr>
      </w:pPr>
    </w:p>
    <w:p w14:paraId="5166F507" w14:textId="660B7DE2" w:rsidR="00444339" w:rsidRPr="00A647FB" w:rsidRDefault="009B01CC" w:rsidP="00444339">
      <w:pPr>
        <w:jc w:val="both"/>
        <w:rPr>
          <w:color w:val="000000" w:themeColor="text1"/>
          <w:sz w:val="24"/>
          <w:szCs w:val="24"/>
        </w:rPr>
      </w:pPr>
      <w:r w:rsidRPr="00C806EA">
        <w:rPr>
          <w:b/>
          <w:sz w:val="24"/>
          <w:szCs w:val="24"/>
        </w:rPr>
        <w:t>5</w:t>
      </w:r>
      <w:r w:rsidR="00444339" w:rsidRPr="00C806EA">
        <w:rPr>
          <w:b/>
          <w:sz w:val="24"/>
          <w:szCs w:val="24"/>
        </w:rPr>
        <w:t>.3</w:t>
      </w:r>
      <w:r w:rsidR="00444339" w:rsidRPr="00A647FB">
        <w:rPr>
          <w:sz w:val="24"/>
          <w:szCs w:val="24"/>
        </w:rPr>
        <w:t xml:space="preserve"> - Anexar à proposta, os dados bancários: Nome do banco, nº da conta corrente, indicando a agência bancária para recebimento dos créditos (conforme modelo no </w:t>
      </w:r>
      <w:r w:rsidR="00444339" w:rsidRPr="00A647FB">
        <w:rPr>
          <w:b/>
          <w:color w:val="000000" w:themeColor="text1"/>
          <w:sz w:val="24"/>
          <w:szCs w:val="24"/>
        </w:rPr>
        <w:t>ANEXO V</w:t>
      </w:r>
      <w:r w:rsidR="00522925">
        <w:rPr>
          <w:b/>
          <w:color w:val="000000" w:themeColor="text1"/>
          <w:sz w:val="24"/>
          <w:szCs w:val="24"/>
        </w:rPr>
        <w:t>I</w:t>
      </w:r>
      <w:r w:rsidR="00444339" w:rsidRPr="00A647FB">
        <w:rPr>
          <w:color w:val="000000" w:themeColor="text1"/>
          <w:sz w:val="24"/>
          <w:szCs w:val="24"/>
        </w:rPr>
        <w:t>).</w:t>
      </w:r>
    </w:p>
    <w:p w14:paraId="75D2E1AF" w14:textId="77777777" w:rsidR="00444339" w:rsidRPr="00A647FB" w:rsidRDefault="00444339" w:rsidP="00444339">
      <w:pPr>
        <w:ind w:firstLine="1440"/>
        <w:jc w:val="both"/>
        <w:rPr>
          <w:sz w:val="24"/>
          <w:szCs w:val="24"/>
        </w:rPr>
      </w:pPr>
    </w:p>
    <w:p w14:paraId="3628F61A" w14:textId="61E942BB" w:rsidR="00444339" w:rsidRPr="00A647FB" w:rsidRDefault="009B01CC" w:rsidP="00444339">
      <w:pPr>
        <w:jc w:val="both"/>
        <w:rPr>
          <w:sz w:val="24"/>
          <w:szCs w:val="24"/>
        </w:rPr>
      </w:pPr>
      <w:r w:rsidRPr="00C806EA">
        <w:rPr>
          <w:b/>
          <w:sz w:val="24"/>
          <w:szCs w:val="24"/>
        </w:rPr>
        <w:t>5</w:t>
      </w:r>
      <w:r w:rsidR="00444339" w:rsidRPr="00C806EA">
        <w:rPr>
          <w:b/>
          <w:sz w:val="24"/>
          <w:szCs w:val="24"/>
        </w:rPr>
        <w:t>.4</w:t>
      </w:r>
      <w:r w:rsidR="00444339" w:rsidRPr="00A647FB">
        <w:rPr>
          <w:sz w:val="24"/>
          <w:szCs w:val="24"/>
        </w:rPr>
        <w:t xml:space="preserve"> - Anexar à proposta os dados do representante legal da empresa (aquele que assina a proposta): Nome completo, cargo ou função, número de identidade e número do CPF/MF (conforme modelo no </w:t>
      </w:r>
      <w:r w:rsidR="00444339" w:rsidRPr="00A647FB">
        <w:rPr>
          <w:b/>
          <w:color w:val="000000" w:themeColor="text1"/>
          <w:sz w:val="24"/>
          <w:szCs w:val="24"/>
        </w:rPr>
        <w:t>ANEXO V</w:t>
      </w:r>
      <w:r w:rsidR="00522925">
        <w:rPr>
          <w:b/>
          <w:color w:val="000000" w:themeColor="text1"/>
          <w:sz w:val="24"/>
          <w:szCs w:val="24"/>
        </w:rPr>
        <w:t>I</w:t>
      </w:r>
      <w:r w:rsidR="00444339" w:rsidRPr="00A647FB">
        <w:rPr>
          <w:color w:val="000000" w:themeColor="text1"/>
          <w:sz w:val="24"/>
          <w:szCs w:val="24"/>
        </w:rPr>
        <w:t xml:space="preserve">) deste </w:t>
      </w:r>
      <w:r w:rsidR="00444339" w:rsidRPr="00A647FB">
        <w:rPr>
          <w:sz w:val="24"/>
          <w:szCs w:val="24"/>
        </w:rPr>
        <w:t>Edital.</w:t>
      </w:r>
    </w:p>
    <w:p w14:paraId="5C762347" w14:textId="77777777" w:rsidR="00E215D8" w:rsidRPr="00A647FB" w:rsidRDefault="00E215D8" w:rsidP="00E215D8">
      <w:pPr>
        <w:pStyle w:val="Ttulo"/>
        <w:jc w:val="both"/>
        <w:rPr>
          <w:rFonts w:ascii="Times New Roman" w:hAnsi="Times New Roman"/>
          <w:b w:val="0"/>
          <w:sz w:val="24"/>
          <w:szCs w:val="24"/>
        </w:rPr>
      </w:pPr>
    </w:p>
    <w:p w14:paraId="3B3440D9" w14:textId="77777777" w:rsidR="00E215D8" w:rsidRPr="00A647FB" w:rsidRDefault="00B404F0" w:rsidP="00E215D8">
      <w:pPr>
        <w:pStyle w:val="Ttulo"/>
        <w:jc w:val="both"/>
        <w:rPr>
          <w:rFonts w:ascii="Times New Roman" w:hAnsi="Times New Roman"/>
          <w:b w:val="0"/>
          <w:sz w:val="24"/>
          <w:szCs w:val="24"/>
        </w:rPr>
      </w:pPr>
      <w:r w:rsidRPr="00C806EA">
        <w:rPr>
          <w:rFonts w:ascii="Times New Roman" w:hAnsi="Times New Roman"/>
          <w:sz w:val="24"/>
          <w:szCs w:val="24"/>
        </w:rPr>
        <w:t>05.5</w:t>
      </w:r>
      <w:r w:rsidR="00E215D8" w:rsidRPr="00A647FB">
        <w:rPr>
          <w:rFonts w:ascii="Times New Roman" w:hAnsi="Times New Roman"/>
          <w:b w:val="0"/>
          <w:sz w:val="24"/>
          <w:szCs w:val="24"/>
        </w:rPr>
        <w:t xml:space="preserve"> - Não é permitida a apresentação de proposta  com  duas  ou  mais opções por item.</w:t>
      </w:r>
    </w:p>
    <w:p w14:paraId="5EA88771" w14:textId="77777777" w:rsidR="00E215D8" w:rsidRPr="00A647FB" w:rsidRDefault="00E215D8" w:rsidP="00E215D8">
      <w:pPr>
        <w:pStyle w:val="Ttulo"/>
        <w:jc w:val="both"/>
        <w:rPr>
          <w:rFonts w:ascii="Times New Roman" w:hAnsi="Times New Roman"/>
          <w:b w:val="0"/>
          <w:sz w:val="24"/>
          <w:szCs w:val="24"/>
        </w:rPr>
      </w:pPr>
    </w:p>
    <w:p w14:paraId="0260E640" w14:textId="07541BE4" w:rsidR="00E71930" w:rsidRPr="00A647FB" w:rsidRDefault="0073247A" w:rsidP="00E215D8">
      <w:pPr>
        <w:pStyle w:val="Ttulo"/>
        <w:jc w:val="both"/>
        <w:rPr>
          <w:rFonts w:ascii="Times New Roman" w:hAnsi="Times New Roman"/>
          <w:b w:val="0"/>
          <w:sz w:val="24"/>
          <w:szCs w:val="24"/>
        </w:rPr>
      </w:pPr>
      <w:r w:rsidRPr="00C806EA">
        <w:rPr>
          <w:rFonts w:ascii="Times New Roman" w:hAnsi="Times New Roman"/>
          <w:sz w:val="24"/>
          <w:szCs w:val="24"/>
        </w:rPr>
        <w:t>05.6</w:t>
      </w:r>
      <w:r w:rsidR="00E215D8" w:rsidRPr="00A647FB">
        <w:rPr>
          <w:rFonts w:ascii="Times New Roman" w:hAnsi="Times New Roman"/>
          <w:b w:val="0"/>
          <w:sz w:val="24"/>
          <w:szCs w:val="24"/>
        </w:rPr>
        <w:t xml:space="preserve"> - Serão desclassificadas as propostas de preços que deixarem de atender as exigências deste ato convocatório ou que apresentarem preços </w:t>
      </w:r>
      <w:r w:rsidR="00B675F1">
        <w:rPr>
          <w:rFonts w:ascii="Times New Roman" w:hAnsi="Times New Roman"/>
          <w:b w:val="0"/>
          <w:sz w:val="24"/>
          <w:szCs w:val="24"/>
        </w:rPr>
        <w:t>superiores ao máximo admitido</w:t>
      </w:r>
      <w:r w:rsidR="00E215D8" w:rsidRPr="00A647FB">
        <w:rPr>
          <w:rFonts w:ascii="Times New Roman" w:hAnsi="Times New Roman"/>
          <w:b w:val="0"/>
          <w:sz w:val="24"/>
          <w:szCs w:val="24"/>
        </w:rPr>
        <w:t xml:space="preserve"> ou manifestamente inexequíveis. </w:t>
      </w:r>
    </w:p>
    <w:p w14:paraId="049057BD" w14:textId="40BEA609" w:rsidR="005C0DF8" w:rsidRDefault="00264523" w:rsidP="00381BA0">
      <w:pPr>
        <w:pStyle w:val="p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r w:rsidR="00381BA0" w:rsidRPr="00A647FB">
        <w:t xml:space="preserve"> </w:t>
      </w:r>
    </w:p>
    <w:p w14:paraId="30829D8A" w14:textId="77777777" w:rsidR="00E215D8" w:rsidRPr="00A647FB" w:rsidRDefault="00E215D8" w:rsidP="00E215D8">
      <w:pPr>
        <w:pStyle w:val="Ttulo"/>
        <w:rPr>
          <w:rFonts w:ascii="Times New Roman" w:hAnsi="Times New Roman"/>
          <w:sz w:val="24"/>
          <w:szCs w:val="24"/>
        </w:rPr>
      </w:pPr>
      <w:r w:rsidRPr="00A647FB">
        <w:rPr>
          <w:rFonts w:ascii="Times New Roman" w:hAnsi="Times New Roman"/>
          <w:sz w:val="24"/>
          <w:szCs w:val="24"/>
        </w:rPr>
        <w:t>0</w:t>
      </w:r>
      <w:r w:rsidR="00571E7D">
        <w:rPr>
          <w:rFonts w:ascii="Times New Roman" w:hAnsi="Times New Roman"/>
          <w:sz w:val="24"/>
          <w:szCs w:val="24"/>
        </w:rPr>
        <w:t>6</w:t>
      </w:r>
      <w:r w:rsidRPr="00A647FB">
        <w:rPr>
          <w:rFonts w:ascii="Times New Roman" w:hAnsi="Times New Roman"/>
          <w:sz w:val="24"/>
          <w:szCs w:val="24"/>
        </w:rPr>
        <w:t xml:space="preserve"> - DO JULGAMENTO</w:t>
      </w:r>
    </w:p>
    <w:p w14:paraId="1DE29399" w14:textId="77777777" w:rsidR="00E215D8" w:rsidRPr="00A647FB" w:rsidRDefault="00E215D8" w:rsidP="00E215D8">
      <w:pPr>
        <w:pStyle w:val="Ttulo"/>
        <w:rPr>
          <w:rFonts w:ascii="Times New Roman" w:hAnsi="Times New Roman"/>
          <w:sz w:val="24"/>
          <w:szCs w:val="24"/>
        </w:rPr>
      </w:pPr>
    </w:p>
    <w:p w14:paraId="18450D9B" w14:textId="374FED2E" w:rsidR="00E215D8" w:rsidRPr="00A647FB" w:rsidRDefault="00E215D8" w:rsidP="00E215D8">
      <w:pPr>
        <w:pStyle w:val="Ttulo"/>
        <w:jc w:val="both"/>
        <w:rPr>
          <w:rFonts w:ascii="Times New Roman" w:hAnsi="Times New Roman"/>
          <w:b w:val="0"/>
          <w:color w:val="000000"/>
          <w:sz w:val="24"/>
          <w:szCs w:val="24"/>
        </w:rPr>
      </w:pPr>
      <w:r w:rsidRPr="00C806EA">
        <w:rPr>
          <w:rFonts w:ascii="Times New Roman" w:hAnsi="Times New Roman"/>
          <w:sz w:val="24"/>
          <w:szCs w:val="24"/>
        </w:rPr>
        <w:t>0</w:t>
      </w:r>
      <w:r w:rsidR="00C806EA" w:rsidRPr="00C806EA">
        <w:rPr>
          <w:rFonts w:ascii="Times New Roman" w:hAnsi="Times New Roman"/>
          <w:sz w:val="24"/>
          <w:szCs w:val="24"/>
        </w:rPr>
        <w:t>6</w:t>
      </w:r>
      <w:r w:rsidRPr="00C806EA">
        <w:rPr>
          <w:rFonts w:ascii="Times New Roman" w:hAnsi="Times New Roman"/>
          <w:sz w:val="24"/>
          <w:szCs w:val="24"/>
        </w:rPr>
        <w:t>.1</w:t>
      </w:r>
      <w:r w:rsidRPr="00A647FB">
        <w:rPr>
          <w:rFonts w:ascii="Times New Roman" w:hAnsi="Times New Roman"/>
          <w:b w:val="0"/>
          <w:sz w:val="24"/>
          <w:szCs w:val="24"/>
        </w:rPr>
        <w:t xml:space="preserve"> - O julgamento das propostas será pelo </w:t>
      </w:r>
      <w:r w:rsidRPr="00A647FB">
        <w:rPr>
          <w:rFonts w:ascii="Times New Roman" w:hAnsi="Times New Roman"/>
          <w:color w:val="000000"/>
          <w:sz w:val="24"/>
          <w:szCs w:val="24"/>
        </w:rPr>
        <w:t xml:space="preserve">menor preço </w:t>
      </w:r>
      <w:r w:rsidR="00381BA0" w:rsidRPr="00A647FB">
        <w:rPr>
          <w:rFonts w:ascii="Times New Roman" w:hAnsi="Times New Roman"/>
          <w:color w:val="000000"/>
          <w:sz w:val="24"/>
          <w:szCs w:val="24"/>
        </w:rPr>
        <w:t>global</w:t>
      </w:r>
      <w:r w:rsidRPr="00A647FB">
        <w:rPr>
          <w:rFonts w:ascii="Times New Roman" w:hAnsi="Times New Roman"/>
          <w:b w:val="0"/>
          <w:color w:val="000000"/>
          <w:sz w:val="24"/>
          <w:szCs w:val="24"/>
        </w:rPr>
        <w:t>.</w:t>
      </w:r>
    </w:p>
    <w:p w14:paraId="2C27AF8D" w14:textId="77777777" w:rsidR="00E215D8" w:rsidRPr="00A647FB" w:rsidRDefault="00E215D8" w:rsidP="00E215D8">
      <w:pPr>
        <w:pStyle w:val="Ttulo"/>
        <w:jc w:val="both"/>
        <w:rPr>
          <w:rFonts w:ascii="Times New Roman" w:hAnsi="Times New Roman"/>
          <w:b w:val="0"/>
          <w:sz w:val="24"/>
          <w:szCs w:val="24"/>
        </w:rPr>
      </w:pPr>
    </w:p>
    <w:p w14:paraId="09868F90" w14:textId="1E2E5C95"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w:t>
      </w:r>
      <w:r w:rsidR="00C806EA" w:rsidRPr="00C806EA">
        <w:rPr>
          <w:rFonts w:ascii="Times New Roman" w:hAnsi="Times New Roman"/>
          <w:sz w:val="24"/>
          <w:szCs w:val="24"/>
        </w:rPr>
        <w:t>6</w:t>
      </w:r>
      <w:r w:rsidRPr="00C806EA">
        <w:rPr>
          <w:rFonts w:ascii="Times New Roman" w:hAnsi="Times New Roman"/>
          <w:sz w:val="24"/>
          <w:szCs w:val="24"/>
        </w:rPr>
        <w:t>.2</w:t>
      </w:r>
      <w:r w:rsidRPr="00A647FB">
        <w:rPr>
          <w:rFonts w:ascii="Times New Roman" w:hAnsi="Times New Roman"/>
          <w:b w:val="0"/>
          <w:sz w:val="24"/>
          <w:szCs w:val="24"/>
        </w:rPr>
        <w:t xml:space="preserve"> - Se todas as propostas forem  desclassificadas,  a  Comissão  de licitações fixará o prazo de 08 (oito) dias úteis às  licitantes,  para apresentação de outra proposta.</w:t>
      </w:r>
    </w:p>
    <w:p w14:paraId="0A3E4AE7" w14:textId="77777777" w:rsidR="00E215D8" w:rsidRPr="00A647FB" w:rsidRDefault="00E215D8" w:rsidP="00E215D8">
      <w:pPr>
        <w:pStyle w:val="Ttulo"/>
        <w:jc w:val="both"/>
        <w:rPr>
          <w:rFonts w:ascii="Times New Roman" w:hAnsi="Times New Roman"/>
          <w:b w:val="0"/>
          <w:sz w:val="24"/>
          <w:szCs w:val="24"/>
        </w:rPr>
      </w:pPr>
    </w:p>
    <w:p w14:paraId="12CC2D41" w14:textId="3EA38028"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w:t>
      </w:r>
      <w:r w:rsidR="00C806EA" w:rsidRPr="00C806EA">
        <w:rPr>
          <w:rFonts w:ascii="Times New Roman" w:hAnsi="Times New Roman"/>
          <w:sz w:val="24"/>
          <w:szCs w:val="24"/>
        </w:rPr>
        <w:t>6</w:t>
      </w:r>
      <w:r w:rsidRPr="00C806EA">
        <w:rPr>
          <w:rFonts w:ascii="Times New Roman" w:hAnsi="Times New Roman"/>
          <w:sz w:val="24"/>
          <w:szCs w:val="24"/>
        </w:rPr>
        <w:t>.3</w:t>
      </w:r>
      <w:r w:rsidRPr="00A647FB">
        <w:rPr>
          <w:rFonts w:ascii="Times New Roman" w:hAnsi="Times New Roman"/>
          <w:b w:val="0"/>
          <w:sz w:val="24"/>
          <w:szCs w:val="24"/>
        </w:rPr>
        <w:t xml:space="preserve"> - Se duas ou mais propostas apresentadas em absoluta igualdade de preços e ficarem  empatadas,  a  decisão  será  por  sorteio,  em  ato público, para o qual todos os licitantes</w:t>
      </w:r>
      <w:r w:rsidRPr="00A647FB">
        <w:rPr>
          <w:rFonts w:ascii="Times New Roman" w:hAnsi="Times New Roman"/>
          <w:sz w:val="24"/>
          <w:szCs w:val="24"/>
        </w:rPr>
        <w:t xml:space="preserve"> </w:t>
      </w:r>
      <w:r w:rsidRPr="00A647FB">
        <w:rPr>
          <w:rFonts w:ascii="Times New Roman" w:hAnsi="Times New Roman"/>
          <w:b w:val="0"/>
          <w:sz w:val="24"/>
          <w:szCs w:val="24"/>
        </w:rPr>
        <w:t>serão convocados,  obedecendo ao parágrafo 2º, do artigo 3.º e § 2º do artigo 45 da Lei 8.666/93.</w:t>
      </w:r>
    </w:p>
    <w:p w14:paraId="3DF0C5F8" w14:textId="77777777" w:rsidR="00E215D8" w:rsidRPr="00A647FB" w:rsidRDefault="00E215D8" w:rsidP="00E215D8">
      <w:pPr>
        <w:pStyle w:val="Ttulo"/>
        <w:jc w:val="both"/>
        <w:rPr>
          <w:rFonts w:ascii="Times New Roman" w:hAnsi="Times New Roman"/>
          <w:b w:val="0"/>
          <w:sz w:val="24"/>
          <w:szCs w:val="24"/>
        </w:rPr>
      </w:pPr>
    </w:p>
    <w:p w14:paraId="58E78D24" w14:textId="1F959530"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w:t>
      </w:r>
      <w:r w:rsidR="00C806EA" w:rsidRPr="00C806EA">
        <w:rPr>
          <w:rFonts w:ascii="Times New Roman" w:hAnsi="Times New Roman"/>
          <w:sz w:val="24"/>
          <w:szCs w:val="24"/>
        </w:rPr>
        <w:t>6</w:t>
      </w:r>
      <w:r w:rsidRPr="00C806EA">
        <w:rPr>
          <w:rFonts w:ascii="Times New Roman" w:hAnsi="Times New Roman"/>
          <w:sz w:val="24"/>
          <w:szCs w:val="24"/>
        </w:rPr>
        <w:t>.4</w:t>
      </w:r>
      <w:r w:rsidRPr="00A647FB">
        <w:rPr>
          <w:rFonts w:ascii="Times New Roman" w:hAnsi="Times New Roman"/>
          <w:b w:val="0"/>
          <w:sz w:val="24"/>
          <w:szCs w:val="24"/>
        </w:rPr>
        <w:t xml:space="preserve"> - A desclassificação  de  um  proponente  não  irá  prejudicar  o andamento e classificação dos outros proponentes.</w:t>
      </w:r>
    </w:p>
    <w:p w14:paraId="461E73F2" w14:textId="77777777" w:rsidR="00E215D8" w:rsidRPr="00A647FB" w:rsidRDefault="00E215D8" w:rsidP="00E215D8">
      <w:pPr>
        <w:jc w:val="both"/>
        <w:rPr>
          <w:color w:val="000000"/>
          <w:sz w:val="24"/>
          <w:szCs w:val="24"/>
        </w:rPr>
      </w:pPr>
    </w:p>
    <w:p w14:paraId="1952EAE6" w14:textId="4E49D5EF" w:rsidR="00E215D8" w:rsidRPr="00A647FB" w:rsidRDefault="00E215D8" w:rsidP="00E215D8">
      <w:pPr>
        <w:jc w:val="both"/>
        <w:rPr>
          <w:color w:val="000000"/>
          <w:sz w:val="24"/>
          <w:szCs w:val="24"/>
        </w:rPr>
      </w:pPr>
      <w:r w:rsidRPr="00C806EA">
        <w:rPr>
          <w:b/>
          <w:color w:val="000000"/>
          <w:sz w:val="24"/>
          <w:szCs w:val="24"/>
        </w:rPr>
        <w:t>0</w:t>
      </w:r>
      <w:r w:rsidR="00C806EA" w:rsidRPr="00C806EA">
        <w:rPr>
          <w:b/>
          <w:color w:val="000000"/>
          <w:sz w:val="24"/>
          <w:szCs w:val="24"/>
        </w:rPr>
        <w:t>6</w:t>
      </w:r>
      <w:r w:rsidRPr="00C806EA">
        <w:rPr>
          <w:b/>
          <w:color w:val="000000"/>
          <w:sz w:val="24"/>
          <w:szCs w:val="24"/>
        </w:rPr>
        <w:t>.5</w:t>
      </w:r>
      <w:r w:rsidRPr="00A647FB">
        <w:rPr>
          <w:b/>
          <w:color w:val="000000"/>
          <w:sz w:val="24"/>
          <w:szCs w:val="24"/>
        </w:rPr>
        <w:t xml:space="preserve"> – </w:t>
      </w:r>
      <w:r w:rsidRPr="00A647FB">
        <w:rPr>
          <w:color w:val="000000"/>
          <w:sz w:val="24"/>
          <w:szCs w:val="24"/>
        </w:rPr>
        <w:t xml:space="preserve">Na  licitação será assegurada, como critério de desempate, preferência de contratação para as microempresas, empresas de pequeno porte e microempreendedor individual (Lei Complementar nº 123/06, art. 44 e art. 45), sendo que, nestes casos será concedido o prazo de </w:t>
      </w:r>
      <w:r w:rsidRPr="00A647FB">
        <w:rPr>
          <w:b/>
          <w:color w:val="000000"/>
          <w:sz w:val="24"/>
          <w:szCs w:val="24"/>
        </w:rPr>
        <w:t>10 (dez) minutos para as microempresas, empresas de pequeno porte e microempreendedor individual proporem preços menores que a proposta vencedora da empresa de grande porte</w:t>
      </w:r>
      <w:r w:rsidRPr="00A647FB">
        <w:rPr>
          <w:color w:val="000000"/>
          <w:sz w:val="24"/>
          <w:szCs w:val="24"/>
        </w:rPr>
        <w:t>, desde</w:t>
      </w:r>
      <w:r w:rsidRPr="00A647FB">
        <w:rPr>
          <w:b/>
          <w:color w:val="000000"/>
          <w:sz w:val="24"/>
          <w:szCs w:val="24"/>
        </w:rPr>
        <w:t xml:space="preserve"> </w:t>
      </w:r>
      <w:r w:rsidRPr="00A647FB">
        <w:rPr>
          <w:color w:val="000000"/>
          <w:sz w:val="24"/>
          <w:szCs w:val="24"/>
        </w:rPr>
        <w:t>que o seu preço esteja dentro do percentual de até 10% (dez por cento) superior ao preço da proponente considerada grande empresa.</w:t>
      </w:r>
    </w:p>
    <w:p w14:paraId="1D0A472F" w14:textId="77777777" w:rsidR="00E215D8" w:rsidRPr="00A647FB" w:rsidRDefault="00E215D8" w:rsidP="00E215D8">
      <w:pPr>
        <w:jc w:val="both"/>
        <w:rPr>
          <w:color w:val="000000"/>
          <w:sz w:val="24"/>
          <w:szCs w:val="24"/>
        </w:rPr>
      </w:pPr>
    </w:p>
    <w:p w14:paraId="2E599072" w14:textId="1BE737CF" w:rsidR="00E215D8" w:rsidRPr="00A647FB" w:rsidRDefault="00E215D8" w:rsidP="00E215D8">
      <w:pPr>
        <w:jc w:val="both"/>
        <w:rPr>
          <w:color w:val="000000"/>
          <w:sz w:val="24"/>
          <w:szCs w:val="24"/>
        </w:rPr>
      </w:pPr>
      <w:r w:rsidRPr="00C806EA">
        <w:rPr>
          <w:b/>
          <w:color w:val="000000"/>
          <w:sz w:val="24"/>
          <w:szCs w:val="24"/>
        </w:rPr>
        <w:t>0</w:t>
      </w:r>
      <w:r w:rsidR="00C806EA" w:rsidRPr="00C806EA">
        <w:rPr>
          <w:b/>
          <w:color w:val="000000"/>
          <w:sz w:val="24"/>
          <w:szCs w:val="24"/>
        </w:rPr>
        <w:t>6</w:t>
      </w:r>
      <w:r w:rsidRPr="00C806EA">
        <w:rPr>
          <w:b/>
          <w:color w:val="000000"/>
          <w:sz w:val="24"/>
          <w:szCs w:val="24"/>
        </w:rPr>
        <w:t>.6</w:t>
      </w:r>
      <w:r w:rsidRPr="00A647FB">
        <w:rPr>
          <w:color w:val="000000"/>
          <w:sz w:val="24"/>
          <w:szCs w:val="24"/>
        </w:rPr>
        <w:t xml:space="preserve"> – </w:t>
      </w:r>
      <w:r w:rsidRPr="00A647FB">
        <w:rPr>
          <w:b/>
          <w:color w:val="000000"/>
          <w:sz w:val="24"/>
          <w:szCs w:val="24"/>
        </w:rPr>
        <w:t>Decai do direito</w:t>
      </w:r>
      <w:r w:rsidRPr="00A647FB">
        <w:rPr>
          <w:color w:val="000000"/>
          <w:sz w:val="24"/>
          <w:szCs w:val="24"/>
        </w:rPr>
        <w:t xml:space="preserve"> estabelecido no subitem anterior, o proponente </w:t>
      </w:r>
      <w:r w:rsidRPr="00A647FB">
        <w:rPr>
          <w:b/>
          <w:color w:val="000000"/>
          <w:sz w:val="24"/>
          <w:szCs w:val="24"/>
        </w:rPr>
        <w:t>que não se fizer devidamente representado na sessão de habilitação e julgamento</w:t>
      </w:r>
      <w:r w:rsidRPr="00A647FB">
        <w:rPr>
          <w:color w:val="000000"/>
          <w:sz w:val="24"/>
          <w:szCs w:val="24"/>
        </w:rPr>
        <w:t xml:space="preserve"> das propostas.</w:t>
      </w:r>
    </w:p>
    <w:p w14:paraId="3D072BFF" w14:textId="77777777" w:rsidR="00E215D8" w:rsidRPr="00A647FB" w:rsidRDefault="00E215D8" w:rsidP="00E215D8">
      <w:pPr>
        <w:jc w:val="both"/>
        <w:rPr>
          <w:color w:val="000000"/>
          <w:sz w:val="24"/>
          <w:szCs w:val="24"/>
        </w:rPr>
      </w:pPr>
      <w:r w:rsidRPr="00A647FB">
        <w:rPr>
          <w:color w:val="000000"/>
          <w:sz w:val="24"/>
          <w:szCs w:val="24"/>
        </w:rPr>
        <w:t xml:space="preserve"> </w:t>
      </w:r>
    </w:p>
    <w:p w14:paraId="572FB385" w14:textId="1F7A6E9F" w:rsidR="00E215D8" w:rsidRPr="00A647FB" w:rsidRDefault="00E215D8" w:rsidP="00E215D8">
      <w:pPr>
        <w:jc w:val="both"/>
        <w:rPr>
          <w:color w:val="000000"/>
          <w:sz w:val="24"/>
          <w:szCs w:val="24"/>
        </w:rPr>
      </w:pPr>
      <w:r w:rsidRPr="00C806EA">
        <w:rPr>
          <w:b/>
          <w:color w:val="000000"/>
          <w:sz w:val="24"/>
          <w:szCs w:val="24"/>
        </w:rPr>
        <w:t>0</w:t>
      </w:r>
      <w:r w:rsidR="00C806EA" w:rsidRPr="00C806EA">
        <w:rPr>
          <w:b/>
          <w:color w:val="000000"/>
          <w:sz w:val="24"/>
          <w:szCs w:val="24"/>
        </w:rPr>
        <w:t>6</w:t>
      </w:r>
      <w:r w:rsidRPr="00C806EA">
        <w:rPr>
          <w:b/>
          <w:color w:val="000000"/>
          <w:sz w:val="24"/>
          <w:szCs w:val="24"/>
        </w:rPr>
        <w:t>.7</w:t>
      </w:r>
      <w:r w:rsidRPr="00A647FB">
        <w:rPr>
          <w:b/>
          <w:color w:val="000000"/>
          <w:sz w:val="24"/>
          <w:szCs w:val="24"/>
        </w:rPr>
        <w:t xml:space="preserve"> - </w:t>
      </w:r>
      <w:r w:rsidRPr="00A647FB">
        <w:rPr>
          <w:color w:val="000000"/>
          <w:sz w:val="24"/>
          <w:szCs w:val="24"/>
        </w:rPr>
        <w:t xml:space="preserve">Em caso de </w:t>
      </w:r>
      <w:r w:rsidRPr="00A647FB">
        <w:rPr>
          <w:b/>
          <w:color w:val="000000"/>
          <w:sz w:val="24"/>
          <w:szCs w:val="24"/>
        </w:rPr>
        <w:t xml:space="preserve">EMPATE </w:t>
      </w:r>
      <w:r w:rsidRPr="00A647FB">
        <w:rPr>
          <w:color w:val="000000"/>
          <w:sz w:val="24"/>
          <w:szCs w:val="24"/>
        </w:rPr>
        <w:t>entre microempresas, empresas de pequeno porte e microempreendedor individual, far-se-á sorteio, na mesma sessão de julgamento.</w:t>
      </w:r>
    </w:p>
    <w:p w14:paraId="5C06E602" w14:textId="77777777" w:rsidR="00E215D8" w:rsidRPr="00A647FB" w:rsidRDefault="00E215D8" w:rsidP="00E215D8">
      <w:pPr>
        <w:pStyle w:val="Ttulo"/>
        <w:jc w:val="both"/>
        <w:rPr>
          <w:rFonts w:ascii="Times New Roman" w:hAnsi="Times New Roman"/>
          <w:b w:val="0"/>
          <w:color w:val="000000"/>
          <w:sz w:val="24"/>
          <w:szCs w:val="24"/>
        </w:rPr>
      </w:pPr>
    </w:p>
    <w:p w14:paraId="0FB2BBC3" w14:textId="144EBA22" w:rsidR="00E215D8" w:rsidRPr="00A647FB" w:rsidRDefault="00E215D8" w:rsidP="00E215D8">
      <w:pPr>
        <w:pStyle w:val="Ttulo"/>
        <w:jc w:val="both"/>
        <w:rPr>
          <w:rFonts w:ascii="Times New Roman" w:hAnsi="Times New Roman"/>
          <w:b w:val="0"/>
          <w:color w:val="000000"/>
          <w:sz w:val="24"/>
          <w:szCs w:val="24"/>
        </w:rPr>
      </w:pPr>
      <w:r w:rsidRPr="00C806EA">
        <w:rPr>
          <w:rFonts w:ascii="Times New Roman" w:hAnsi="Times New Roman"/>
          <w:color w:val="000000"/>
          <w:sz w:val="24"/>
          <w:szCs w:val="24"/>
        </w:rPr>
        <w:t>0</w:t>
      </w:r>
      <w:r w:rsidR="00C806EA" w:rsidRPr="00C806EA">
        <w:rPr>
          <w:rFonts w:ascii="Times New Roman" w:hAnsi="Times New Roman"/>
          <w:color w:val="000000"/>
          <w:sz w:val="24"/>
          <w:szCs w:val="24"/>
        </w:rPr>
        <w:t>6</w:t>
      </w:r>
      <w:r w:rsidRPr="00C806EA">
        <w:rPr>
          <w:rFonts w:ascii="Times New Roman" w:hAnsi="Times New Roman"/>
          <w:color w:val="000000"/>
          <w:sz w:val="24"/>
          <w:szCs w:val="24"/>
        </w:rPr>
        <w:t>.8</w:t>
      </w:r>
      <w:r w:rsidRPr="00A647FB">
        <w:rPr>
          <w:rFonts w:ascii="Times New Roman" w:hAnsi="Times New Roman"/>
          <w:b w:val="0"/>
          <w:color w:val="000000"/>
          <w:sz w:val="24"/>
          <w:szCs w:val="24"/>
        </w:rPr>
        <w:t xml:space="preserve"> - Após o parecer dado pela  comissão  de  licitação,  o  processo ficará à disposição do Prefeito Municipal, que fará a homologação e adjudicação.</w:t>
      </w:r>
    </w:p>
    <w:p w14:paraId="56D9E3EE" w14:textId="77777777" w:rsidR="00E215D8" w:rsidRPr="00A647FB" w:rsidRDefault="00E215D8" w:rsidP="00E215D8">
      <w:pPr>
        <w:pStyle w:val="Ttulo"/>
        <w:jc w:val="both"/>
        <w:rPr>
          <w:rFonts w:ascii="Times New Roman" w:hAnsi="Times New Roman"/>
          <w:b w:val="0"/>
          <w:sz w:val="24"/>
          <w:szCs w:val="24"/>
        </w:rPr>
      </w:pPr>
    </w:p>
    <w:p w14:paraId="000A153B" w14:textId="7000907B"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w:t>
      </w:r>
      <w:r w:rsidR="00C806EA" w:rsidRPr="00C806EA">
        <w:rPr>
          <w:rFonts w:ascii="Times New Roman" w:hAnsi="Times New Roman"/>
          <w:sz w:val="24"/>
          <w:szCs w:val="24"/>
        </w:rPr>
        <w:t>6</w:t>
      </w:r>
      <w:r w:rsidRPr="00C806EA">
        <w:rPr>
          <w:rFonts w:ascii="Times New Roman" w:hAnsi="Times New Roman"/>
          <w:sz w:val="24"/>
          <w:szCs w:val="24"/>
        </w:rPr>
        <w:t>.9</w:t>
      </w:r>
      <w:r w:rsidRPr="00A647FB">
        <w:rPr>
          <w:rFonts w:ascii="Times New Roman" w:hAnsi="Times New Roman"/>
          <w:b w:val="0"/>
          <w:sz w:val="24"/>
          <w:szCs w:val="24"/>
        </w:rPr>
        <w:t xml:space="preserve"> - Reserva-se, ainda, à  Municipalidade,  o  direito  de  rejeitar todas as propostas apresentadas, ou ainda a de tornar nula ou  revogar a  presente  Tomada  de  Preços,  sem  que  disso  decorra   para   os concorrentes qualquer direito de indenização.</w:t>
      </w:r>
    </w:p>
    <w:p w14:paraId="1DDD1DE6" w14:textId="77777777" w:rsidR="00E215D8" w:rsidRPr="00A647FB" w:rsidRDefault="00E215D8" w:rsidP="00E215D8">
      <w:pPr>
        <w:pStyle w:val="Ttulo"/>
        <w:jc w:val="both"/>
        <w:rPr>
          <w:rFonts w:ascii="Times New Roman" w:hAnsi="Times New Roman"/>
          <w:sz w:val="24"/>
          <w:szCs w:val="24"/>
        </w:rPr>
      </w:pPr>
    </w:p>
    <w:p w14:paraId="6CF4878D" w14:textId="77777777" w:rsidR="00B675F1" w:rsidRDefault="00B675F1" w:rsidP="00571E7D">
      <w:pPr>
        <w:pStyle w:val="Ttulo"/>
        <w:rPr>
          <w:rFonts w:ascii="Times New Roman" w:hAnsi="Times New Roman"/>
          <w:color w:val="000000"/>
          <w:sz w:val="24"/>
          <w:szCs w:val="24"/>
        </w:rPr>
      </w:pPr>
    </w:p>
    <w:p w14:paraId="46D0D380" w14:textId="7F6F3428" w:rsidR="00571E7D" w:rsidRPr="00803411" w:rsidRDefault="00571E7D" w:rsidP="00803411">
      <w:pPr>
        <w:pStyle w:val="Ttulo"/>
        <w:rPr>
          <w:rFonts w:ascii="Times New Roman" w:hAnsi="Times New Roman"/>
          <w:color w:val="000000"/>
          <w:sz w:val="24"/>
          <w:szCs w:val="24"/>
        </w:rPr>
      </w:pPr>
      <w:r w:rsidRPr="00803411">
        <w:rPr>
          <w:rFonts w:ascii="Times New Roman" w:hAnsi="Times New Roman"/>
          <w:color w:val="000000"/>
          <w:sz w:val="24"/>
          <w:szCs w:val="24"/>
        </w:rPr>
        <w:t xml:space="preserve">07 – </w:t>
      </w:r>
      <w:r w:rsidR="00B675F1" w:rsidRPr="00803411">
        <w:rPr>
          <w:rFonts w:ascii="Times New Roman" w:hAnsi="Times New Roman"/>
          <w:color w:val="000000"/>
          <w:sz w:val="24"/>
          <w:szCs w:val="24"/>
        </w:rPr>
        <w:t>DO PRAZO</w:t>
      </w:r>
      <w:r w:rsidRPr="00803411">
        <w:rPr>
          <w:rFonts w:ascii="Times New Roman" w:hAnsi="Times New Roman"/>
          <w:color w:val="000000"/>
          <w:sz w:val="24"/>
          <w:szCs w:val="24"/>
        </w:rPr>
        <w:t xml:space="preserve"> EXECUÇÃO E </w:t>
      </w:r>
      <w:r w:rsidR="00B675F1" w:rsidRPr="00803411">
        <w:rPr>
          <w:rFonts w:ascii="Times New Roman" w:hAnsi="Times New Roman"/>
          <w:color w:val="000000"/>
          <w:sz w:val="24"/>
          <w:szCs w:val="24"/>
        </w:rPr>
        <w:t xml:space="preserve"> DA </w:t>
      </w:r>
      <w:r w:rsidRPr="00803411">
        <w:rPr>
          <w:rFonts w:ascii="Times New Roman" w:hAnsi="Times New Roman"/>
          <w:color w:val="000000"/>
          <w:sz w:val="24"/>
          <w:szCs w:val="24"/>
        </w:rPr>
        <w:t>FISCALIZAÇÃO CONTRATUAL</w:t>
      </w:r>
    </w:p>
    <w:p w14:paraId="544EBFE6" w14:textId="77777777" w:rsidR="00571E7D" w:rsidRPr="00803411" w:rsidRDefault="00571E7D" w:rsidP="00803411">
      <w:pPr>
        <w:pStyle w:val="Ttulo"/>
        <w:jc w:val="both"/>
        <w:rPr>
          <w:rFonts w:ascii="Times New Roman" w:hAnsi="Times New Roman"/>
          <w:color w:val="000000"/>
          <w:sz w:val="24"/>
          <w:szCs w:val="24"/>
        </w:rPr>
      </w:pPr>
    </w:p>
    <w:p w14:paraId="6C24B1B2" w14:textId="2A7F624B" w:rsidR="00571E7D" w:rsidRPr="00803411" w:rsidRDefault="00571E7D" w:rsidP="00803411">
      <w:pPr>
        <w:pStyle w:val="p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C806EA">
        <w:rPr>
          <w:b/>
          <w:color w:val="000000"/>
        </w:rPr>
        <w:t>0</w:t>
      </w:r>
      <w:r w:rsidR="00C806EA" w:rsidRPr="00C806EA">
        <w:rPr>
          <w:b/>
          <w:color w:val="000000"/>
        </w:rPr>
        <w:t>7</w:t>
      </w:r>
      <w:r w:rsidRPr="00C806EA">
        <w:rPr>
          <w:b/>
          <w:color w:val="000000"/>
        </w:rPr>
        <w:t>.1</w:t>
      </w:r>
      <w:r w:rsidRPr="00803411">
        <w:rPr>
          <w:color w:val="000000"/>
        </w:rPr>
        <w:t xml:space="preserve"> – </w:t>
      </w:r>
      <w:r w:rsidRPr="00803411">
        <w:t xml:space="preserve">O objeto deverá ser executado em até </w:t>
      </w:r>
      <w:r w:rsidR="00522925" w:rsidRPr="00803411">
        <w:t>60</w:t>
      </w:r>
      <w:r w:rsidR="00790A45" w:rsidRPr="00803411">
        <w:t xml:space="preserve"> (</w:t>
      </w:r>
      <w:r w:rsidR="00522925" w:rsidRPr="00803411">
        <w:t>sessenta</w:t>
      </w:r>
      <w:r w:rsidR="00790A45" w:rsidRPr="00803411">
        <w:t xml:space="preserve">) </w:t>
      </w:r>
      <w:r w:rsidRPr="00803411">
        <w:t xml:space="preserve">dias corridos, contados a partir do recebimento </w:t>
      </w:r>
      <w:r w:rsidR="00522925" w:rsidRPr="00803411">
        <w:t>da ordem de serviço</w:t>
      </w:r>
      <w:r w:rsidRPr="00803411">
        <w:t xml:space="preserve">, emitida pelo Município de Arroio Trinta, pela empresa vencedora. </w:t>
      </w:r>
    </w:p>
    <w:p w14:paraId="56C1DD05" w14:textId="77777777" w:rsidR="00571E7D" w:rsidRPr="00803411" w:rsidRDefault="00571E7D" w:rsidP="00803411">
      <w:pPr>
        <w:pStyle w:val="p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firstLine="709"/>
      </w:pPr>
    </w:p>
    <w:p w14:paraId="6EB65945" w14:textId="091A9E66" w:rsidR="00571E7D" w:rsidRPr="00803411" w:rsidRDefault="00571E7D" w:rsidP="00803411">
      <w:pPr>
        <w:pStyle w:val="p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C806EA">
        <w:rPr>
          <w:b/>
        </w:rPr>
        <w:t>0</w:t>
      </w:r>
      <w:r w:rsidR="00C806EA" w:rsidRPr="00C806EA">
        <w:rPr>
          <w:b/>
        </w:rPr>
        <w:t>7</w:t>
      </w:r>
      <w:r w:rsidRPr="00C806EA">
        <w:rPr>
          <w:b/>
        </w:rPr>
        <w:t>.2</w:t>
      </w:r>
      <w:r w:rsidRPr="00803411">
        <w:t xml:space="preserve"> – </w:t>
      </w:r>
      <w:r w:rsidR="00522925" w:rsidRPr="00803411">
        <w:t>A Prefeitura exercerá ampla e irrestrita fiscalização na execução do objeto desta Licitação, a qualquer hora.  A fiscalização exercida não reduz nem exclui a responsabilidade do contratado, inclusive de terceiros, por qualquer irregularidade.</w:t>
      </w:r>
    </w:p>
    <w:p w14:paraId="16B82FFF" w14:textId="77777777" w:rsidR="00522925" w:rsidRPr="00803411" w:rsidRDefault="00522925" w:rsidP="00803411">
      <w:pPr>
        <w:pStyle w:val="p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648B9F88" w14:textId="4A064FAA" w:rsidR="00571E7D" w:rsidRPr="00803411" w:rsidRDefault="00571E7D" w:rsidP="00803411">
      <w:pPr>
        <w:pStyle w:val="p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C806EA">
        <w:rPr>
          <w:b/>
        </w:rPr>
        <w:t>0</w:t>
      </w:r>
      <w:r w:rsidR="00C806EA" w:rsidRPr="00C806EA">
        <w:rPr>
          <w:b/>
        </w:rPr>
        <w:t>7</w:t>
      </w:r>
      <w:r w:rsidRPr="00C806EA">
        <w:rPr>
          <w:b/>
        </w:rPr>
        <w:t>.3</w:t>
      </w:r>
      <w:r w:rsidRPr="00803411">
        <w:t xml:space="preserve"> -Fica designado para a fiscalização da execução contratual o Sr. </w:t>
      </w:r>
      <w:r w:rsidR="00522925" w:rsidRPr="00803411">
        <w:t>Michel Junior Serighelli</w:t>
      </w:r>
      <w:r w:rsidRPr="00803411">
        <w:t xml:space="preserve">, Secretário </w:t>
      </w:r>
      <w:r w:rsidR="00522925" w:rsidRPr="00803411">
        <w:t>de Administração e Finanças</w:t>
      </w:r>
      <w:r w:rsidRPr="00803411">
        <w:t xml:space="preserve">, e-mail </w:t>
      </w:r>
      <w:r w:rsidR="00522925" w:rsidRPr="00803411">
        <w:rPr>
          <w:b/>
          <w:u w:val="single"/>
        </w:rPr>
        <w:t>prefeitura@arroiotrinta.sc.gov.br</w:t>
      </w:r>
      <w:r w:rsidRPr="00803411">
        <w:t xml:space="preserve"> e telefone (49) 3535 </w:t>
      </w:r>
      <w:r w:rsidR="00644AB9" w:rsidRPr="00803411">
        <w:t>60</w:t>
      </w:r>
      <w:r w:rsidR="00522925" w:rsidRPr="00803411">
        <w:t>20</w:t>
      </w:r>
      <w:r w:rsidRPr="00803411">
        <w:t>.</w:t>
      </w:r>
      <w:r w:rsidR="00522925" w:rsidRPr="00803411">
        <w:t xml:space="preserve"> </w:t>
      </w:r>
    </w:p>
    <w:p w14:paraId="0D23FA98" w14:textId="61722433" w:rsidR="00571E7D" w:rsidRPr="00803411" w:rsidRDefault="00522925" w:rsidP="00803411">
      <w:pPr>
        <w:pStyle w:val="p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pPr>
      <w:r w:rsidRPr="00803411">
        <w:tab/>
      </w:r>
      <w:r w:rsidRPr="00803411">
        <w:tab/>
      </w:r>
      <w:r w:rsidRPr="00C806EA">
        <w:rPr>
          <w:b/>
        </w:rPr>
        <w:t xml:space="preserve">   </w:t>
      </w:r>
      <w:r w:rsidR="00571E7D" w:rsidRPr="00C806EA">
        <w:rPr>
          <w:b/>
        </w:rPr>
        <w:t>0</w:t>
      </w:r>
      <w:r w:rsidR="00C806EA" w:rsidRPr="00C806EA">
        <w:rPr>
          <w:b/>
        </w:rPr>
        <w:t>7</w:t>
      </w:r>
      <w:r w:rsidR="00571E7D" w:rsidRPr="00C806EA">
        <w:rPr>
          <w:b/>
        </w:rPr>
        <w:t>.3.1</w:t>
      </w:r>
      <w:r w:rsidR="00571E7D" w:rsidRPr="00803411">
        <w:t xml:space="preserve"> – </w:t>
      </w:r>
      <w:r w:rsidRPr="00803411">
        <w:t xml:space="preserve">Fica assegurada ao fiscal do contrato a faculdade de, querendo, designar servidores do Município para acompanhar o andamento dos trabalhos durante toda sua execução, orientando a empresa vencedora sobre os reparos que se fizerem necessários. </w:t>
      </w:r>
    </w:p>
    <w:p w14:paraId="38515B88" w14:textId="79B72496" w:rsidR="00571E7D" w:rsidRPr="00803411" w:rsidRDefault="00C806EA" w:rsidP="00803411">
      <w:pPr>
        <w:pStyle w:val="p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851"/>
      </w:pPr>
      <w:r w:rsidRPr="00C806EA">
        <w:rPr>
          <w:b/>
        </w:rPr>
        <w:t>07</w:t>
      </w:r>
      <w:r w:rsidR="00571E7D" w:rsidRPr="00C806EA">
        <w:rPr>
          <w:b/>
        </w:rPr>
        <w:t>.3.2</w:t>
      </w:r>
      <w:r w:rsidR="00571E7D" w:rsidRPr="00803411">
        <w:t xml:space="preserve"> – Caberá ao Fiscal verificar </w:t>
      </w:r>
      <w:r w:rsidR="00522925" w:rsidRPr="00803411">
        <w:t>se os serviços</w:t>
      </w:r>
      <w:r w:rsidR="00571E7D" w:rsidRPr="00803411">
        <w:t xml:space="preserve"> objeto do presente certame, atendem à todas as especificações e demais requisitos exigidos, bem como autorizar o pagamento da respectiva nota fiscal, e participar de todos os atos que se fizerem necessários para o adimplemento a que se referir o objeto licitado. </w:t>
      </w:r>
    </w:p>
    <w:p w14:paraId="243140BB" w14:textId="19E897BA" w:rsidR="00571E7D" w:rsidRDefault="00C806EA" w:rsidP="00803411">
      <w:pPr>
        <w:pStyle w:val="p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851"/>
        <w:rPr>
          <w:b/>
        </w:rPr>
      </w:pPr>
      <w:r>
        <w:rPr>
          <w:b/>
        </w:rPr>
        <w:t>07</w:t>
      </w:r>
      <w:r w:rsidR="00571E7D" w:rsidRPr="00803411">
        <w:rPr>
          <w:b/>
        </w:rPr>
        <w:t xml:space="preserve">.3.3 – A empresa vencedora deverá proporcionar acesso irrestrito do fiscal ou servidor por este designado </w:t>
      </w:r>
      <w:r w:rsidR="00522925" w:rsidRPr="00803411">
        <w:rPr>
          <w:b/>
        </w:rPr>
        <w:t>ao local das obras.</w:t>
      </w:r>
      <w:r w:rsidR="00522925">
        <w:rPr>
          <w:b/>
        </w:rPr>
        <w:t xml:space="preserve"> </w:t>
      </w:r>
    </w:p>
    <w:p w14:paraId="0F6AD33A" w14:textId="77777777" w:rsidR="00571E7D" w:rsidRDefault="00571E7D" w:rsidP="00803411">
      <w:pPr>
        <w:pStyle w:val="p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14:paraId="07066D46" w14:textId="77777777" w:rsidR="00E215D8" w:rsidRPr="00A647FB" w:rsidRDefault="00E215D8" w:rsidP="00E215D8">
      <w:pPr>
        <w:pStyle w:val="Ttulo"/>
        <w:rPr>
          <w:rFonts w:ascii="Times New Roman" w:hAnsi="Times New Roman"/>
          <w:sz w:val="24"/>
          <w:szCs w:val="24"/>
        </w:rPr>
      </w:pPr>
      <w:r w:rsidRPr="00A647FB">
        <w:rPr>
          <w:rFonts w:ascii="Times New Roman" w:hAnsi="Times New Roman"/>
          <w:sz w:val="24"/>
          <w:szCs w:val="24"/>
        </w:rPr>
        <w:t>08 - DOS PAGAMENTOS</w:t>
      </w:r>
    </w:p>
    <w:p w14:paraId="1C9AC437" w14:textId="77777777" w:rsidR="00E215D8" w:rsidRPr="00A647FB" w:rsidRDefault="00E215D8" w:rsidP="00E215D8">
      <w:pPr>
        <w:pStyle w:val="Ttulo"/>
        <w:rPr>
          <w:rFonts w:ascii="Times New Roman" w:hAnsi="Times New Roman"/>
          <w:sz w:val="24"/>
          <w:szCs w:val="24"/>
        </w:rPr>
      </w:pPr>
    </w:p>
    <w:p w14:paraId="786624C7" w14:textId="190B4E94" w:rsidR="00E215D8" w:rsidRPr="00A647FB" w:rsidRDefault="00E215D8" w:rsidP="00E215D8">
      <w:pPr>
        <w:pStyle w:val="Ttulo"/>
        <w:jc w:val="both"/>
        <w:rPr>
          <w:rFonts w:ascii="Times New Roman" w:hAnsi="Times New Roman"/>
          <w:b w:val="0"/>
          <w:color w:val="000000"/>
          <w:sz w:val="24"/>
          <w:szCs w:val="24"/>
        </w:rPr>
      </w:pPr>
      <w:r w:rsidRPr="00C806EA">
        <w:rPr>
          <w:rFonts w:ascii="Times New Roman" w:hAnsi="Times New Roman"/>
          <w:color w:val="000000"/>
          <w:sz w:val="24"/>
          <w:szCs w:val="24"/>
        </w:rPr>
        <w:t>08.1</w:t>
      </w:r>
      <w:r w:rsidRPr="00A647FB">
        <w:rPr>
          <w:rFonts w:ascii="Times New Roman" w:hAnsi="Times New Roman"/>
          <w:b w:val="0"/>
          <w:color w:val="000000"/>
          <w:sz w:val="24"/>
          <w:szCs w:val="24"/>
        </w:rPr>
        <w:t xml:space="preserve">  -  A</w:t>
      </w:r>
      <w:r w:rsidR="00381BA0" w:rsidRPr="00A647FB">
        <w:rPr>
          <w:rFonts w:ascii="Times New Roman" w:hAnsi="Times New Roman"/>
          <w:b w:val="0"/>
          <w:color w:val="000000"/>
          <w:sz w:val="24"/>
          <w:szCs w:val="24"/>
        </w:rPr>
        <w:t>s</w:t>
      </w:r>
      <w:r w:rsidRPr="00A647FB">
        <w:rPr>
          <w:rFonts w:ascii="Times New Roman" w:hAnsi="Times New Roman"/>
          <w:b w:val="0"/>
          <w:color w:val="000000"/>
          <w:sz w:val="24"/>
          <w:szCs w:val="24"/>
        </w:rPr>
        <w:t xml:space="preserve"> despesa</w:t>
      </w:r>
      <w:r w:rsidR="00381BA0" w:rsidRPr="00A647FB">
        <w:rPr>
          <w:rFonts w:ascii="Times New Roman" w:hAnsi="Times New Roman"/>
          <w:b w:val="0"/>
          <w:color w:val="000000"/>
          <w:sz w:val="24"/>
          <w:szCs w:val="24"/>
        </w:rPr>
        <w:t>s</w:t>
      </w:r>
      <w:r w:rsidRPr="00A647FB">
        <w:rPr>
          <w:rFonts w:ascii="Times New Roman" w:hAnsi="Times New Roman"/>
          <w:b w:val="0"/>
          <w:color w:val="000000"/>
          <w:sz w:val="24"/>
          <w:szCs w:val="24"/>
        </w:rPr>
        <w:t xml:space="preserve"> decorrente</w:t>
      </w:r>
      <w:r w:rsidR="00381BA0" w:rsidRPr="00A647FB">
        <w:rPr>
          <w:rFonts w:ascii="Times New Roman" w:hAnsi="Times New Roman"/>
          <w:b w:val="0"/>
          <w:color w:val="000000"/>
          <w:sz w:val="24"/>
          <w:szCs w:val="24"/>
        </w:rPr>
        <w:t>s</w:t>
      </w:r>
      <w:r w:rsidRPr="00A647FB">
        <w:rPr>
          <w:rFonts w:ascii="Times New Roman" w:hAnsi="Times New Roman"/>
          <w:b w:val="0"/>
          <w:color w:val="000000"/>
          <w:sz w:val="24"/>
          <w:szCs w:val="24"/>
        </w:rPr>
        <w:t xml:space="preserve"> da aquisição objeto do presente certame correrá a conta de dotação específica do orçamento do exercício de 201</w:t>
      </w:r>
      <w:r w:rsidR="00644AB9">
        <w:rPr>
          <w:rFonts w:ascii="Times New Roman" w:hAnsi="Times New Roman"/>
          <w:b w:val="0"/>
          <w:color w:val="000000"/>
          <w:sz w:val="24"/>
          <w:szCs w:val="24"/>
        </w:rPr>
        <w:t>8</w:t>
      </w:r>
      <w:r w:rsidRPr="00A647FB">
        <w:rPr>
          <w:rFonts w:ascii="Times New Roman" w:hAnsi="Times New Roman"/>
          <w:b w:val="0"/>
          <w:color w:val="000000"/>
          <w:sz w:val="24"/>
          <w:szCs w:val="24"/>
        </w:rPr>
        <w:t>, conforme segue:</w:t>
      </w:r>
    </w:p>
    <w:p w14:paraId="019DEC58" w14:textId="77777777" w:rsidR="00E215D8" w:rsidRPr="00A647FB" w:rsidRDefault="00E215D8" w:rsidP="00E215D8">
      <w:pPr>
        <w:pStyle w:val="Normal0"/>
        <w:jc w:val="both"/>
        <w:rPr>
          <w:rFonts w:ascii="Times New Roman" w:hAnsi="Times New Roman" w:cs="Times New Roman"/>
          <w:b/>
          <w:bCs/>
          <w:color w:val="FF0000"/>
        </w:rPr>
      </w:pPr>
    </w:p>
    <w:p w14:paraId="523E2DAD" w14:textId="77777777" w:rsidR="0070221D" w:rsidRPr="00C806EA" w:rsidRDefault="0070221D" w:rsidP="0070221D">
      <w:pPr>
        <w:widowControl w:val="0"/>
        <w:autoSpaceDE w:val="0"/>
        <w:autoSpaceDN w:val="0"/>
        <w:adjustRightInd w:val="0"/>
        <w:jc w:val="both"/>
        <w:rPr>
          <w:rFonts w:eastAsia="Calibri"/>
          <w:b/>
          <w:bCs/>
          <w:color w:val="000000"/>
          <w:sz w:val="24"/>
          <w:szCs w:val="22"/>
          <w:lang w:eastAsia="en-US"/>
        </w:rPr>
      </w:pPr>
      <w:r w:rsidRPr="00C806EA">
        <w:rPr>
          <w:rFonts w:eastAsia="Calibri"/>
          <w:b/>
          <w:bCs/>
          <w:color w:val="000000"/>
          <w:sz w:val="24"/>
          <w:szCs w:val="22"/>
          <w:lang w:eastAsia="en-US"/>
        </w:rPr>
        <w:t>77 - 1 . 2006 . 15 . 452 . 17 . 2.36 . 1 . 339000 Aplicações Diretas</w:t>
      </w:r>
    </w:p>
    <w:p w14:paraId="3B326CEF" w14:textId="77777777" w:rsidR="00E215D8" w:rsidRPr="00A647FB" w:rsidRDefault="00E215D8" w:rsidP="00E215D8">
      <w:pPr>
        <w:rPr>
          <w:rFonts w:eastAsia="Batang"/>
          <w:color w:val="FF0000"/>
          <w:sz w:val="24"/>
          <w:szCs w:val="24"/>
        </w:rPr>
      </w:pPr>
    </w:p>
    <w:p w14:paraId="1889D94B" w14:textId="19ADCFB4" w:rsidR="00E215D8" w:rsidRDefault="00E215D8" w:rsidP="00E215D8">
      <w:pPr>
        <w:jc w:val="both"/>
        <w:rPr>
          <w:sz w:val="24"/>
          <w:szCs w:val="24"/>
        </w:rPr>
      </w:pPr>
      <w:r w:rsidRPr="00C806EA">
        <w:rPr>
          <w:b/>
          <w:sz w:val="24"/>
          <w:szCs w:val="24"/>
        </w:rPr>
        <w:t>08.2</w:t>
      </w:r>
      <w:r w:rsidRPr="00A647FB">
        <w:rPr>
          <w:b/>
          <w:sz w:val="24"/>
          <w:szCs w:val="24"/>
        </w:rPr>
        <w:t xml:space="preserve">  - </w:t>
      </w:r>
      <w:r w:rsidR="00264523" w:rsidRPr="00264523">
        <w:rPr>
          <w:sz w:val="24"/>
          <w:szCs w:val="24"/>
        </w:rPr>
        <w:t>O pagamento pela aquisição  do objeto da presente licitação será feito em favor da licitante vencedora, mediante transferência bancária, em até 5 (cinco) dias úteis após o recebimento definitivo, com apresentaç</w:t>
      </w:r>
      <w:r w:rsidR="00264523">
        <w:rPr>
          <w:sz w:val="24"/>
          <w:szCs w:val="24"/>
        </w:rPr>
        <w:t>ão</w:t>
      </w:r>
      <w:r w:rsidR="00264523" w:rsidRPr="00264523">
        <w:rPr>
          <w:sz w:val="24"/>
          <w:szCs w:val="24"/>
        </w:rPr>
        <w:t xml:space="preserve"> das respectivas Notas Fiscais/Faturas, na Tesouraria da Prefeitura.</w:t>
      </w:r>
    </w:p>
    <w:p w14:paraId="7B61C08C" w14:textId="77777777" w:rsidR="00264523" w:rsidRPr="00A647FB" w:rsidRDefault="00264523" w:rsidP="00E215D8">
      <w:pPr>
        <w:jc w:val="both"/>
        <w:rPr>
          <w:sz w:val="24"/>
          <w:szCs w:val="24"/>
        </w:rPr>
      </w:pPr>
    </w:p>
    <w:p w14:paraId="7024C4CD" w14:textId="77777777" w:rsidR="00E215D8" w:rsidRPr="00A647FB" w:rsidRDefault="00E215D8" w:rsidP="00E215D8">
      <w:pPr>
        <w:jc w:val="both"/>
        <w:rPr>
          <w:color w:val="000000"/>
          <w:sz w:val="24"/>
          <w:szCs w:val="24"/>
        </w:rPr>
      </w:pPr>
      <w:r w:rsidRPr="00C806EA">
        <w:rPr>
          <w:b/>
          <w:sz w:val="24"/>
          <w:szCs w:val="24"/>
        </w:rPr>
        <w:t>08.3</w:t>
      </w:r>
      <w:r w:rsidRPr="00A647FB">
        <w:rPr>
          <w:sz w:val="24"/>
          <w:szCs w:val="24"/>
        </w:rPr>
        <w:t xml:space="preserve"> -  </w:t>
      </w:r>
      <w:r w:rsidRPr="00A647FB">
        <w:rPr>
          <w:color w:val="000000"/>
          <w:sz w:val="24"/>
          <w:szCs w:val="24"/>
        </w:rPr>
        <w:t>O objeto desta Tomada de Preços poderá sofrer acréscimos ou supressões de até 25% (vinte e cinco por cento), conforme o art. 65, §1º, da Lei 8.666/93.</w:t>
      </w:r>
    </w:p>
    <w:p w14:paraId="4D9ED5BF" w14:textId="77777777" w:rsidR="00E215D8" w:rsidRPr="00A647FB" w:rsidRDefault="00E215D8" w:rsidP="00E215D8">
      <w:pPr>
        <w:jc w:val="both"/>
        <w:rPr>
          <w:sz w:val="24"/>
          <w:szCs w:val="24"/>
        </w:rPr>
      </w:pPr>
    </w:p>
    <w:p w14:paraId="617AE22B" w14:textId="77777777" w:rsidR="00E215D8" w:rsidRPr="00A647FB" w:rsidRDefault="00E215D8" w:rsidP="00E215D8">
      <w:pPr>
        <w:jc w:val="both"/>
        <w:rPr>
          <w:sz w:val="24"/>
          <w:szCs w:val="24"/>
        </w:rPr>
      </w:pPr>
      <w:r w:rsidRPr="00C806EA">
        <w:rPr>
          <w:b/>
          <w:sz w:val="24"/>
          <w:szCs w:val="24"/>
        </w:rPr>
        <w:t>08.4</w:t>
      </w:r>
      <w:r w:rsidRPr="00A647FB">
        <w:rPr>
          <w:sz w:val="24"/>
          <w:szCs w:val="24"/>
        </w:rPr>
        <w:t xml:space="preserve"> - Não haverá reajuste, nem atualização de valores, exceto na ocorrência de fato que justifique a aplicação da alínea “d”, do inciso II, do artigo 65, da Lei nº 8.666 de 21 de junho de 1993, consolidadas.</w:t>
      </w:r>
    </w:p>
    <w:p w14:paraId="42436709" w14:textId="77777777" w:rsidR="00E215D8" w:rsidRPr="00A647FB" w:rsidRDefault="00E215D8" w:rsidP="00E215D8">
      <w:pPr>
        <w:jc w:val="both"/>
        <w:rPr>
          <w:sz w:val="24"/>
          <w:szCs w:val="24"/>
        </w:rPr>
      </w:pPr>
    </w:p>
    <w:p w14:paraId="2ED48ED3" w14:textId="77777777" w:rsidR="00E215D8" w:rsidRPr="00A647FB" w:rsidRDefault="00E215D8" w:rsidP="00E215D8">
      <w:pPr>
        <w:jc w:val="center"/>
        <w:rPr>
          <w:b/>
          <w:sz w:val="24"/>
          <w:szCs w:val="24"/>
        </w:rPr>
      </w:pPr>
      <w:r w:rsidRPr="00A647FB">
        <w:rPr>
          <w:b/>
          <w:sz w:val="24"/>
          <w:szCs w:val="24"/>
        </w:rPr>
        <w:t>09</w:t>
      </w:r>
      <w:r w:rsidRPr="00A647FB">
        <w:rPr>
          <w:b/>
          <w:sz w:val="24"/>
          <w:szCs w:val="24"/>
        </w:rPr>
        <w:tab/>
        <w:t>- DOS RECURSOS</w:t>
      </w:r>
    </w:p>
    <w:p w14:paraId="2B78043A" w14:textId="77777777" w:rsidR="00E215D8" w:rsidRPr="00A647FB" w:rsidRDefault="00E215D8" w:rsidP="00E215D8">
      <w:pPr>
        <w:pStyle w:val="Ttulo"/>
        <w:jc w:val="both"/>
        <w:rPr>
          <w:rFonts w:ascii="Times New Roman" w:hAnsi="Times New Roman"/>
          <w:sz w:val="24"/>
          <w:szCs w:val="24"/>
        </w:rPr>
      </w:pPr>
    </w:p>
    <w:p w14:paraId="3646FB2A"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09.1 -</w:t>
      </w:r>
      <w:r w:rsidRPr="00A647FB">
        <w:rPr>
          <w:rFonts w:ascii="Times New Roman" w:hAnsi="Times New Roman"/>
          <w:b w:val="0"/>
          <w:sz w:val="24"/>
          <w:szCs w:val="24"/>
        </w:rPr>
        <w:t xml:space="preserve"> Os recursos para impugnação deste edital deverão ser impetrados de acordo com os §§ 1º e 2º, do art. 41, da Lei nº 8.666/93.</w:t>
      </w:r>
    </w:p>
    <w:p w14:paraId="5C1E48C8" w14:textId="77777777" w:rsidR="00E215D8" w:rsidRPr="00A647FB" w:rsidRDefault="00E215D8" w:rsidP="00E215D8">
      <w:pPr>
        <w:pStyle w:val="Ttulo"/>
        <w:jc w:val="both"/>
        <w:rPr>
          <w:rFonts w:ascii="Times New Roman" w:hAnsi="Times New Roman"/>
          <w:b w:val="0"/>
          <w:sz w:val="24"/>
          <w:szCs w:val="24"/>
        </w:rPr>
      </w:pPr>
    </w:p>
    <w:p w14:paraId="10DB0849"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lastRenderedPageBreak/>
        <w:t>09.2</w:t>
      </w:r>
      <w:r w:rsidRPr="00A647FB">
        <w:rPr>
          <w:rFonts w:ascii="Times New Roman" w:hAnsi="Times New Roman"/>
          <w:b w:val="0"/>
          <w:sz w:val="24"/>
          <w:szCs w:val="24"/>
        </w:rPr>
        <w:t xml:space="preserve">  -  Os   recursos   contra   qualquer   ato   procedimental   da Comissão Permanente de Licitações, em quaisquer das fases do processo,  seguirá as normas  do  art.  109,  do  mesmo diploma legal, citado no item anterior.</w:t>
      </w:r>
    </w:p>
    <w:p w14:paraId="3DD99403" w14:textId="77777777" w:rsidR="00E215D8" w:rsidRPr="00A647FB" w:rsidRDefault="00E215D8" w:rsidP="00E215D8">
      <w:pPr>
        <w:pStyle w:val="Ttulo"/>
        <w:jc w:val="both"/>
        <w:rPr>
          <w:rFonts w:ascii="Times New Roman" w:hAnsi="Times New Roman"/>
          <w:b w:val="0"/>
          <w:sz w:val="24"/>
          <w:szCs w:val="24"/>
        </w:rPr>
      </w:pPr>
      <w:r w:rsidRPr="00A647FB">
        <w:rPr>
          <w:rFonts w:ascii="Times New Roman" w:hAnsi="Times New Roman"/>
          <w:b w:val="0"/>
          <w:sz w:val="24"/>
          <w:szCs w:val="24"/>
        </w:rPr>
        <w:tab/>
      </w:r>
    </w:p>
    <w:p w14:paraId="5F101978"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09.3</w:t>
      </w:r>
      <w:r w:rsidRPr="00A647FB">
        <w:rPr>
          <w:rFonts w:ascii="Times New Roman" w:hAnsi="Times New Roman"/>
          <w:b w:val="0"/>
          <w:sz w:val="24"/>
          <w:szCs w:val="24"/>
        </w:rPr>
        <w:t xml:space="preserve">   -   Os   recursos   deverão   ser   dirigidos   à   Autoridade  Superior,  por  intermédio  da  Comissão   Permanente   de Licitações, entregues no Protocolo Geral da Prefeitura.</w:t>
      </w:r>
    </w:p>
    <w:p w14:paraId="07ADFD65" w14:textId="77777777" w:rsidR="00E215D8" w:rsidRPr="00A647FB" w:rsidRDefault="00E215D8" w:rsidP="00E215D8">
      <w:pPr>
        <w:pStyle w:val="Ttulo"/>
        <w:jc w:val="both"/>
        <w:rPr>
          <w:rFonts w:ascii="Times New Roman" w:hAnsi="Times New Roman"/>
          <w:b w:val="0"/>
          <w:sz w:val="24"/>
          <w:szCs w:val="24"/>
        </w:rPr>
      </w:pPr>
    </w:p>
    <w:p w14:paraId="38DEB547" w14:textId="77777777" w:rsidR="00E215D8" w:rsidRPr="00A647FB" w:rsidRDefault="00E215D8" w:rsidP="00E215D8">
      <w:pPr>
        <w:jc w:val="both"/>
        <w:rPr>
          <w:sz w:val="24"/>
          <w:szCs w:val="24"/>
        </w:rPr>
      </w:pPr>
      <w:r w:rsidRPr="00C806EA">
        <w:rPr>
          <w:b/>
          <w:sz w:val="24"/>
          <w:szCs w:val="24"/>
        </w:rPr>
        <w:t>9.4</w:t>
      </w:r>
      <w:r w:rsidRPr="00A647FB">
        <w:rPr>
          <w:sz w:val="24"/>
          <w:szCs w:val="24"/>
        </w:rPr>
        <w:t xml:space="preserve"> - Decididos os recursos eventualmente interpostos, será o resultado da licitação submetido ao Prefeito Municipal para o procedimento de homologação com a devida adjudicação, do objeto desta licitação à vencedora.</w:t>
      </w:r>
    </w:p>
    <w:p w14:paraId="52DD375D" w14:textId="77777777" w:rsidR="00E215D8" w:rsidRPr="00A647FB" w:rsidRDefault="00E215D8" w:rsidP="00E215D8">
      <w:pPr>
        <w:ind w:firstLine="1440"/>
        <w:jc w:val="both"/>
        <w:rPr>
          <w:sz w:val="24"/>
          <w:szCs w:val="24"/>
        </w:rPr>
      </w:pPr>
    </w:p>
    <w:p w14:paraId="0BA1CB12" w14:textId="77777777" w:rsidR="00E215D8" w:rsidRPr="00A647FB" w:rsidRDefault="00E215D8" w:rsidP="00E215D8">
      <w:pPr>
        <w:jc w:val="both"/>
        <w:rPr>
          <w:sz w:val="24"/>
          <w:szCs w:val="24"/>
        </w:rPr>
      </w:pPr>
      <w:r w:rsidRPr="00C806EA">
        <w:rPr>
          <w:b/>
          <w:sz w:val="24"/>
          <w:szCs w:val="24"/>
        </w:rPr>
        <w:t>9.5 -</w:t>
      </w:r>
      <w:r w:rsidRPr="00A647FB">
        <w:rPr>
          <w:sz w:val="24"/>
          <w:szCs w:val="24"/>
        </w:rPr>
        <w:t xml:space="preserve"> A recusa injustificada da adjudicatária em assinar o contrato, aceitar ou retirar o instrumento equivalente dentro do prazo de 05 (cinco) dias, a contar da convocação, caracteriza o descumprimento total da obrigação assumida, sujeitando a adjudicatária às penalidades legalmente estabelecidas.</w:t>
      </w:r>
    </w:p>
    <w:p w14:paraId="58F834AC" w14:textId="77777777" w:rsidR="00E215D8" w:rsidRPr="00A647FB" w:rsidRDefault="00E215D8" w:rsidP="00E215D8">
      <w:pPr>
        <w:ind w:firstLine="1440"/>
        <w:jc w:val="both"/>
        <w:rPr>
          <w:sz w:val="24"/>
          <w:szCs w:val="24"/>
        </w:rPr>
      </w:pPr>
    </w:p>
    <w:p w14:paraId="4509A119" w14:textId="77777777" w:rsidR="00E215D8" w:rsidRPr="00A647FB" w:rsidRDefault="00E215D8" w:rsidP="00E215D8">
      <w:pPr>
        <w:jc w:val="both"/>
        <w:rPr>
          <w:sz w:val="24"/>
          <w:szCs w:val="24"/>
        </w:rPr>
      </w:pPr>
      <w:r w:rsidRPr="00C806EA">
        <w:rPr>
          <w:b/>
          <w:sz w:val="24"/>
          <w:szCs w:val="24"/>
        </w:rPr>
        <w:t>9.6 -</w:t>
      </w:r>
      <w:r w:rsidRPr="00A647FB">
        <w:rPr>
          <w:sz w:val="24"/>
          <w:szCs w:val="24"/>
        </w:rPr>
        <w:t xml:space="preserve"> De acordo com o estabelecido no artigo 77,</w:t>
      </w:r>
      <w:r w:rsidRPr="00A647FB">
        <w:rPr>
          <w:color w:val="FF0000"/>
          <w:sz w:val="24"/>
          <w:szCs w:val="24"/>
        </w:rPr>
        <w:t xml:space="preserve"> </w:t>
      </w:r>
      <w:r w:rsidRPr="00A647FB">
        <w:rPr>
          <w:sz w:val="24"/>
          <w:szCs w:val="24"/>
        </w:rPr>
        <w:t>da Lei n.º 8.666/93, a inexecução total ou parcial do contrato enseja sua rescisão, constituindo, também, motivo para o rompimento do ajuste, aqueles previstos no art. 78, incisos I a XVIII.</w:t>
      </w:r>
    </w:p>
    <w:p w14:paraId="1D76042A" w14:textId="77777777" w:rsidR="00E215D8" w:rsidRPr="00A647FB" w:rsidRDefault="00E215D8" w:rsidP="00E215D8">
      <w:pPr>
        <w:ind w:firstLine="1440"/>
        <w:jc w:val="both"/>
        <w:rPr>
          <w:sz w:val="24"/>
          <w:szCs w:val="24"/>
        </w:rPr>
      </w:pPr>
    </w:p>
    <w:p w14:paraId="538A8F0E" w14:textId="77777777" w:rsidR="00E215D8" w:rsidRPr="00A647FB" w:rsidRDefault="00E215D8" w:rsidP="00E215D8">
      <w:pPr>
        <w:jc w:val="both"/>
        <w:rPr>
          <w:sz w:val="24"/>
          <w:szCs w:val="24"/>
        </w:rPr>
      </w:pPr>
      <w:r w:rsidRPr="00C806EA">
        <w:rPr>
          <w:b/>
          <w:sz w:val="24"/>
          <w:szCs w:val="24"/>
        </w:rPr>
        <w:t>9.6.1</w:t>
      </w:r>
      <w:r w:rsidRPr="00A647FB">
        <w:rPr>
          <w:sz w:val="24"/>
          <w:szCs w:val="24"/>
        </w:rPr>
        <w:t xml:space="preserve"> - Nas hipóteses de inexecução total ou parcial, poderá a Administração aplicar ao contratado as seguintes sanções: </w:t>
      </w:r>
    </w:p>
    <w:p w14:paraId="059EF716" w14:textId="77777777" w:rsidR="00E215D8" w:rsidRPr="00A647FB" w:rsidRDefault="00E215D8" w:rsidP="00E215D8">
      <w:pPr>
        <w:ind w:firstLine="1440"/>
        <w:jc w:val="both"/>
        <w:rPr>
          <w:sz w:val="24"/>
          <w:szCs w:val="24"/>
        </w:rPr>
      </w:pPr>
      <w:r w:rsidRPr="00C806EA">
        <w:rPr>
          <w:b/>
          <w:sz w:val="24"/>
          <w:szCs w:val="24"/>
        </w:rPr>
        <w:t>a)</w:t>
      </w:r>
      <w:r w:rsidRPr="00A647FB">
        <w:rPr>
          <w:sz w:val="24"/>
          <w:szCs w:val="24"/>
        </w:rPr>
        <w:t xml:space="preserve"> advertência;</w:t>
      </w:r>
    </w:p>
    <w:p w14:paraId="3E79C927" w14:textId="77777777" w:rsidR="00E215D8" w:rsidRPr="00A647FB" w:rsidRDefault="00E215D8" w:rsidP="00E215D8">
      <w:pPr>
        <w:ind w:firstLine="1440"/>
        <w:jc w:val="both"/>
        <w:rPr>
          <w:sz w:val="24"/>
          <w:szCs w:val="24"/>
        </w:rPr>
      </w:pPr>
      <w:r w:rsidRPr="00C806EA">
        <w:rPr>
          <w:b/>
          <w:sz w:val="24"/>
          <w:szCs w:val="24"/>
        </w:rPr>
        <w:t>b)</w:t>
      </w:r>
      <w:r w:rsidRPr="00A647FB">
        <w:rPr>
          <w:sz w:val="24"/>
          <w:szCs w:val="24"/>
        </w:rPr>
        <w:t xml:space="preserve"> multa de 20% (vinte por cento) sobre o valor total do Contrato;</w:t>
      </w:r>
    </w:p>
    <w:p w14:paraId="6126C5EB" w14:textId="77777777" w:rsidR="00E215D8" w:rsidRPr="00A647FB" w:rsidRDefault="00E215D8" w:rsidP="00E215D8">
      <w:pPr>
        <w:ind w:firstLine="1440"/>
        <w:jc w:val="both"/>
        <w:rPr>
          <w:sz w:val="24"/>
          <w:szCs w:val="24"/>
        </w:rPr>
      </w:pPr>
      <w:r w:rsidRPr="00C806EA">
        <w:rPr>
          <w:b/>
          <w:sz w:val="24"/>
          <w:szCs w:val="24"/>
        </w:rPr>
        <w:t>c)</w:t>
      </w:r>
      <w:r w:rsidRPr="00A647FB">
        <w:rPr>
          <w:sz w:val="24"/>
          <w:szCs w:val="24"/>
        </w:rPr>
        <w:t xml:space="preserve"> suspensão temporária de participação em licitação e impedimento de contratar com a Administração, por prazo não superior a 02 (dois) anos.</w:t>
      </w:r>
    </w:p>
    <w:p w14:paraId="27839FAA" w14:textId="77777777" w:rsidR="00E215D8" w:rsidRPr="00A647FB" w:rsidRDefault="00E215D8" w:rsidP="00E215D8">
      <w:pPr>
        <w:ind w:firstLine="1440"/>
        <w:jc w:val="both"/>
        <w:rPr>
          <w:sz w:val="24"/>
          <w:szCs w:val="24"/>
        </w:rPr>
      </w:pPr>
    </w:p>
    <w:p w14:paraId="7F9107AF" w14:textId="77777777" w:rsidR="00E215D8" w:rsidRPr="00A647FB" w:rsidRDefault="00E215D8" w:rsidP="00E215D8">
      <w:pPr>
        <w:jc w:val="both"/>
        <w:rPr>
          <w:sz w:val="24"/>
          <w:szCs w:val="24"/>
        </w:rPr>
      </w:pPr>
      <w:r w:rsidRPr="00C806EA">
        <w:rPr>
          <w:b/>
          <w:sz w:val="24"/>
          <w:szCs w:val="24"/>
        </w:rPr>
        <w:t>9.7 -</w:t>
      </w:r>
      <w:r w:rsidRPr="00A647FB">
        <w:rPr>
          <w:sz w:val="24"/>
          <w:szCs w:val="24"/>
        </w:rPr>
        <w:t xml:space="preserve"> Na hipótese de atraso no cumprimento de quaisquer obrigações assumidas pela Contratada, a esta será aplicada multa de 1% (um por cento) sobre o valor total do Contrato, por dia de atraso, dobrável na reincidência. </w:t>
      </w:r>
    </w:p>
    <w:p w14:paraId="79E0B6FD" w14:textId="77777777" w:rsidR="00E215D8" w:rsidRPr="00A647FB" w:rsidRDefault="00E215D8" w:rsidP="00E215D8">
      <w:pPr>
        <w:jc w:val="both"/>
        <w:rPr>
          <w:sz w:val="24"/>
          <w:szCs w:val="24"/>
        </w:rPr>
      </w:pPr>
    </w:p>
    <w:p w14:paraId="3CD8EFD6" w14:textId="77777777" w:rsidR="00E215D8" w:rsidRPr="00A647FB" w:rsidRDefault="00E215D8" w:rsidP="00E215D8">
      <w:pPr>
        <w:ind w:firstLine="1440"/>
        <w:jc w:val="both"/>
        <w:rPr>
          <w:b/>
          <w:bCs/>
          <w:sz w:val="24"/>
          <w:szCs w:val="24"/>
        </w:rPr>
      </w:pPr>
      <w:r w:rsidRPr="00A647FB">
        <w:rPr>
          <w:b/>
          <w:bCs/>
          <w:sz w:val="24"/>
          <w:szCs w:val="24"/>
        </w:rPr>
        <w:t>10 – DA IMPUGNAÇÃO DO EDITAL</w:t>
      </w:r>
    </w:p>
    <w:p w14:paraId="6975BC2E" w14:textId="77777777" w:rsidR="00E215D8" w:rsidRPr="00A647FB" w:rsidRDefault="00E215D8" w:rsidP="00E215D8">
      <w:pPr>
        <w:ind w:firstLine="1440"/>
        <w:jc w:val="both"/>
        <w:rPr>
          <w:sz w:val="24"/>
          <w:szCs w:val="24"/>
        </w:rPr>
      </w:pPr>
    </w:p>
    <w:p w14:paraId="64C12FF0" w14:textId="77777777" w:rsidR="00E215D8" w:rsidRPr="00A647FB" w:rsidRDefault="00E215D8" w:rsidP="00381BA0">
      <w:pPr>
        <w:pStyle w:val="Recuodecorpodetexto"/>
        <w:ind w:left="0"/>
        <w:jc w:val="both"/>
        <w:rPr>
          <w:color w:val="000000"/>
          <w:sz w:val="24"/>
          <w:szCs w:val="24"/>
        </w:rPr>
      </w:pPr>
      <w:r w:rsidRPr="00C806EA">
        <w:rPr>
          <w:b/>
          <w:color w:val="000000"/>
          <w:sz w:val="24"/>
          <w:szCs w:val="24"/>
        </w:rPr>
        <w:t>10.1 –</w:t>
      </w:r>
      <w:r w:rsidRPr="00A647FB">
        <w:rPr>
          <w:color w:val="000000"/>
          <w:sz w:val="24"/>
          <w:szCs w:val="24"/>
        </w:rPr>
        <w:t xml:space="preserve"> Decairá do direito de impugnar os termos desta licitação perante a Administração, o licitante que não o fizer até o 2º (segundo) dia útil que anteceder a abertura dos envelopes de propostas conforme art. 41, § 2º da Lei nº 8.666/93, apontando de forma clara e objetiva as falhas e/ou irregularidades que entende viciarem o mesmo. </w:t>
      </w:r>
    </w:p>
    <w:p w14:paraId="6258F45C" w14:textId="77777777" w:rsidR="00F70BDA" w:rsidRPr="00A647FB" w:rsidRDefault="00F70BDA" w:rsidP="00F70BDA">
      <w:pPr>
        <w:jc w:val="both"/>
        <w:rPr>
          <w:rFonts w:eastAsiaTheme="minorHAnsi"/>
          <w:sz w:val="24"/>
          <w:szCs w:val="24"/>
          <w:lang w:eastAsia="en-US"/>
        </w:rPr>
      </w:pPr>
      <w:r w:rsidRPr="00C806EA">
        <w:rPr>
          <w:rFonts w:eastAsiaTheme="minorHAnsi"/>
          <w:b/>
          <w:sz w:val="24"/>
          <w:szCs w:val="24"/>
          <w:lang w:eastAsia="en-US"/>
        </w:rPr>
        <w:t>10.2</w:t>
      </w:r>
      <w:r w:rsidRPr="00A647FB">
        <w:rPr>
          <w:rFonts w:eastAsiaTheme="minorHAnsi"/>
          <w:sz w:val="24"/>
          <w:szCs w:val="24"/>
          <w:lang w:eastAsia="en-US"/>
        </w:rPr>
        <w:t xml:space="preserve"> – Não será admitida a Impugnação do Edital por intermédio de fac-símile ou via e-mail, devendo a referida peça ser protocolada junto à Secretaria Executiva deste município ou diretamente no Departamento de Compras e Licitações.</w:t>
      </w:r>
    </w:p>
    <w:p w14:paraId="09A35607" w14:textId="77777777" w:rsidR="00F70BDA" w:rsidRPr="00A647FB" w:rsidRDefault="00F70BDA" w:rsidP="00F70BDA">
      <w:pPr>
        <w:rPr>
          <w:color w:val="000000"/>
          <w:sz w:val="24"/>
          <w:szCs w:val="24"/>
        </w:rPr>
      </w:pPr>
    </w:p>
    <w:p w14:paraId="5A27ED89" w14:textId="77777777" w:rsidR="00E215D8" w:rsidRPr="00A647FB" w:rsidRDefault="00F70BDA" w:rsidP="00E215D8">
      <w:pPr>
        <w:jc w:val="both"/>
        <w:rPr>
          <w:color w:val="000000"/>
          <w:sz w:val="24"/>
          <w:szCs w:val="24"/>
        </w:rPr>
      </w:pPr>
      <w:r w:rsidRPr="00C806EA">
        <w:rPr>
          <w:b/>
          <w:color w:val="000000"/>
          <w:sz w:val="24"/>
          <w:szCs w:val="24"/>
        </w:rPr>
        <w:t>10.3</w:t>
      </w:r>
      <w:r w:rsidR="00E215D8" w:rsidRPr="00A647FB">
        <w:rPr>
          <w:color w:val="000000"/>
          <w:sz w:val="24"/>
          <w:szCs w:val="24"/>
        </w:rPr>
        <w:t xml:space="preserve"> – Caberá</w:t>
      </w:r>
      <w:r w:rsidRPr="00A647FB">
        <w:rPr>
          <w:color w:val="000000"/>
          <w:sz w:val="24"/>
          <w:szCs w:val="24"/>
        </w:rPr>
        <w:t xml:space="preserve"> a </w:t>
      </w:r>
      <w:r w:rsidRPr="00A647FB">
        <w:rPr>
          <w:rFonts w:eastAsiaTheme="minorHAnsi"/>
          <w:sz w:val="24"/>
          <w:szCs w:val="24"/>
          <w:lang w:eastAsia="en-US"/>
        </w:rPr>
        <w:t>autoridade competente decidir sobre a Impugnação interposta.</w:t>
      </w:r>
    </w:p>
    <w:p w14:paraId="48D073F1" w14:textId="77777777" w:rsidR="00E215D8" w:rsidRPr="00A647FB" w:rsidRDefault="00E215D8" w:rsidP="00E215D8">
      <w:pPr>
        <w:ind w:firstLine="1440"/>
        <w:jc w:val="both"/>
        <w:rPr>
          <w:color w:val="000000"/>
          <w:sz w:val="24"/>
          <w:szCs w:val="24"/>
        </w:rPr>
      </w:pPr>
    </w:p>
    <w:p w14:paraId="7FFCAFDA" w14:textId="77777777" w:rsidR="00F70BDA" w:rsidRPr="00A647FB" w:rsidRDefault="00F70BDA" w:rsidP="00F70BDA">
      <w:pPr>
        <w:jc w:val="both"/>
        <w:rPr>
          <w:rFonts w:eastAsiaTheme="minorHAnsi"/>
          <w:sz w:val="24"/>
          <w:szCs w:val="24"/>
          <w:lang w:eastAsia="en-US"/>
        </w:rPr>
      </w:pPr>
      <w:r w:rsidRPr="00C806EA">
        <w:rPr>
          <w:b/>
          <w:color w:val="000000"/>
          <w:sz w:val="24"/>
          <w:szCs w:val="24"/>
        </w:rPr>
        <w:t>10.4</w:t>
      </w:r>
      <w:r w:rsidR="00E215D8" w:rsidRPr="00A647FB">
        <w:rPr>
          <w:color w:val="000000"/>
          <w:sz w:val="24"/>
          <w:szCs w:val="24"/>
        </w:rPr>
        <w:t xml:space="preserve"> – Se procedente e acolhida a Impugnação do</w:t>
      </w:r>
      <w:r w:rsidR="00E215D8" w:rsidRPr="00A647FB">
        <w:rPr>
          <w:sz w:val="24"/>
          <w:szCs w:val="24"/>
        </w:rPr>
        <w:t xml:space="preserve"> Edital, seus</w:t>
      </w:r>
      <w:r w:rsidRPr="00A647FB">
        <w:rPr>
          <w:rFonts w:eastAsiaTheme="minorHAnsi"/>
          <w:sz w:val="24"/>
          <w:szCs w:val="24"/>
          <w:lang w:eastAsia="en-US"/>
        </w:rPr>
        <w:t xml:space="preserve"> vícios serão sanados, reabrindo-se o prazo inicialmente estabelecido, exceto, quando, inquestionavelmente, a alteração não afetar a formulação das propostas.</w:t>
      </w:r>
    </w:p>
    <w:p w14:paraId="1BF32D17" w14:textId="77777777" w:rsidR="00E215D8" w:rsidRPr="00A647FB" w:rsidRDefault="00E215D8" w:rsidP="00E215D8">
      <w:pPr>
        <w:pStyle w:val="Ttulo"/>
        <w:jc w:val="left"/>
        <w:rPr>
          <w:rFonts w:ascii="Times New Roman" w:hAnsi="Times New Roman"/>
          <w:sz w:val="24"/>
          <w:szCs w:val="24"/>
        </w:rPr>
      </w:pPr>
    </w:p>
    <w:p w14:paraId="5B159E99" w14:textId="77777777" w:rsidR="00E215D8" w:rsidRPr="00A647FB" w:rsidRDefault="00381BA0" w:rsidP="00E215D8">
      <w:pPr>
        <w:pStyle w:val="Ttulo"/>
        <w:rPr>
          <w:rFonts w:ascii="Times New Roman" w:hAnsi="Times New Roman"/>
          <w:sz w:val="24"/>
          <w:szCs w:val="24"/>
        </w:rPr>
      </w:pPr>
      <w:r w:rsidRPr="00A647FB">
        <w:rPr>
          <w:rFonts w:ascii="Times New Roman" w:hAnsi="Times New Roman"/>
          <w:sz w:val="24"/>
          <w:szCs w:val="24"/>
        </w:rPr>
        <w:t xml:space="preserve">10 </w:t>
      </w:r>
      <w:r w:rsidR="00E215D8" w:rsidRPr="00A647FB">
        <w:rPr>
          <w:rFonts w:ascii="Times New Roman" w:hAnsi="Times New Roman"/>
          <w:sz w:val="24"/>
          <w:szCs w:val="24"/>
        </w:rPr>
        <w:t>- DAS DISPOSIÇÕES FINAIS</w:t>
      </w:r>
    </w:p>
    <w:p w14:paraId="67724C37" w14:textId="77777777" w:rsidR="00E215D8" w:rsidRPr="00A647FB" w:rsidRDefault="00E215D8" w:rsidP="00E215D8">
      <w:pPr>
        <w:pStyle w:val="Ttulo"/>
        <w:jc w:val="both"/>
        <w:rPr>
          <w:rFonts w:ascii="Times New Roman" w:hAnsi="Times New Roman"/>
          <w:b w:val="0"/>
          <w:sz w:val="24"/>
          <w:szCs w:val="24"/>
        </w:rPr>
      </w:pPr>
    </w:p>
    <w:p w14:paraId="26E2C4C1"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lastRenderedPageBreak/>
        <w:t>10.1</w:t>
      </w:r>
      <w:r w:rsidRPr="00A647FB">
        <w:rPr>
          <w:rFonts w:ascii="Times New Roman" w:hAnsi="Times New Roman"/>
          <w:b w:val="0"/>
          <w:sz w:val="24"/>
          <w:szCs w:val="24"/>
        </w:rPr>
        <w:t xml:space="preserve">  -  Além  do  estabelecido   neste   edital,   os   procedimentos licitatórios reger-se-ão pelo que dispõe a  legislação  em  vigor  que lhes for pertinente, não  cabendo  aos  participantes  a  alegação  de desconhecimentos, sob qualquer pretexto.</w:t>
      </w:r>
    </w:p>
    <w:p w14:paraId="64A2F3BB" w14:textId="77777777" w:rsidR="00E215D8" w:rsidRPr="00A647FB" w:rsidRDefault="00E215D8" w:rsidP="00E215D8">
      <w:pPr>
        <w:pStyle w:val="Ttulo"/>
        <w:jc w:val="both"/>
        <w:rPr>
          <w:rFonts w:ascii="Times New Roman" w:hAnsi="Times New Roman"/>
          <w:b w:val="0"/>
          <w:sz w:val="24"/>
          <w:szCs w:val="24"/>
        </w:rPr>
      </w:pPr>
    </w:p>
    <w:p w14:paraId="5A6D420C" w14:textId="4B492B9A"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10.2</w:t>
      </w:r>
      <w:r w:rsidRPr="00A647FB">
        <w:rPr>
          <w:rFonts w:ascii="Times New Roman" w:hAnsi="Times New Roman"/>
          <w:b w:val="0"/>
          <w:sz w:val="24"/>
          <w:szCs w:val="24"/>
        </w:rPr>
        <w:t xml:space="preserve">  -  Os  interessados  poderão  obter  elementos   necessários   à interpretação</w:t>
      </w:r>
      <w:r w:rsidR="009A2776" w:rsidRPr="00A647FB">
        <w:rPr>
          <w:rFonts w:ascii="Times New Roman" w:hAnsi="Times New Roman"/>
          <w:b w:val="0"/>
          <w:sz w:val="24"/>
          <w:szCs w:val="24"/>
        </w:rPr>
        <w:t xml:space="preserve">, </w:t>
      </w:r>
      <w:r w:rsidRPr="00A647FB">
        <w:rPr>
          <w:rFonts w:ascii="Times New Roman" w:hAnsi="Times New Roman"/>
          <w:b w:val="0"/>
          <w:sz w:val="24"/>
          <w:szCs w:val="24"/>
        </w:rPr>
        <w:t>conhecimento  desta  licitação  junto  à Comissão Permanente de Licitações</w:t>
      </w:r>
      <w:r w:rsidR="009A2776" w:rsidRPr="00A647FB">
        <w:rPr>
          <w:rFonts w:ascii="Times New Roman" w:hAnsi="Times New Roman"/>
          <w:b w:val="0"/>
          <w:sz w:val="24"/>
          <w:szCs w:val="24"/>
        </w:rPr>
        <w:t xml:space="preserve">, pessoalmente e </w:t>
      </w:r>
      <w:r w:rsidRPr="00A647FB">
        <w:rPr>
          <w:rFonts w:ascii="Times New Roman" w:hAnsi="Times New Roman"/>
          <w:b w:val="0"/>
          <w:sz w:val="24"/>
          <w:szCs w:val="24"/>
        </w:rPr>
        <w:t>ou  através  do  Fone</w:t>
      </w:r>
      <w:r w:rsidR="009A2776" w:rsidRPr="00A647FB">
        <w:rPr>
          <w:rFonts w:ascii="Times New Roman" w:hAnsi="Times New Roman"/>
          <w:b w:val="0"/>
          <w:sz w:val="24"/>
          <w:szCs w:val="24"/>
        </w:rPr>
        <w:t>:</w:t>
      </w:r>
      <w:r w:rsidRPr="00A647FB">
        <w:rPr>
          <w:rFonts w:ascii="Times New Roman" w:hAnsi="Times New Roman"/>
          <w:b w:val="0"/>
          <w:sz w:val="24"/>
          <w:szCs w:val="24"/>
        </w:rPr>
        <w:t xml:space="preserve"> (0xx49) 3535-6000.</w:t>
      </w:r>
    </w:p>
    <w:p w14:paraId="2C8B9C87" w14:textId="77777777" w:rsidR="00E215D8" w:rsidRPr="00A647FB" w:rsidRDefault="00E215D8" w:rsidP="00E215D8">
      <w:pPr>
        <w:pStyle w:val="Ttulo"/>
        <w:jc w:val="both"/>
        <w:rPr>
          <w:rFonts w:ascii="Times New Roman" w:hAnsi="Times New Roman"/>
          <w:b w:val="0"/>
          <w:sz w:val="24"/>
          <w:szCs w:val="24"/>
        </w:rPr>
      </w:pPr>
    </w:p>
    <w:p w14:paraId="0300BC8A"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10.3</w:t>
      </w:r>
      <w:r w:rsidRPr="00A647FB">
        <w:rPr>
          <w:rFonts w:ascii="Times New Roman" w:hAnsi="Times New Roman"/>
          <w:b w:val="0"/>
          <w:sz w:val="24"/>
          <w:szCs w:val="24"/>
        </w:rPr>
        <w:t xml:space="preserve"> - A Comissão Permanente de Licitações a  qualquer  tempo,  poderá solicitar à</w:t>
      </w:r>
      <w:r w:rsidR="00381BA0" w:rsidRPr="00A647FB">
        <w:rPr>
          <w:rFonts w:ascii="Times New Roman" w:hAnsi="Times New Roman"/>
          <w:b w:val="0"/>
          <w:sz w:val="24"/>
          <w:szCs w:val="24"/>
        </w:rPr>
        <w:t>s</w:t>
      </w:r>
      <w:r w:rsidRPr="00A647FB">
        <w:rPr>
          <w:rFonts w:ascii="Times New Roman" w:hAnsi="Times New Roman"/>
          <w:b w:val="0"/>
          <w:sz w:val="24"/>
          <w:szCs w:val="24"/>
        </w:rPr>
        <w:t xml:space="preserve"> empresa</w:t>
      </w:r>
      <w:r w:rsidR="00381BA0" w:rsidRPr="00A647FB">
        <w:rPr>
          <w:rFonts w:ascii="Times New Roman" w:hAnsi="Times New Roman"/>
          <w:b w:val="0"/>
          <w:sz w:val="24"/>
          <w:szCs w:val="24"/>
        </w:rPr>
        <w:t>s</w:t>
      </w:r>
      <w:r w:rsidRPr="00A647FB">
        <w:rPr>
          <w:rFonts w:ascii="Times New Roman" w:hAnsi="Times New Roman"/>
          <w:b w:val="0"/>
          <w:sz w:val="24"/>
          <w:szCs w:val="24"/>
        </w:rPr>
        <w:t xml:space="preserve"> esclarecimento ou confirmação sobre documentos  na fase de habilitação ou sobre dados e elementos técnicos constantes  na proposta para dirimir dúvidas na sua interpretação.</w:t>
      </w:r>
    </w:p>
    <w:p w14:paraId="4E4DB746" w14:textId="77777777" w:rsidR="00E215D8" w:rsidRPr="00A647FB" w:rsidRDefault="00E215D8" w:rsidP="00E215D8">
      <w:pPr>
        <w:pStyle w:val="Ttulo"/>
        <w:jc w:val="both"/>
        <w:rPr>
          <w:rFonts w:ascii="Times New Roman" w:hAnsi="Times New Roman"/>
          <w:b w:val="0"/>
          <w:sz w:val="24"/>
          <w:szCs w:val="24"/>
        </w:rPr>
      </w:pPr>
    </w:p>
    <w:p w14:paraId="167CDAAA" w14:textId="15ED3B78" w:rsidR="00E215D8" w:rsidRPr="00A647FB" w:rsidRDefault="00381BA0" w:rsidP="00E215D8">
      <w:pPr>
        <w:pStyle w:val="Recuodecorpodetexto3"/>
        <w:ind w:left="0"/>
        <w:jc w:val="both"/>
        <w:rPr>
          <w:sz w:val="24"/>
          <w:szCs w:val="24"/>
        </w:rPr>
      </w:pPr>
      <w:r w:rsidRPr="00C806EA">
        <w:rPr>
          <w:b/>
          <w:sz w:val="24"/>
          <w:szCs w:val="24"/>
        </w:rPr>
        <w:t>10.4 -</w:t>
      </w:r>
      <w:r w:rsidRPr="00A647FB">
        <w:rPr>
          <w:sz w:val="24"/>
          <w:szCs w:val="24"/>
        </w:rPr>
        <w:t xml:space="preserve"> O</w:t>
      </w:r>
      <w:r w:rsidR="00E215D8" w:rsidRPr="00A647FB">
        <w:rPr>
          <w:sz w:val="24"/>
          <w:szCs w:val="24"/>
        </w:rPr>
        <w:t xml:space="preserve">s </w:t>
      </w:r>
      <w:r w:rsidR="00522925" w:rsidRPr="00522925">
        <w:rPr>
          <w:sz w:val="24"/>
          <w:szCs w:val="24"/>
        </w:rPr>
        <w:t>materiais empregados deverão ser de qualidade</w:t>
      </w:r>
      <w:r w:rsidR="00E215D8" w:rsidRPr="00A647FB">
        <w:rPr>
          <w:sz w:val="24"/>
          <w:szCs w:val="24"/>
        </w:rPr>
        <w:t>, obrigando-se às empresas vencedoras promoverem suas substituições sem qualquer ônus adicional, sujeitando-se ainda a aplicação das penalidades previstas.</w:t>
      </w:r>
    </w:p>
    <w:p w14:paraId="4EDD7B42" w14:textId="77777777" w:rsidR="00A647FB" w:rsidRDefault="00A647FB" w:rsidP="00E215D8">
      <w:pPr>
        <w:pStyle w:val="Ttulo"/>
        <w:jc w:val="both"/>
        <w:rPr>
          <w:rFonts w:ascii="Times New Roman" w:hAnsi="Times New Roman"/>
          <w:b w:val="0"/>
          <w:sz w:val="24"/>
          <w:szCs w:val="24"/>
        </w:rPr>
      </w:pPr>
    </w:p>
    <w:p w14:paraId="21CE621A"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10.5</w:t>
      </w:r>
      <w:r w:rsidRPr="00A647FB">
        <w:rPr>
          <w:rFonts w:ascii="Times New Roman" w:hAnsi="Times New Roman"/>
          <w:b w:val="0"/>
          <w:sz w:val="24"/>
          <w:szCs w:val="24"/>
        </w:rPr>
        <w:tab/>
        <w:t xml:space="preserve">-  É </w:t>
      </w:r>
      <w:r w:rsidR="00381BA0" w:rsidRPr="00A647FB">
        <w:rPr>
          <w:rFonts w:ascii="Times New Roman" w:hAnsi="Times New Roman"/>
          <w:b w:val="0"/>
          <w:sz w:val="24"/>
          <w:szCs w:val="24"/>
        </w:rPr>
        <w:t xml:space="preserve">de inteira responsabilidade do licitante vencedor </w:t>
      </w:r>
      <w:r w:rsidRPr="00A647FB">
        <w:rPr>
          <w:rFonts w:ascii="Times New Roman" w:hAnsi="Times New Roman"/>
          <w:b w:val="0"/>
          <w:sz w:val="24"/>
          <w:szCs w:val="24"/>
        </w:rPr>
        <w:t>da presente Licitação, a entrega do o</w:t>
      </w:r>
      <w:r w:rsidR="00381BA0" w:rsidRPr="00A647FB">
        <w:rPr>
          <w:rFonts w:ascii="Times New Roman" w:hAnsi="Times New Roman"/>
          <w:b w:val="0"/>
          <w:sz w:val="24"/>
          <w:szCs w:val="24"/>
        </w:rPr>
        <w:t>bjeto deste Edital, sendo que o mesmo</w:t>
      </w:r>
      <w:r w:rsidRPr="00A647FB">
        <w:rPr>
          <w:rFonts w:ascii="Times New Roman" w:hAnsi="Times New Roman"/>
          <w:b w:val="0"/>
          <w:sz w:val="24"/>
          <w:szCs w:val="24"/>
        </w:rPr>
        <w:t xml:space="preserve"> responder</w:t>
      </w:r>
      <w:r w:rsidR="00381BA0" w:rsidRPr="00A647FB">
        <w:rPr>
          <w:rFonts w:ascii="Times New Roman" w:hAnsi="Times New Roman"/>
          <w:b w:val="0"/>
          <w:sz w:val="24"/>
          <w:szCs w:val="24"/>
        </w:rPr>
        <w:t>á</w:t>
      </w:r>
      <w:r w:rsidRPr="00A647FB">
        <w:rPr>
          <w:rFonts w:ascii="Times New Roman" w:hAnsi="Times New Roman"/>
          <w:b w:val="0"/>
          <w:sz w:val="24"/>
          <w:szCs w:val="24"/>
        </w:rPr>
        <w:t xml:space="preserve"> por qualquer dano que causarem, inclusive perante terceiros, na realização dos serviços.</w:t>
      </w:r>
    </w:p>
    <w:p w14:paraId="05965218" w14:textId="77777777" w:rsidR="00E215D8" w:rsidRPr="00A647FB" w:rsidRDefault="00E215D8" w:rsidP="00E215D8">
      <w:pPr>
        <w:pStyle w:val="Ttulo"/>
        <w:jc w:val="both"/>
        <w:rPr>
          <w:rFonts w:ascii="Times New Roman" w:hAnsi="Times New Roman"/>
          <w:b w:val="0"/>
          <w:sz w:val="24"/>
          <w:szCs w:val="24"/>
        </w:rPr>
      </w:pPr>
    </w:p>
    <w:p w14:paraId="72D8239B"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10.6</w:t>
      </w:r>
      <w:r w:rsidRPr="00A647FB">
        <w:rPr>
          <w:rFonts w:ascii="Times New Roman" w:hAnsi="Times New Roman"/>
          <w:b w:val="0"/>
          <w:sz w:val="24"/>
          <w:szCs w:val="24"/>
        </w:rPr>
        <w:t xml:space="preserve"> - Os casos omissos serão resolvidos à luz da  Lei  nº  8.666/93</w:t>
      </w:r>
      <w:r w:rsidR="009A2776" w:rsidRPr="00A647FB">
        <w:rPr>
          <w:rFonts w:ascii="Times New Roman" w:hAnsi="Times New Roman"/>
          <w:b w:val="0"/>
          <w:sz w:val="24"/>
          <w:szCs w:val="24"/>
        </w:rPr>
        <w:t xml:space="preserve"> </w:t>
      </w:r>
      <w:r w:rsidR="009A2776" w:rsidRPr="00A647FB">
        <w:rPr>
          <w:rFonts w:ascii="Times New Roman" w:eastAsiaTheme="minorHAnsi" w:hAnsi="Times New Roman"/>
          <w:b w:val="0"/>
          <w:sz w:val="24"/>
          <w:szCs w:val="24"/>
          <w:lang w:eastAsia="en-US"/>
        </w:rPr>
        <w:t>e suas alterações</w:t>
      </w:r>
      <w:r w:rsidRPr="00A647FB">
        <w:rPr>
          <w:rFonts w:ascii="Times New Roman" w:hAnsi="Times New Roman"/>
          <w:b w:val="0"/>
          <w:sz w:val="24"/>
          <w:szCs w:val="24"/>
        </w:rPr>
        <w:t>, recorrendo-se à analogia,  aos  costumes  e  aos  princípios gerais de direito.</w:t>
      </w:r>
      <w:r w:rsidR="009A2776" w:rsidRPr="00A647FB">
        <w:rPr>
          <w:rFonts w:ascii="Times New Roman" w:eastAsiaTheme="minorHAnsi" w:hAnsi="Times New Roman"/>
          <w:sz w:val="24"/>
          <w:szCs w:val="24"/>
          <w:lang w:eastAsia="en-US"/>
        </w:rPr>
        <w:t xml:space="preserve"> </w:t>
      </w:r>
    </w:p>
    <w:p w14:paraId="68DAD6AF" w14:textId="77777777" w:rsidR="00E215D8" w:rsidRPr="00A647FB" w:rsidRDefault="00E215D8" w:rsidP="00E215D8">
      <w:pPr>
        <w:pStyle w:val="Ttulo"/>
        <w:jc w:val="left"/>
        <w:rPr>
          <w:rFonts w:ascii="Times New Roman" w:hAnsi="Times New Roman"/>
          <w:sz w:val="24"/>
          <w:szCs w:val="24"/>
        </w:rPr>
      </w:pPr>
    </w:p>
    <w:p w14:paraId="2E6AEEA3" w14:textId="77777777" w:rsidR="00E215D8" w:rsidRPr="00A647FB" w:rsidRDefault="00E215D8" w:rsidP="00E215D8">
      <w:pPr>
        <w:pStyle w:val="Recuodecorpodetexto"/>
        <w:ind w:left="0"/>
        <w:jc w:val="both"/>
        <w:rPr>
          <w:sz w:val="24"/>
          <w:szCs w:val="24"/>
        </w:rPr>
      </w:pPr>
      <w:r w:rsidRPr="00C806EA">
        <w:rPr>
          <w:b/>
          <w:sz w:val="24"/>
          <w:szCs w:val="24"/>
        </w:rPr>
        <w:t>10.7</w:t>
      </w:r>
      <w:r w:rsidRPr="00A647FB">
        <w:rPr>
          <w:sz w:val="24"/>
          <w:szCs w:val="24"/>
        </w:rPr>
        <w:t xml:space="preserve"> - O Prefeito  poderá </w:t>
      </w:r>
      <w:r w:rsidRPr="00A647FB">
        <w:rPr>
          <w:b/>
          <w:sz w:val="24"/>
          <w:szCs w:val="24"/>
        </w:rPr>
        <w:t>revogar a licitação</w:t>
      </w:r>
      <w:r w:rsidRPr="00A647FB">
        <w:rPr>
          <w:sz w:val="24"/>
          <w:szCs w:val="24"/>
        </w:rPr>
        <w:t xml:space="preserve">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5751AEBE" w14:textId="77777777" w:rsidR="00E215D8" w:rsidRPr="00A647FB" w:rsidRDefault="00381BA0" w:rsidP="00E215D8">
      <w:pPr>
        <w:pStyle w:val="Ttulo"/>
        <w:rPr>
          <w:rFonts w:ascii="Times New Roman" w:hAnsi="Times New Roman"/>
          <w:sz w:val="24"/>
          <w:szCs w:val="24"/>
        </w:rPr>
      </w:pPr>
      <w:r w:rsidRPr="00A647FB">
        <w:rPr>
          <w:rFonts w:ascii="Times New Roman" w:hAnsi="Times New Roman"/>
          <w:sz w:val="24"/>
          <w:szCs w:val="24"/>
        </w:rPr>
        <w:t xml:space="preserve">11 </w:t>
      </w:r>
      <w:r w:rsidR="00E215D8" w:rsidRPr="00A647FB">
        <w:rPr>
          <w:rFonts w:ascii="Times New Roman" w:hAnsi="Times New Roman"/>
          <w:sz w:val="24"/>
          <w:szCs w:val="24"/>
        </w:rPr>
        <w:t>- DO FORO</w:t>
      </w:r>
    </w:p>
    <w:p w14:paraId="73A98C75" w14:textId="77777777" w:rsidR="00E215D8" w:rsidRPr="00A647FB" w:rsidRDefault="00E215D8" w:rsidP="00E215D8">
      <w:pPr>
        <w:pStyle w:val="Ttulo"/>
        <w:jc w:val="both"/>
        <w:rPr>
          <w:rFonts w:ascii="Times New Roman" w:hAnsi="Times New Roman"/>
          <w:sz w:val="24"/>
          <w:szCs w:val="24"/>
        </w:rPr>
      </w:pPr>
    </w:p>
    <w:p w14:paraId="4A7E51C0" w14:textId="77777777" w:rsidR="00E215D8" w:rsidRPr="00A647FB" w:rsidRDefault="00E215D8" w:rsidP="00E215D8">
      <w:pPr>
        <w:pStyle w:val="Ttulo"/>
        <w:jc w:val="both"/>
        <w:rPr>
          <w:rFonts w:ascii="Times New Roman" w:hAnsi="Times New Roman"/>
          <w:b w:val="0"/>
          <w:sz w:val="24"/>
          <w:szCs w:val="24"/>
        </w:rPr>
      </w:pPr>
      <w:r w:rsidRPr="00C806EA">
        <w:rPr>
          <w:rFonts w:ascii="Times New Roman" w:hAnsi="Times New Roman"/>
          <w:sz w:val="24"/>
          <w:szCs w:val="24"/>
        </w:rPr>
        <w:t>11.1</w:t>
      </w:r>
      <w:r w:rsidRPr="00A647FB">
        <w:rPr>
          <w:rFonts w:ascii="Times New Roman" w:hAnsi="Times New Roman"/>
          <w:b w:val="0"/>
          <w:sz w:val="24"/>
          <w:szCs w:val="24"/>
        </w:rPr>
        <w:t xml:space="preserve"> - Todas  as  controvérsias  ou  reclames  relativos  ao </w:t>
      </w:r>
      <w:r w:rsidR="00587202" w:rsidRPr="00A647FB">
        <w:rPr>
          <w:rFonts w:ascii="Times New Roman" w:hAnsi="Times New Roman"/>
          <w:b w:val="0"/>
          <w:sz w:val="24"/>
          <w:szCs w:val="24"/>
        </w:rPr>
        <w:t xml:space="preserve"> presente Processo Licitatório </w:t>
      </w:r>
      <w:r w:rsidRPr="00A647FB">
        <w:rPr>
          <w:rFonts w:ascii="Times New Roman" w:hAnsi="Times New Roman"/>
          <w:b w:val="0"/>
          <w:sz w:val="24"/>
          <w:szCs w:val="24"/>
        </w:rPr>
        <w:t xml:space="preserve">serão resolvidos </w:t>
      </w:r>
      <w:r w:rsidR="00587202" w:rsidRPr="00A647FB">
        <w:rPr>
          <w:rFonts w:ascii="Times New Roman" w:hAnsi="Times New Roman"/>
          <w:b w:val="0"/>
          <w:sz w:val="24"/>
          <w:szCs w:val="24"/>
        </w:rPr>
        <w:t>pela Comissão, administrativamente, ou no foro da Comarca de Videira, SC, se for o caso</w:t>
      </w:r>
      <w:r w:rsidRPr="00A647FB">
        <w:rPr>
          <w:rFonts w:ascii="Times New Roman" w:hAnsi="Times New Roman"/>
          <w:b w:val="0"/>
          <w:sz w:val="24"/>
          <w:szCs w:val="24"/>
        </w:rPr>
        <w:t xml:space="preserve">. </w:t>
      </w:r>
    </w:p>
    <w:p w14:paraId="6B13064B" w14:textId="77777777" w:rsidR="00587202" w:rsidRPr="00A647FB" w:rsidRDefault="00587202" w:rsidP="00E215D8">
      <w:pPr>
        <w:pStyle w:val="Ttulo"/>
        <w:jc w:val="both"/>
        <w:rPr>
          <w:rFonts w:ascii="Times New Roman" w:hAnsi="Times New Roman"/>
          <w:sz w:val="24"/>
          <w:szCs w:val="24"/>
        </w:rPr>
      </w:pPr>
    </w:p>
    <w:p w14:paraId="53E55964" w14:textId="77777777" w:rsidR="00E215D8" w:rsidRPr="00A647FB" w:rsidRDefault="00E215D8" w:rsidP="00E215D8">
      <w:pPr>
        <w:jc w:val="both"/>
        <w:rPr>
          <w:sz w:val="24"/>
          <w:szCs w:val="24"/>
        </w:rPr>
      </w:pPr>
      <w:r w:rsidRPr="00C806EA">
        <w:rPr>
          <w:b/>
          <w:sz w:val="24"/>
          <w:szCs w:val="24"/>
        </w:rPr>
        <w:t>12</w:t>
      </w:r>
      <w:r w:rsidRPr="00A647FB">
        <w:rPr>
          <w:sz w:val="24"/>
          <w:szCs w:val="24"/>
        </w:rPr>
        <w:t xml:space="preserve"> - São parte integrante deste edital os seguintes anexos:</w:t>
      </w:r>
    </w:p>
    <w:p w14:paraId="20A32BC5" w14:textId="77777777" w:rsidR="00E215D8" w:rsidRDefault="00E215D8" w:rsidP="00E215D8">
      <w:pPr>
        <w:ind w:left="720"/>
        <w:jc w:val="both"/>
        <w:rPr>
          <w:sz w:val="24"/>
          <w:szCs w:val="24"/>
        </w:rPr>
      </w:pPr>
      <w:r w:rsidRPr="00C806EA">
        <w:rPr>
          <w:b/>
          <w:sz w:val="24"/>
          <w:szCs w:val="24"/>
        </w:rPr>
        <w:t>ANEXO I</w:t>
      </w:r>
      <w:r w:rsidRPr="00A647FB">
        <w:rPr>
          <w:sz w:val="24"/>
          <w:szCs w:val="24"/>
        </w:rPr>
        <w:t xml:space="preserve"> – Procuração (Modelo);</w:t>
      </w:r>
    </w:p>
    <w:p w14:paraId="2ED2E142" w14:textId="77777777" w:rsidR="00E215D8" w:rsidRPr="00A647FB" w:rsidRDefault="00E215D8" w:rsidP="00E215D8">
      <w:pPr>
        <w:ind w:left="720"/>
        <w:jc w:val="both"/>
        <w:rPr>
          <w:sz w:val="24"/>
          <w:szCs w:val="24"/>
        </w:rPr>
      </w:pPr>
      <w:r w:rsidRPr="00C806EA">
        <w:rPr>
          <w:b/>
          <w:sz w:val="24"/>
          <w:szCs w:val="24"/>
        </w:rPr>
        <w:t>ANEXO II</w:t>
      </w:r>
      <w:r w:rsidRPr="00A647FB">
        <w:rPr>
          <w:sz w:val="24"/>
          <w:szCs w:val="24"/>
        </w:rPr>
        <w:t xml:space="preserve"> – Termo de Renúncia (modelo);</w:t>
      </w:r>
    </w:p>
    <w:p w14:paraId="6B187FC2" w14:textId="77777777" w:rsidR="005C22AF" w:rsidRPr="00A647FB" w:rsidRDefault="00E215D8" w:rsidP="00E215D8">
      <w:pPr>
        <w:ind w:left="720"/>
        <w:jc w:val="both"/>
        <w:rPr>
          <w:sz w:val="24"/>
          <w:szCs w:val="24"/>
        </w:rPr>
      </w:pPr>
      <w:r w:rsidRPr="00C806EA">
        <w:rPr>
          <w:b/>
          <w:sz w:val="24"/>
          <w:szCs w:val="24"/>
        </w:rPr>
        <w:t>ANEXO III</w:t>
      </w:r>
      <w:r w:rsidRPr="00A647FB">
        <w:rPr>
          <w:sz w:val="24"/>
          <w:szCs w:val="24"/>
        </w:rPr>
        <w:t xml:space="preserve"> </w:t>
      </w:r>
      <w:r w:rsidR="005C22AF" w:rsidRPr="00A647FB">
        <w:rPr>
          <w:sz w:val="24"/>
          <w:szCs w:val="24"/>
        </w:rPr>
        <w:t>–</w:t>
      </w:r>
      <w:r w:rsidRPr="00A647FB">
        <w:rPr>
          <w:sz w:val="24"/>
          <w:szCs w:val="24"/>
        </w:rPr>
        <w:t xml:space="preserve"> </w:t>
      </w:r>
      <w:r w:rsidR="005C22AF" w:rsidRPr="00A647FB">
        <w:rPr>
          <w:sz w:val="24"/>
          <w:szCs w:val="24"/>
        </w:rPr>
        <w:t>Identificação da Empresa e Condições da Proposta</w:t>
      </w:r>
      <w:r w:rsidR="00587202" w:rsidRPr="00A647FB">
        <w:rPr>
          <w:sz w:val="24"/>
          <w:szCs w:val="24"/>
        </w:rPr>
        <w:t>;</w:t>
      </w:r>
    </w:p>
    <w:p w14:paraId="25EA2D10" w14:textId="73668605" w:rsidR="00E215D8" w:rsidRDefault="005C22AF" w:rsidP="00E215D8">
      <w:pPr>
        <w:ind w:left="720"/>
        <w:jc w:val="both"/>
        <w:rPr>
          <w:sz w:val="24"/>
          <w:szCs w:val="24"/>
        </w:rPr>
      </w:pPr>
      <w:r w:rsidRPr="00C806EA">
        <w:rPr>
          <w:b/>
          <w:sz w:val="24"/>
          <w:szCs w:val="24"/>
        </w:rPr>
        <w:t>ANEXO IV</w:t>
      </w:r>
      <w:r w:rsidRPr="00A647FB">
        <w:rPr>
          <w:sz w:val="24"/>
          <w:szCs w:val="24"/>
        </w:rPr>
        <w:t xml:space="preserve"> </w:t>
      </w:r>
      <w:r w:rsidR="00F11214">
        <w:rPr>
          <w:sz w:val="24"/>
          <w:szCs w:val="24"/>
        </w:rPr>
        <w:t>–</w:t>
      </w:r>
      <w:r w:rsidRPr="00A647FB">
        <w:rPr>
          <w:sz w:val="24"/>
          <w:szCs w:val="24"/>
        </w:rPr>
        <w:t xml:space="preserve"> </w:t>
      </w:r>
      <w:r w:rsidR="00522925">
        <w:rPr>
          <w:sz w:val="24"/>
          <w:szCs w:val="24"/>
        </w:rPr>
        <w:t>Planilha orçamentária</w:t>
      </w:r>
    </w:p>
    <w:p w14:paraId="3F307151" w14:textId="7ED8B1A3" w:rsidR="00522925" w:rsidRPr="00A647FB" w:rsidRDefault="00522925" w:rsidP="00E215D8">
      <w:pPr>
        <w:ind w:left="720"/>
        <w:jc w:val="both"/>
        <w:rPr>
          <w:sz w:val="24"/>
          <w:szCs w:val="24"/>
        </w:rPr>
      </w:pPr>
      <w:r w:rsidRPr="00C806EA">
        <w:rPr>
          <w:b/>
          <w:sz w:val="24"/>
          <w:szCs w:val="24"/>
        </w:rPr>
        <w:t>ANEXO V</w:t>
      </w:r>
      <w:r>
        <w:rPr>
          <w:sz w:val="24"/>
          <w:szCs w:val="24"/>
        </w:rPr>
        <w:t xml:space="preserve"> – Modelo de proposta de preços. </w:t>
      </w:r>
    </w:p>
    <w:p w14:paraId="23CF94C2" w14:textId="0A7138CC" w:rsidR="00E215D8" w:rsidRPr="00A647FB" w:rsidRDefault="005C22AF" w:rsidP="00E215D8">
      <w:pPr>
        <w:ind w:left="720"/>
        <w:jc w:val="both"/>
        <w:rPr>
          <w:sz w:val="24"/>
          <w:szCs w:val="24"/>
        </w:rPr>
      </w:pPr>
      <w:r w:rsidRPr="00C806EA">
        <w:rPr>
          <w:b/>
          <w:sz w:val="24"/>
          <w:szCs w:val="24"/>
        </w:rPr>
        <w:t xml:space="preserve">ANEXO </w:t>
      </w:r>
      <w:r w:rsidR="00E215D8" w:rsidRPr="00C806EA">
        <w:rPr>
          <w:b/>
          <w:sz w:val="24"/>
          <w:szCs w:val="24"/>
        </w:rPr>
        <w:t>V</w:t>
      </w:r>
      <w:r w:rsidR="00522925" w:rsidRPr="00C806EA">
        <w:rPr>
          <w:b/>
          <w:sz w:val="24"/>
          <w:szCs w:val="24"/>
        </w:rPr>
        <w:t>I</w:t>
      </w:r>
      <w:r w:rsidR="00E215D8" w:rsidRPr="00A647FB">
        <w:rPr>
          <w:sz w:val="24"/>
          <w:szCs w:val="24"/>
        </w:rPr>
        <w:t xml:space="preserve"> – Dados Bancários e Dados do Representante Legal</w:t>
      </w:r>
      <w:r w:rsidR="003C32E3" w:rsidRPr="00A647FB">
        <w:rPr>
          <w:sz w:val="24"/>
          <w:szCs w:val="24"/>
        </w:rPr>
        <w:t>;</w:t>
      </w:r>
    </w:p>
    <w:p w14:paraId="6D8A9710" w14:textId="79E2BCC8" w:rsidR="00381BA0" w:rsidRDefault="003C32E3" w:rsidP="00E215D8">
      <w:pPr>
        <w:ind w:left="720"/>
        <w:jc w:val="both"/>
        <w:rPr>
          <w:sz w:val="24"/>
          <w:szCs w:val="24"/>
        </w:rPr>
      </w:pPr>
      <w:r w:rsidRPr="00C806EA">
        <w:rPr>
          <w:b/>
          <w:sz w:val="24"/>
          <w:szCs w:val="24"/>
        </w:rPr>
        <w:t>ANEXO VI</w:t>
      </w:r>
      <w:r w:rsidR="00522925" w:rsidRPr="00C806EA">
        <w:rPr>
          <w:b/>
          <w:sz w:val="24"/>
          <w:szCs w:val="24"/>
        </w:rPr>
        <w:t>I</w:t>
      </w:r>
      <w:r w:rsidRPr="00A647FB">
        <w:rPr>
          <w:sz w:val="24"/>
          <w:szCs w:val="24"/>
        </w:rPr>
        <w:t xml:space="preserve"> – Minuta do Contrato.</w:t>
      </w:r>
    </w:p>
    <w:p w14:paraId="0BC9DB72" w14:textId="73053984" w:rsidR="00E643BE" w:rsidRPr="00A647FB" w:rsidRDefault="00E643BE" w:rsidP="00E215D8">
      <w:pPr>
        <w:ind w:left="720"/>
        <w:jc w:val="both"/>
        <w:rPr>
          <w:sz w:val="24"/>
          <w:szCs w:val="24"/>
        </w:rPr>
      </w:pPr>
      <w:r w:rsidRPr="00C806EA">
        <w:rPr>
          <w:b/>
          <w:sz w:val="24"/>
          <w:szCs w:val="24"/>
        </w:rPr>
        <w:t>ANEXO VIII</w:t>
      </w:r>
      <w:r>
        <w:rPr>
          <w:sz w:val="24"/>
          <w:szCs w:val="24"/>
        </w:rPr>
        <w:t xml:space="preserve"> – Declaração de enquadramento de microempresa.</w:t>
      </w:r>
    </w:p>
    <w:p w14:paraId="78D230AD" w14:textId="77777777" w:rsidR="003C32E3" w:rsidRPr="00A647FB" w:rsidRDefault="003C32E3" w:rsidP="00E215D8">
      <w:pPr>
        <w:ind w:left="720"/>
        <w:jc w:val="both"/>
        <w:rPr>
          <w:sz w:val="24"/>
          <w:szCs w:val="24"/>
        </w:rPr>
      </w:pPr>
    </w:p>
    <w:p w14:paraId="32A26465" w14:textId="77777777" w:rsidR="00E215D8" w:rsidRPr="00A647FB" w:rsidRDefault="00E215D8" w:rsidP="00E215D8">
      <w:pPr>
        <w:jc w:val="both"/>
        <w:rPr>
          <w:sz w:val="24"/>
          <w:szCs w:val="24"/>
        </w:rPr>
      </w:pPr>
    </w:p>
    <w:p w14:paraId="1AF240CC" w14:textId="4ED9A2BD" w:rsidR="00E215D8" w:rsidRPr="00A647FB" w:rsidRDefault="00E215D8" w:rsidP="00E215D8">
      <w:pPr>
        <w:pStyle w:val="Ttulo"/>
        <w:jc w:val="right"/>
        <w:rPr>
          <w:rFonts w:ascii="Times New Roman" w:hAnsi="Times New Roman"/>
          <w:b w:val="0"/>
          <w:sz w:val="24"/>
          <w:szCs w:val="24"/>
        </w:rPr>
      </w:pPr>
      <w:r w:rsidRPr="00A647FB">
        <w:rPr>
          <w:rFonts w:ascii="Times New Roman" w:hAnsi="Times New Roman"/>
          <w:sz w:val="24"/>
          <w:szCs w:val="24"/>
        </w:rPr>
        <w:tab/>
      </w:r>
      <w:r w:rsidR="003E6B35">
        <w:rPr>
          <w:rFonts w:ascii="Times New Roman" w:hAnsi="Times New Roman"/>
          <w:b w:val="0"/>
          <w:sz w:val="24"/>
          <w:szCs w:val="24"/>
        </w:rPr>
        <w:t xml:space="preserve">Arroio Trinta – SC, </w:t>
      </w:r>
      <w:r w:rsidR="00522925">
        <w:rPr>
          <w:rFonts w:ascii="Times New Roman" w:hAnsi="Times New Roman"/>
          <w:b w:val="0"/>
          <w:sz w:val="24"/>
          <w:szCs w:val="24"/>
        </w:rPr>
        <w:t>17</w:t>
      </w:r>
      <w:r w:rsidR="00A95ECF">
        <w:rPr>
          <w:rFonts w:ascii="Times New Roman" w:hAnsi="Times New Roman"/>
          <w:b w:val="0"/>
          <w:sz w:val="24"/>
          <w:szCs w:val="24"/>
        </w:rPr>
        <w:t xml:space="preserve"> de Janeiro</w:t>
      </w:r>
      <w:r w:rsidR="00381BA0" w:rsidRPr="00A647FB">
        <w:rPr>
          <w:rFonts w:ascii="Times New Roman" w:hAnsi="Times New Roman"/>
          <w:b w:val="0"/>
          <w:sz w:val="24"/>
          <w:szCs w:val="24"/>
        </w:rPr>
        <w:t xml:space="preserve"> de </w:t>
      </w:r>
      <w:r w:rsidR="00A95ECF">
        <w:rPr>
          <w:rFonts w:ascii="Times New Roman" w:hAnsi="Times New Roman"/>
          <w:b w:val="0"/>
          <w:sz w:val="24"/>
          <w:szCs w:val="24"/>
        </w:rPr>
        <w:t>2018</w:t>
      </w:r>
      <w:r w:rsidRPr="00A647FB">
        <w:rPr>
          <w:rFonts w:ascii="Times New Roman" w:hAnsi="Times New Roman"/>
          <w:b w:val="0"/>
          <w:sz w:val="24"/>
          <w:szCs w:val="24"/>
        </w:rPr>
        <w:t>.</w:t>
      </w:r>
    </w:p>
    <w:p w14:paraId="5AAC9E3C" w14:textId="77777777" w:rsidR="00381BA0" w:rsidRDefault="00381BA0" w:rsidP="00E215D8">
      <w:pPr>
        <w:pStyle w:val="Ttulo"/>
        <w:jc w:val="right"/>
        <w:rPr>
          <w:rFonts w:ascii="Times New Roman" w:hAnsi="Times New Roman"/>
          <w:b w:val="0"/>
          <w:sz w:val="24"/>
          <w:szCs w:val="24"/>
        </w:rPr>
      </w:pPr>
    </w:p>
    <w:p w14:paraId="672DE663" w14:textId="77777777" w:rsidR="00E643BE" w:rsidRDefault="00E643BE" w:rsidP="00E215D8">
      <w:pPr>
        <w:pStyle w:val="Ttulo"/>
        <w:jc w:val="right"/>
        <w:rPr>
          <w:rFonts w:ascii="Times New Roman" w:hAnsi="Times New Roman"/>
          <w:b w:val="0"/>
          <w:sz w:val="24"/>
          <w:szCs w:val="24"/>
        </w:rPr>
      </w:pPr>
    </w:p>
    <w:p w14:paraId="2B3F529E" w14:textId="77777777" w:rsidR="00381BA0" w:rsidRPr="00A647FB" w:rsidRDefault="00381BA0" w:rsidP="00E215D8">
      <w:pPr>
        <w:pStyle w:val="Ttulo"/>
        <w:jc w:val="right"/>
        <w:rPr>
          <w:rFonts w:ascii="Times New Roman" w:hAnsi="Times New Roman"/>
          <w:b w:val="0"/>
          <w:color w:val="000000" w:themeColor="text1"/>
          <w:sz w:val="24"/>
          <w:szCs w:val="24"/>
        </w:rPr>
      </w:pPr>
    </w:p>
    <w:p w14:paraId="439E1A3D" w14:textId="35406DAD" w:rsidR="00E215D8" w:rsidRPr="00A647FB" w:rsidRDefault="00F3754F" w:rsidP="00E215D8">
      <w:pPr>
        <w:pStyle w:val="Ttulo"/>
        <w:rPr>
          <w:rFonts w:ascii="Times New Roman" w:hAnsi="Times New Roman"/>
          <w:sz w:val="24"/>
          <w:szCs w:val="24"/>
        </w:rPr>
      </w:pPr>
      <w:r>
        <w:rPr>
          <w:rFonts w:ascii="Times New Roman" w:hAnsi="Times New Roman"/>
          <w:sz w:val="24"/>
          <w:szCs w:val="24"/>
        </w:rPr>
        <w:t>CLAUDIO SPRICIGO</w:t>
      </w:r>
    </w:p>
    <w:p w14:paraId="2361808F" w14:textId="77777777" w:rsidR="00E215D8" w:rsidRPr="00A647FB" w:rsidRDefault="00E215D8" w:rsidP="00E215D8">
      <w:pPr>
        <w:pStyle w:val="Ttulo"/>
        <w:rPr>
          <w:rFonts w:ascii="Times New Roman" w:hAnsi="Times New Roman"/>
          <w:b w:val="0"/>
          <w:sz w:val="24"/>
          <w:szCs w:val="24"/>
        </w:rPr>
      </w:pPr>
      <w:r w:rsidRPr="00A647FB">
        <w:rPr>
          <w:rFonts w:ascii="Times New Roman" w:hAnsi="Times New Roman"/>
          <w:b w:val="0"/>
          <w:sz w:val="24"/>
          <w:szCs w:val="24"/>
        </w:rPr>
        <w:t>Prefeito Municipal</w:t>
      </w:r>
    </w:p>
    <w:p w14:paraId="6E8DC517" w14:textId="77777777" w:rsidR="00E215D8" w:rsidRPr="00A647FB" w:rsidRDefault="00E215D8" w:rsidP="00E215D8">
      <w:pPr>
        <w:rPr>
          <w:sz w:val="24"/>
          <w:szCs w:val="24"/>
        </w:rPr>
        <w:sectPr w:rsidR="00E215D8" w:rsidRPr="00A647FB" w:rsidSect="002842C3">
          <w:footerReference w:type="default" r:id="rId13"/>
          <w:pgSz w:w="11907" w:h="16840"/>
          <w:pgMar w:top="1418" w:right="1021" w:bottom="1560" w:left="1021" w:header="720" w:footer="794" w:gutter="0"/>
          <w:cols w:space="720"/>
        </w:sectPr>
      </w:pPr>
    </w:p>
    <w:p w14:paraId="4F75A890" w14:textId="77777777" w:rsidR="00E215D8" w:rsidRPr="00A647FB" w:rsidRDefault="00E215D8" w:rsidP="00E215D8">
      <w:pPr>
        <w:pStyle w:val="Ttulo6"/>
        <w:rPr>
          <w:sz w:val="24"/>
          <w:szCs w:val="24"/>
          <w14:shadow w14:blurRad="50800" w14:dist="38100" w14:dir="2700000" w14:sx="100000" w14:sy="100000" w14:kx="0" w14:ky="0" w14:algn="tl">
            <w14:srgbClr w14:val="000000">
              <w14:alpha w14:val="60000"/>
            </w14:srgbClr>
          </w14:shadow>
        </w:rPr>
      </w:pPr>
      <w:r w:rsidRPr="00A647FB">
        <w:rPr>
          <w:sz w:val="24"/>
          <w:szCs w:val="24"/>
          <w14:shadow w14:blurRad="50800" w14:dist="38100" w14:dir="2700000" w14:sx="100000" w14:sy="100000" w14:kx="0" w14:ky="0" w14:algn="tl">
            <w14:srgbClr w14:val="000000">
              <w14:alpha w14:val="60000"/>
            </w14:srgbClr>
          </w14:shadow>
        </w:rPr>
        <w:lastRenderedPageBreak/>
        <w:t xml:space="preserve">ANEXO I  </w:t>
      </w:r>
    </w:p>
    <w:p w14:paraId="6FD06AFC" w14:textId="77777777" w:rsidR="00E215D8" w:rsidRPr="00A647FB" w:rsidRDefault="00E215D8" w:rsidP="00E215D8">
      <w:pPr>
        <w:jc w:val="center"/>
        <w:rPr>
          <w:sz w:val="24"/>
          <w:szCs w:val="24"/>
        </w:rPr>
      </w:pPr>
    </w:p>
    <w:p w14:paraId="2C4B3406" w14:textId="22E52C91" w:rsidR="00E215D8" w:rsidRPr="00A647FB" w:rsidRDefault="00E215D8" w:rsidP="00E215D8">
      <w:pPr>
        <w:jc w:val="center"/>
        <w:rPr>
          <w:b/>
          <w:sz w:val="24"/>
          <w:szCs w:val="24"/>
          <w:u w:val="single"/>
        </w:rPr>
      </w:pPr>
      <w:r w:rsidRPr="00A647FB">
        <w:rPr>
          <w:b/>
          <w:sz w:val="24"/>
          <w:szCs w:val="24"/>
        </w:rPr>
        <w:t xml:space="preserve">TOMADA DE PREÇOS Nº </w:t>
      </w:r>
      <w:r w:rsidR="00A95ECF">
        <w:rPr>
          <w:b/>
          <w:color w:val="000000" w:themeColor="text1"/>
          <w:sz w:val="24"/>
          <w:szCs w:val="24"/>
        </w:rPr>
        <w:t>000</w:t>
      </w:r>
      <w:r w:rsidR="00522925">
        <w:rPr>
          <w:b/>
          <w:color w:val="000000" w:themeColor="text1"/>
          <w:sz w:val="24"/>
          <w:szCs w:val="24"/>
        </w:rPr>
        <w:t>2</w:t>
      </w:r>
      <w:r w:rsidR="00A95ECF">
        <w:rPr>
          <w:b/>
          <w:color w:val="000000" w:themeColor="text1"/>
          <w:sz w:val="24"/>
          <w:szCs w:val="24"/>
        </w:rPr>
        <w:t>/2018</w:t>
      </w:r>
      <w:r w:rsidR="00A95ECF" w:rsidRPr="00A647FB">
        <w:rPr>
          <w:b/>
          <w:color w:val="000000" w:themeColor="text1"/>
          <w:sz w:val="24"/>
          <w:szCs w:val="24"/>
        </w:rPr>
        <w:t xml:space="preserve"> </w:t>
      </w:r>
      <w:r w:rsidR="00F3754F" w:rsidRPr="00A647FB">
        <w:rPr>
          <w:b/>
          <w:color w:val="000000" w:themeColor="text1"/>
          <w:sz w:val="24"/>
          <w:szCs w:val="24"/>
        </w:rPr>
        <w:t xml:space="preserve"> </w:t>
      </w:r>
      <w:r w:rsidR="003E6B35">
        <w:rPr>
          <w:b/>
          <w:sz w:val="24"/>
          <w:szCs w:val="24"/>
        </w:rPr>
        <w:t>–</w:t>
      </w:r>
      <w:r w:rsidRPr="00A647FB">
        <w:rPr>
          <w:b/>
          <w:sz w:val="24"/>
          <w:szCs w:val="24"/>
        </w:rPr>
        <w:t xml:space="preserve"> MAT</w:t>
      </w:r>
    </w:p>
    <w:p w14:paraId="5C178572" w14:textId="77777777" w:rsidR="00E215D8" w:rsidRPr="00A647FB" w:rsidRDefault="00E215D8" w:rsidP="00E215D8">
      <w:pPr>
        <w:jc w:val="center"/>
        <w:rPr>
          <w:b/>
          <w:sz w:val="24"/>
          <w:szCs w:val="24"/>
          <w:u w:val="single"/>
        </w:rPr>
      </w:pPr>
    </w:p>
    <w:p w14:paraId="0D675A42" w14:textId="77777777" w:rsidR="00E215D8" w:rsidRPr="00A647FB" w:rsidRDefault="00E215D8" w:rsidP="00E215D8">
      <w:pPr>
        <w:jc w:val="center"/>
        <w:rPr>
          <w:b/>
          <w:sz w:val="24"/>
          <w:szCs w:val="24"/>
          <w:u w:val="single"/>
        </w:rPr>
      </w:pPr>
    </w:p>
    <w:p w14:paraId="50FE4269" w14:textId="77777777" w:rsidR="00E215D8" w:rsidRPr="00A647FB" w:rsidRDefault="00E215D8" w:rsidP="00E215D8">
      <w:pPr>
        <w:pStyle w:val="Ttulo6"/>
        <w:rPr>
          <w:sz w:val="24"/>
          <w:szCs w:val="24"/>
          <w14:shadow w14:blurRad="50800" w14:dist="38100" w14:dir="2700000" w14:sx="100000" w14:sy="100000" w14:kx="0" w14:ky="0" w14:algn="tl">
            <w14:srgbClr w14:val="000000">
              <w14:alpha w14:val="60000"/>
            </w14:srgbClr>
          </w14:shadow>
        </w:rPr>
      </w:pPr>
      <w:r w:rsidRPr="00A647FB">
        <w:rPr>
          <w:bCs/>
          <w:sz w:val="24"/>
          <w:szCs w:val="24"/>
        </w:rPr>
        <w:t xml:space="preserve">PROCURAÇÃO </w:t>
      </w:r>
      <w:r w:rsidRPr="00A647FB">
        <w:rPr>
          <w:sz w:val="24"/>
          <w:szCs w:val="24"/>
          <w14:shadow w14:blurRad="50800" w14:dist="38100" w14:dir="2700000" w14:sx="100000" w14:sy="100000" w14:kx="0" w14:ky="0" w14:algn="tl">
            <w14:srgbClr w14:val="000000">
              <w14:alpha w14:val="60000"/>
            </w14:srgbClr>
          </w14:shadow>
        </w:rPr>
        <w:t>(Modelo)</w:t>
      </w:r>
    </w:p>
    <w:p w14:paraId="454684F8" w14:textId="77777777" w:rsidR="00E215D8" w:rsidRPr="00A647FB" w:rsidRDefault="00E215D8" w:rsidP="00E215D8">
      <w:pPr>
        <w:pStyle w:val="Ttulo5"/>
        <w:rPr>
          <w:rFonts w:ascii="Times New Roman" w:hAnsi="Times New Roman" w:cs="Times New Roman"/>
          <w:bCs w:val="0"/>
          <w:szCs w:val="24"/>
        </w:rPr>
      </w:pPr>
    </w:p>
    <w:p w14:paraId="3D67FB3B" w14:textId="77777777" w:rsidR="00E215D8" w:rsidRPr="00A647FB" w:rsidRDefault="00E215D8" w:rsidP="00E215D8">
      <w:pPr>
        <w:jc w:val="both"/>
        <w:rPr>
          <w:b/>
          <w:sz w:val="24"/>
          <w:szCs w:val="24"/>
        </w:rPr>
      </w:pPr>
    </w:p>
    <w:p w14:paraId="591DD7CE" w14:textId="77777777" w:rsidR="00E215D8" w:rsidRPr="00A647FB" w:rsidRDefault="00E215D8" w:rsidP="00E215D8">
      <w:pPr>
        <w:jc w:val="both"/>
        <w:rPr>
          <w:b/>
          <w:sz w:val="24"/>
          <w:szCs w:val="24"/>
        </w:rPr>
      </w:pPr>
    </w:p>
    <w:p w14:paraId="68ECDDB7" w14:textId="77777777" w:rsidR="00E215D8" w:rsidRPr="00A647FB" w:rsidRDefault="00E215D8" w:rsidP="00E215D8">
      <w:pPr>
        <w:jc w:val="both"/>
        <w:rPr>
          <w:b/>
          <w:sz w:val="24"/>
          <w:szCs w:val="24"/>
        </w:rPr>
      </w:pPr>
    </w:p>
    <w:p w14:paraId="62029430" w14:textId="77777777" w:rsidR="00E215D8" w:rsidRPr="00A647FB" w:rsidRDefault="00E215D8" w:rsidP="00E215D8">
      <w:pPr>
        <w:jc w:val="both"/>
        <w:rPr>
          <w:b/>
          <w:sz w:val="24"/>
          <w:szCs w:val="24"/>
        </w:rPr>
      </w:pPr>
    </w:p>
    <w:p w14:paraId="17FBE60F" w14:textId="77777777" w:rsidR="00E215D8" w:rsidRPr="00A647FB" w:rsidRDefault="00E215D8" w:rsidP="00E215D8">
      <w:pPr>
        <w:jc w:val="both"/>
        <w:rPr>
          <w:b/>
          <w:sz w:val="24"/>
          <w:szCs w:val="24"/>
        </w:rPr>
      </w:pPr>
      <w:r w:rsidRPr="00A647FB">
        <w:rPr>
          <w:sz w:val="24"/>
          <w:szCs w:val="24"/>
        </w:rPr>
        <w:t>RAZÃO SOCIAL:_____________________________, CNPJ:_________________, ENDEREÇO COMPLETO:____________________________________________________, por meio de (NOME COMPLETO DO REPRESENTANTE LEGAL)_______________________________________________, RG_________________, CPF_________________(E QUALIFICAÇÃO NA EMPRESA)______________________________, constitui como seu PROCURADOR o(a) Sr.(Sra):_____________________________________, RG:_________________, CPF:________________, Residente e domiciliado na Rua:___________________________________, no Município de:_____________________________, Estado de:_______________, outorgando-lhe poderes gerais para representar a referida empresa na Tomada de Preços nº ____________, Ano: __________, outorgando ainda poderes específicos para efetuar o credenciamento, efetuar lances, interpor recursos, assinar contratos e praticar todos os demais atos necessários e inerentes ao presente procedimento licitatório.</w:t>
      </w:r>
    </w:p>
    <w:p w14:paraId="35B58127" w14:textId="77777777" w:rsidR="00E215D8" w:rsidRPr="00A647FB" w:rsidRDefault="00E215D8" w:rsidP="00E215D8">
      <w:pPr>
        <w:jc w:val="both"/>
        <w:rPr>
          <w:sz w:val="24"/>
          <w:szCs w:val="24"/>
        </w:rPr>
      </w:pPr>
    </w:p>
    <w:p w14:paraId="0F287563" w14:textId="77777777" w:rsidR="00E215D8" w:rsidRPr="00A647FB" w:rsidRDefault="00E215D8" w:rsidP="00E215D8">
      <w:pPr>
        <w:jc w:val="both"/>
        <w:rPr>
          <w:b/>
          <w:sz w:val="24"/>
          <w:szCs w:val="24"/>
        </w:rPr>
      </w:pPr>
    </w:p>
    <w:p w14:paraId="1E2BFDA1" w14:textId="77777777" w:rsidR="00E215D8" w:rsidRPr="00A647FB" w:rsidRDefault="00E215D8" w:rsidP="00E215D8">
      <w:pPr>
        <w:jc w:val="both"/>
        <w:rPr>
          <w:sz w:val="24"/>
          <w:szCs w:val="24"/>
        </w:rPr>
      </w:pPr>
    </w:p>
    <w:p w14:paraId="18ADD8D7" w14:textId="77777777" w:rsidR="00E215D8" w:rsidRPr="00A647FB" w:rsidRDefault="00E215D8" w:rsidP="00E215D8">
      <w:pPr>
        <w:jc w:val="both"/>
        <w:rPr>
          <w:sz w:val="24"/>
          <w:szCs w:val="24"/>
        </w:rPr>
      </w:pPr>
    </w:p>
    <w:p w14:paraId="6064714B" w14:textId="77777777" w:rsidR="00E215D8" w:rsidRPr="00A647FB" w:rsidRDefault="00381BA0" w:rsidP="00E215D8">
      <w:pPr>
        <w:jc w:val="both"/>
        <w:rPr>
          <w:sz w:val="24"/>
          <w:szCs w:val="24"/>
        </w:rPr>
      </w:pPr>
      <w:r w:rsidRPr="00A647FB">
        <w:rPr>
          <w:sz w:val="24"/>
          <w:szCs w:val="24"/>
        </w:rPr>
        <w:t>Local/Data</w:t>
      </w:r>
      <w:r w:rsidR="00E215D8" w:rsidRPr="00A647FB">
        <w:rPr>
          <w:iCs/>
          <w:sz w:val="24"/>
          <w:szCs w:val="24"/>
        </w:rPr>
        <w:t>:</w:t>
      </w:r>
      <w:r w:rsidRPr="00A647FB">
        <w:rPr>
          <w:iCs/>
          <w:sz w:val="24"/>
          <w:szCs w:val="24"/>
        </w:rPr>
        <w:t xml:space="preserve"> ____________</w:t>
      </w:r>
    </w:p>
    <w:p w14:paraId="085B2523" w14:textId="77777777" w:rsidR="00E215D8" w:rsidRPr="00A647FB" w:rsidRDefault="00E215D8" w:rsidP="00E215D8">
      <w:pPr>
        <w:jc w:val="both"/>
        <w:rPr>
          <w:sz w:val="24"/>
          <w:szCs w:val="24"/>
        </w:rPr>
      </w:pPr>
    </w:p>
    <w:p w14:paraId="2BAC6FDB" w14:textId="77777777" w:rsidR="00E215D8" w:rsidRPr="00A647FB" w:rsidRDefault="00E215D8" w:rsidP="00E215D8">
      <w:pPr>
        <w:jc w:val="both"/>
        <w:rPr>
          <w:sz w:val="24"/>
          <w:szCs w:val="24"/>
        </w:rPr>
      </w:pPr>
    </w:p>
    <w:p w14:paraId="114BEA9F" w14:textId="77777777" w:rsidR="00E215D8" w:rsidRPr="00A647FB" w:rsidRDefault="00E215D8" w:rsidP="00E215D8">
      <w:pPr>
        <w:jc w:val="both"/>
        <w:rPr>
          <w:sz w:val="24"/>
          <w:szCs w:val="24"/>
        </w:rPr>
      </w:pPr>
    </w:p>
    <w:p w14:paraId="287482DF" w14:textId="77777777" w:rsidR="00E215D8" w:rsidRPr="00A647FB" w:rsidRDefault="00E215D8" w:rsidP="00E215D8">
      <w:pPr>
        <w:jc w:val="both"/>
        <w:rPr>
          <w:sz w:val="24"/>
          <w:szCs w:val="24"/>
        </w:rPr>
      </w:pPr>
    </w:p>
    <w:p w14:paraId="18CD65D4" w14:textId="77777777" w:rsidR="00E215D8" w:rsidRPr="00A647FB" w:rsidRDefault="00E215D8" w:rsidP="00E215D8">
      <w:pPr>
        <w:jc w:val="both"/>
        <w:rPr>
          <w:sz w:val="24"/>
          <w:szCs w:val="24"/>
        </w:rPr>
      </w:pPr>
    </w:p>
    <w:p w14:paraId="1AC82E11" w14:textId="77777777" w:rsidR="00E215D8" w:rsidRPr="00A647FB" w:rsidRDefault="00E215D8" w:rsidP="00E215D8">
      <w:pPr>
        <w:jc w:val="both"/>
        <w:rPr>
          <w:sz w:val="24"/>
          <w:szCs w:val="24"/>
        </w:rPr>
      </w:pPr>
      <w:r w:rsidRPr="00A647FB">
        <w:rPr>
          <w:sz w:val="24"/>
          <w:szCs w:val="24"/>
        </w:rPr>
        <w:t xml:space="preserve">                                       _________________________________________</w:t>
      </w:r>
    </w:p>
    <w:p w14:paraId="0C9BF08F" w14:textId="77777777" w:rsidR="00E215D8" w:rsidRPr="00A647FB" w:rsidRDefault="00381BA0" w:rsidP="00E215D8">
      <w:pPr>
        <w:jc w:val="center"/>
        <w:rPr>
          <w:iCs/>
          <w:sz w:val="24"/>
          <w:szCs w:val="24"/>
        </w:rPr>
      </w:pPr>
      <w:r w:rsidRPr="00A647FB">
        <w:rPr>
          <w:iCs/>
          <w:sz w:val="24"/>
          <w:szCs w:val="24"/>
        </w:rPr>
        <w:t xml:space="preserve">ASSINATURA </w:t>
      </w:r>
      <w:r w:rsidR="00E215D8" w:rsidRPr="00A647FB">
        <w:rPr>
          <w:iCs/>
          <w:sz w:val="24"/>
          <w:szCs w:val="24"/>
        </w:rPr>
        <w:t>DO REPRESENTANTE LEGAL</w:t>
      </w:r>
    </w:p>
    <w:p w14:paraId="55686222" w14:textId="77777777" w:rsidR="00E215D8" w:rsidRPr="00A647FB" w:rsidRDefault="00381BA0" w:rsidP="00E215D8">
      <w:pPr>
        <w:jc w:val="center"/>
        <w:rPr>
          <w:iCs/>
          <w:sz w:val="24"/>
          <w:szCs w:val="24"/>
        </w:rPr>
      </w:pPr>
      <w:r w:rsidRPr="00A647FB">
        <w:rPr>
          <w:iCs/>
          <w:sz w:val="24"/>
          <w:szCs w:val="24"/>
        </w:rPr>
        <w:t>D</w:t>
      </w:r>
      <w:r w:rsidR="00E215D8" w:rsidRPr="00A647FB">
        <w:rPr>
          <w:iCs/>
          <w:sz w:val="24"/>
          <w:szCs w:val="24"/>
        </w:rPr>
        <w:t>A EMPRESA</w:t>
      </w:r>
    </w:p>
    <w:p w14:paraId="2089976F" w14:textId="77777777" w:rsidR="00E215D8" w:rsidRPr="00A647FB" w:rsidRDefault="00E215D8" w:rsidP="00E215D8">
      <w:pPr>
        <w:pStyle w:val="Corpodetexto21"/>
        <w:rPr>
          <w:rFonts w:ascii="Times New Roman" w:hAnsi="Times New Roman"/>
          <w:szCs w:val="24"/>
        </w:rPr>
      </w:pPr>
    </w:p>
    <w:p w14:paraId="59833213" w14:textId="77777777" w:rsidR="00E215D8" w:rsidRPr="00A647FB" w:rsidRDefault="00E215D8" w:rsidP="00E215D8">
      <w:pPr>
        <w:pStyle w:val="Corpodetexto21"/>
        <w:rPr>
          <w:rFonts w:ascii="Times New Roman" w:hAnsi="Times New Roman"/>
          <w:szCs w:val="24"/>
        </w:rPr>
      </w:pPr>
    </w:p>
    <w:p w14:paraId="1924D7F3" w14:textId="77777777" w:rsidR="00E215D8" w:rsidRPr="00A647FB" w:rsidRDefault="00E215D8" w:rsidP="00E215D8">
      <w:pPr>
        <w:pStyle w:val="Corpodetexto21"/>
        <w:rPr>
          <w:rFonts w:ascii="Times New Roman" w:hAnsi="Times New Roman"/>
          <w:szCs w:val="24"/>
        </w:rPr>
      </w:pPr>
    </w:p>
    <w:p w14:paraId="357D3EF9" w14:textId="77777777" w:rsidR="00E215D8" w:rsidRPr="00A647FB" w:rsidRDefault="00E215D8" w:rsidP="00E215D8">
      <w:pPr>
        <w:pStyle w:val="Corpodetexto21"/>
        <w:rPr>
          <w:rFonts w:ascii="Times New Roman" w:hAnsi="Times New Roman"/>
          <w:szCs w:val="24"/>
        </w:rPr>
      </w:pPr>
    </w:p>
    <w:p w14:paraId="20E5AB0E" w14:textId="77777777" w:rsidR="00E215D8" w:rsidRPr="00A647FB" w:rsidRDefault="00E215D8" w:rsidP="00E215D8">
      <w:pPr>
        <w:pStyle w:val="Corpodetexto21"/>
        <w:rPr>
          <w:rFonts w:ascii="Times New Roman" w:hAnsi="Times New Roman"/>
          <w:szCs w:val="24"/>
        </w:rPr>
      </w:pPr>
    </w:p>
    <w:p w14:paraId="25DFEE56" w14:textId="77777777" w:rsidR="00E215D8" w:rsidRPr="00A647FB" w:rsidRDefault="00E215D8" w:rsidP="00E215D8">
      <w:pPr>
        <w:pStyle w:val="Corpodetexto21"/>
        <w:rPr>
          <w:rFonts w:ascii="Times New Roman" w:hAnsi="Times New Roman"/>
          <w:szCs w:val="24"/>
        </w:rPr>
      </w:pPr>
      <w:r w:rsidRPr="00A647FB">
        <w:rPr>
          <w:rFonts w:ascii="Times New Roman" w:hAnsi="Times New Roman"/>
          <w:szCs w:val="24"/>
        </w:rPr>
        <w:t>Carimbo CNPJ da Empresa:</w:t>
      </w:r>
    </w:p>
    <w:p w14:paraId="1AC72034" w14:textId="77777777" w:rsidR="00E215D8" w:rsidRPr="00A647FB" w:rsidRDefault="00E215D8" w:rsidP="00E215D8">
      <w:pPr>
        <w:pStyle w:val="Corpodetexto21"/>
        <w:rPr>
          <w:rFonts w:ascii="Times New Roman" w:hAnsi="Times New Roman"/>
          <w:szCs w:val="24"/>
        </w:rPr>
      </w:pPr>
    </w:p>
    <w:p w14:paraId="642B1EE4" w14:textId="77777777" w:rsidR="00E215D8" w:rsidRPr="00A647FB" w:rsidRDefault="00E215D8" w:rsidP="00E215D8">
      <w:pPr>
        <w:pStyle w:val="Corpodetexto21"/>
        <w:rPr>
          <w:rFonts w:ascii="Times New Roman" w:hAnsi="Times New Roman"/>
          <w:szCs w:val="24"/>
        </w:rPr>
      </w:pPr>
    </w:p>
    <w:p w14:paraId="654CECEA" w14:textId="77777777" w:rsidR="00E215D8" w:rsidRPr="00A647FB" w:rsidRDefault="00E215D8" w:rsidP="00E215D8">
      <w:pPr>
        <w:pStyle w:val="Corpodetexto21"/>
        <w:rPr>
          <w:rFonts w:ascii="Times New Roman" w:hAnsi="Times New Roman"/>
          <w:szCs w:val="24"/>
        </w:rPr>
      </w:pPr>
    </w:p>
    <w:p w14:paraId="1A841814" w14:textId="77777777" w:rsidR="00522925" w:rsidRDefault="00522925" w:rsidP="00E215D8">
      <w:pPr>
        <w:pStyle w:val="Ttulo6"/>
        <w:rPr>
          <w:b w:val="0"/>
          <w:sz w:val="24"/>
          <w:szCs w:val="24"/>
        </w:rPr>
      </w:pPr>
    </w:p>
    <w:p w14:paraId="589C689B" w14:textId="77777777" w:rsidR="00522925" w:rsidRDefault="00522925" w:rsidP="00522925"/>
    <w:p w14:paraId="0365E063" w14:textId="77777777" w:rsidR="00522925" w:rsidRDefault="00522925" w:rsidP="00522925"/>
    <w:p w14:paraId="765DD821" w14:textId="77777777" w:rsidR="00522925" w:rsidRPr="00522925" w:rsidRDefault="00522925" w:rsidP="00522925"/>
    <w:p w14:paraId="4043EE60" w14:textId="77777777" w:rsidR="00E215D8" w:rsidRPr="00A647FB" w:rsidRDefault="00E215D8" w:rsidP="00E215D8">
      <w:pPr>
        <w:pStyle w:val="Ttulo6"/>
        <w:rPr>
          <w:b w:val="0"/>
          <w:sz w:val="24"/>
          <w:szCs w:val="24"/>
          <w14:shadow w14:blurRad="50800" w14:dist="38100" w14:dir="2700000" w14:sx="100000" w14:sy="100000" w14:kx="0" w14:ky="0" w14:algn="tl">
            <w14:srgbClr w14:val="000000">
              <w14:alpha w14:val="60000"/>
            </w14:srgbClr>
          </w14:shadow>
        </w:rPr>
      </w:pPr>
      <w:r w:rsidRPr="00A647FB">
        <w:rPr>
          <w:sz w:val="24"/>
          <w:szCs w:val="24"/>
          <w14:shadow w14:blurRad="50800" w14:dist="38100" w14:dir="2700000" w14:sx="100000" w14:sy="100000" w14:kx="0" w14:ky="0" w14:algn="tl">
            <w14:srgbClr w14:val="000000">
              <w14:alpha w14:val="60000"/>
            </w14:srgbClr>
          </w14:shadow>
        </w:rPr>
        <w:lastRenderedPageBreak/>
        <w:t>ANEXO II</w:t>
      </w:r>
    </w:p>
    <w:p w14:paraId="091CABF9" w14:textId="77777777" w:rsidR="00E215D8" w:rsidRPr="00A647FB" w:rsidRDefault="00E215D8" w:rsidP="00E215D8">
      <w:pPr>
        <w:jc w:val="center"/>
        <w:rPr>
          <w:b/>
          <w:sz w:val="24"/>
          <w:szCs w:val="24"/>
        </w:rPr>
      </w:pPr>
    </w:p>
    <w:p w14:paraId="2BFE33CB" w14:textId="77777777" w:rsidR="00E215D8" w:rsidRPr="00A647FB" w:rsidRDefault="00E215D8" w:rsidP="00E215D8">
      <w:pPr>
        <w:jc w:val="center"/>
        <w:rPr>
          <w:b/>
          <w:sz w:val="24"/>
          <w:szCs w:val="24"/>
        </w:rPr>
      </w:pPr>
    </w:p>
    <w:p w14:paraId="5215BF66" w14:textId="037E705B" w:rsidR="00E215D8" w:rsidRPr="00A95ECF" w:rsidRDefault="00E215D8" w:rsidP="00E215D8">
      <w:pPr>
        <w:pStyle w:val="Ttulo5"/>
        <w:rPr>
          <w:rFonts w:ascii="Times New Roman" w:hAnsi="Times New Roman" w:cs="Times New Roman"/>
          <w:bCs w:val="0"/>
          <w:szCs w:val="24"/>
        </w:rPr>
      </w:pPr>
      <w:r w:rsidRPr="00A95ECF">
        <w:rPr>
          <w:rFonts w:ascii="Times New Roman" w:hAnsi="Times New Roman" w:cs="Times New Roman"/>
          <w:szCs w:val="24"/>
        </w:rPr>
        <w:t xml:space="preserve">TOMADA DE PREÇOS Nº </w:t>
      </w:r>
      <w:r w:rsidR="00A95ECF" w:rsidRPr="00A95ECF">
        <w:rPr>
          <w:rFonts w:ascii="Times New Roman" w:hAnsi="Times New Roman" w:cs="Times New Roman"/>
          <w:color w:val="000000" w:themeColor="text1"/>
          <w:szCs w:val="24"/>
        </w:rPr>
        <w:t>000</w:t>
      </w:r>
      <w:r w:rsidR="00522925">
        <w:rPr>
          <w:rFonts w:ascii="Times New Roman" w:hAnsi="Times New Roman" w:cs="Times New Roman"/>
          <w:color w:val="000000" w:themeColor="text1"/>
          <w:szCs w:val="24"/>
        </w:rPr>
        <w:t>2</w:t>
      </w:r>
      <w:r w:rsidR="00A95ECF" w:rsidRPr="00A95ECF">
        <w:rPr>
          <w:rFonts w:ascii="Times New Roman" w:hAnsi="Times New Roman" w:cs="Times New Roman"/>
          <w:color w:val="000000" w:themeColor="text1"/>
          <w:szCs w:val="24"/>
        </w:rPr>
        <w:t xml:space="preserve">/2018 </w:t>
      </w:r>
      <w:r w:rsidRPr="00A95ECF">
        <w:rPr>
          <w:rFonts w:ascii="Times New Roman" w:hAnsi="Times New Roman" w:cs="Times New Roman"/>
          <w:color w:val="000000" w:themeColor="text1"/>
          <w:szCs w:val="24"/>
        </w:rPr>
        <w:t>MAT</w:t>
      </w:r>
    </w:p>
    <w:p w14:paraId="275C7EED" w14:textId="77777777" w:rsidR="00E215D8" w:rsidRPr="00A647FB" w:rsidRDefault="00E215D8" w:rsidP="00E215D8">
      <w:pPr>
        <w:pStyle w:val="Corpodetexto21"/>
        <w:rPr>
          <w:rFonts w:ascii="Times New Roman" w:hAnsi="Times New Roman"/>
          <w:szCs w:val="24"/>
        </w:rPr>
      </w:pPr>
    </w:p>
    <w:p w14:paraId="227E1FE5" w14:textId="77777777" w:rsidR="00E215D8" w:rsidRPr="00A647FB" w:rsidRDefault="00E215D8" w:rsidP="00E215D8">
      <w:pPr>
        <w:pStyle w:val="Ttulo1"/>
        <w:jc w:val="center"/>
        <w:rPr>
          <w:rFonts w:ascii="Times New Roman" w:hAnsi="Times New Roman" w:cs="Times New Roman"/>
          <w:sz w:val="24"/>
          <w:szCs w:val="24"/>
        </w:rPr>
      </w:pPr>
      <w:r w:rsidRPr="00A647FB">
        <w:rPr>
          <w:rFonts w:ascii="Times New Roman" w:hAnsi="Times New Roman" w:cs="Times New Roman"/>
          <w:sz w:val="24"/>
          <w:szCs w:val="24"/>
        </w:rPr>
        <w:t>TERMO DE RENÚNCIA (Modelo)</w:t>
      </w:r>
    </w:p>
    <w:p w14:paraId="5B9A46D7" w14:textId="77777777" w:rsidR="00E215D8" w:rsidRPr="00A647FB" w:rsidRDefault="00E215D8" w:rsidP="00E215D8">
      <w:pPr>
        <w:ind w:left="426"/>
        <w:rPr>
          <w:b/>
          <w:sz w:val="24"/>
          <w:szCs w:val="24"/>
          <w:u w:val="single"/>
        </w:rPr>
      </w:pPr>
    </w:p>
    <w:p w14:paraId="489C9E37" w14:textId="77777777" w:rsidR="00E215D8" w:rsidRPr="00A647FB" w:rsidRDefault="00E215D8" w:rsidP="00E215D8">
      <w:pPr>
        <w:ind w:left="426"/>
        <w:rPr>
          <w:b/>
          <w:sz w:val="24"/>
          <w:szCs w:val="24"/>
          <w:u w:val="single"/>
        </w:rPr>
      </w:pPr>
    </w:p>
    <w:p w14:paraId="3B6E8457" w14:textId="550214BA" w:rsidR="00E215D8" w:rsidRPr="00A647FB" w:rsidRDefault="00E215D8" w:rsidP="00381BA0">
      <w:pPr>
        <w:jc w:val="both"/>
        <w:rPr>
          <w:b/>
          <w:sz w:val="24"/>
          <w:szCs w:val="24"/>
        </w:rPr>
      </w:pPr>
      <w:r w:rsidRPr="00A647FB">
        <w:rPr>
          <w:sz w:val="24"/>
          <w:szCs w:val="24"/>
        </w:rPr>
        <w:t xml:space="preserve">    A empresa abaixo assinada, participante d</w:t>
      </w:r>
      <w:r w:rsidR="00F3754F">
        <w:rPr>
          <w:sz w:val="24"/>
          <w:szCs w:val="24"/>
        </w:rPr>
        <w:t>a Tomada de Preços Nº ...../</w:t>
      </w:r>
      <w:r w:rsidR="00A95ECF">
        <w:rPr>
          <w:sz w:val="24"/>
          <w:szCs w:val="24"/>
        </w:rPr>
        <w:t>2018</w:t>
      </w:r>
      <w:r w:rsidRPr="00A647FB">
        <w:rPr>
          <w:sz w:val="24"/>
          <w:szCs w:val="24"/>
        </w:rPr>
        <w:t>, tendo como objeto:</w:t>
      </w:r>
      <w:r w:rsidR="00381BA0" w:rsidRPr="00A647FB">
        <w:rPr>
          <w:b/>
          <w:sz w:val="24"/>
          <w:szCs w:val="24"/>
        </w:rPr>
        <w:t xml:space="preserve"> </w:t>
      </w:r>
      <w:r w:rsidR="00522925" w:rsidRPr="00522925">
        <w:rPr>
          <w:b/>
          <w:sz w:val="24"/>
          <w:szCs w:val="24"/>
        </w:rPr>
        <w:t>CONTRATAÇÃO DE EMPRESA ESPECIALIZADA PARA A RECUPERAÇÃO DE PAVIMENTAÇÃO ASFÁLTICA EXISTENTE (REMENDO PROFUNDO) NAS RUAS JACOB CASALETTI, FRANCISCO NAVA E FÉLIX ANTÔNIO SPRICIGO E REMENDO SUPERFICIAL EM RUAS DIVERSAS LOCALIZADAS NO PERÍMETRO URBANO DO MUNICÍPIO DE ARROIO TRINTA, COM FORNECIMENTO DE MATERIAIS, EQUIPAMENTOS E MÃO DE OBRA, CONFORME ESPECIFICAÇÕES LISTADAS NA PLANILHA ORÇAMENTÁRIA, COM JULGAMENTO POR VALOR GLOBAL.</w:t>
      </w:r>
      <w:r w:rsidRPr="00A647FB">
        <w:rPr>
          <w:sz w:val="24"/>
          <w:szCs w:val="24"/>
        </w:rPr>
        <w:t>, representada nes</w:t>
      </w:r>
      <w:r w:rsidR="00522925">
        <w:rPr>
          <w:sz w:val="24"/>
          <w:szCs w:val="24"/>
        </w:rPr>
        <w:t xml:space="preserve">te ato pelo Sr..............  o </w:t>
      </w:r>
      <w:r w:rsidRPr="00A647FB">
        <w:rPr>
          <w:sz w:val="24"/>
          <w:szCs w:val="24"/>
        </w:rPr>
        <w:t>qual  declara na forma e sob as penas da Lei Federal n.º 8.666/93,  que não pretende recorrer da decisão da Comissão Permanente de Licitações, que julgou os documentos de habilitação preliminar, renunciando assim, expressamente ao direito de recurso e ao prazo respectivo, e concordando em consequência, com o  curso do procedimento Licitatório, passando-se à abertura dos envelopes de Propostas das licitantes habilitadas.</w:t>
      </w:r>
    </w:p>
    <w:p w14:paraId="19D7C7B6" w14:textId="77777777" w:rsidR="00E215D8" w:rsidRPr="00A647FB" w:rsidRDefault="00E215D8" w:rsidP="00E215D8">
      <w:pPr>
        <w:ind w:left="426"/>
        <w:jc w:val="both"/>
        <w:rPr>
          <w:sz w:val="24"/>
          <w:szCs w:val="24"/>
        </w:rPr>
      </w:pPr>
    </w:p>
    <w:p w14:paraId="06155D40" w14:textId="77777777" w:rsidR="00E215D8" w:rsidRPr="00A647FB" w:rsidRDefault="00E215D8" w:rsidP="00E215D8">
      <w:pPr>
        <w:ind w:left="426"/>
        <w:jc w:val="center"/>
        <w:rPr>
          <w:sz w:val="24"/>
          <w:szCs w:val="24"/>
        </w:rPr>
      </w:pPr>
    </w:p>
    <w:p w14:paraId="7CA70257" w14:textId="77777777" w:rsidR="00E215D8" w:rsidRPr="00A647FB" w:rsidRDefault="00E215D8" w:rsidP="00E215D8">
      <w:pPr>
        <w:ind w:left="426"/>
        <w:jc w:val="center"/>
        <w:rPr>
          <w:sz w:val="24"/>
          <w:szCs w:val="24"/>
        </w:rPr>
      </w:pPr>
    </w:p>
    <w:p w14:paraId="2E11B63F" w14:textId="77777777" w:rsidR="00E215D8" w:rsidRPr="00A647FB" w:rsidRDefault="00E215D8" w:rsidP="00E215D8">
      <w:pPr>
        <w:ind w:left="426"/>
        <w:jc w:val="center"/>
        <w:rPr>
          <w:sz w:val="24"/>
          <w:szCs w:val="24"/>
        </w:rPr>
      </w:pPr>
    </w:p>
    <w:p w14:paraId="7889656D" w14:textId="77777777" w:rsidR="00E215D8" w:rsidRPr="00A647FB" w:rsidRDefault="00381BA0" w:rsidP="00E215D8">
      <w:pPr>
        <w:jc w:val="both"/>
        <w:rPr>
          <w:sz w:val="24"/>
          <w:szCs w:val="24"/>
        </w:rPr>
      </w:pPr>
      <w:r w:rsidRPr="00A647FB">
        <w:rPr>
          <w:sz w:val="24"/>
          <w:szCs w:val="24"/>
        </w:rPr>
        <w:t>Local/</w:t>
      </w:r>
      <w:r w:rsidR="00E215D8" w:rsidRPr="00A647FB">
        <w:rPr>
          <w:iCs/>
          <w:sz w:val="24"/>
          <w:szCs w:val="24"/>
        </w:rPr>
        <w:t>Data: ___</w:t>
      </w:r>
      <w:r w:rsidRPr="00A647FB">
        <w:rPr>
          <w:iCs/>
          <w:sz w:val="24"/>
          <w:szCs w:val="24"/>
        </w:rPr>
        <w:t>_____</w:t>
      </w:r>
      <w:r w:rsidR="00E215D8" w:rsidRPr="00A647FB">
        <w:rPr>
          <w:iCs/>
          <w:sz w:val="24"/>
          <w:szCs w:val="24"/>
        </w:rPr>
        <w:t>__</w:t>
      </w:r>
    </w:p>
    <w:p w14:paraId="4A04FEEF" w14:textId="77777777" w:rsidR="00E215D8" w:rsidRPr="00A647FB" w:rsidRDefault="00E215D8" w:rsidP="00E215D8">
      <w:pPr>
        <w:jc w:val="both"/>
        <w:rPr>
          <w:sz w:val="24"/>
          <w:szCs w:val="24"/>
        </w:rPr>
      </w:pPr>
    </w:p>
    <w:p w14:paraId="3CB4E5E0" w14:textId="77777777" w:rsidR="00E215D8" w:rsidRPr="00A647FB" w:rsidRDefault="00E215D8" w:rsidP="00E215D8">
      <w:pPr>
        <w:jc w:val="both"/>
        <w:rPr>
          <w:sz w:val="24"/>
          <w:szCs w:val="24"/>
        </w:rPr>
      </w:pPr>
    </w:p>
    <w:p w14:paraId="02E38E0E" w14:textId="77777777" w:rsidR="00E215D8" w:rsidRPr="00A647FB" w:rsidRDefault="00E215D8" w:rsidP="00E215D8">
      <w:pPr>
        <w:jc w:val="both"/>
        <w:rPr>
          <w:sz w:val="24"/>
          <w:szCs w:val="24"/>
        </w:rPr>
      </w:pPr>
    </w:p>
    <w:p w14:paraId="6ECD7418" w14:textId="77777777" w:rsidR="00E215D8" w:rsidRPr="00A647FB" w:rsidRDefault="00E215D8" w:rsidP="00E215D8">
      <w:pPr>
        <w:jc w:val="both"/>
        <w:rPr>
          <w:sz w:val="24"/>
          <w:szCs w:val="24"/>
        </w:rPr>
      </w:pPr>
    </w:p>
    <w:p w14:paraId="5AEBA1B9" w14:textId="77777777" w:rsidR="00E215D8" w:rsidRPr="00A647FB" w:rsidRDefault="00E215D8" w:rsidP="00E215D8">
      <w:pPr>
        <w:jc w:val="both"/>
        <w:rPr>
          <w:sz w:val="24"/>
          <w:szCs w:val="24"/>
        </w:rPr>
      </w:pPr>
      <w:r w:rsidRPr="00A647FB">
        <w:rPr>
          <w:sz w:val="24"/>
          <w:szCs w:val="24"/>
        </w:rPr>
        <w:t xml:space="preserve">                       </w:t>
      </w:r>
      <w:r w:rsidR="00381BA0" w:rsidRPr="00A647FB">
        <w:rPr>
          <w:sz w:val="24"/>
          <w:szCs w:val="24"/>
        </w:rPr>
        <w:t xml:space="preserve">                               </w:t>
      </w:r>
      <w:r w:rsidRPr="00A647FB">
        <w:rPr>
          <w:sz w:val="24"/>
          <w:szCs w:val="24"/>
        </w:rPr>
        <w:t>__________________________</w:t>
      </w:r>
    </w:p>
    <w:p w14:paraId="1CA8216F" w14:textId="77777777" w:rsidR="00E215D8" w:rsidRPr="00A647FB" w:rsidRDefault="00E215D8" w:rsidP="00E215D8">
      <w:pPr>
        <w:jc w:val="center"/>
        <w:rPr>
          <w:iCs/>
          <w:sz w:val="24"/>
          <w:szCs w:val="24"/>
        </w:rPr>
      </w:pPr>
      <w:r w:rsidRPr="00A647FB">
        <w:rPr>
          <w:iCs/>
          <w:sz w:val="24"/>
          <w:szCs w:val="24"/>
        </w:rPr>
        <w:t>Assinatura do Representante Legal</w:t>
      </w:r>
    </w:p>
    <w:p w14:paraId="79175006" w14:textId="77777777" w:rsidR="00E215D8" w:rsidRPr="00A647FB" w:rsidRDefault="00381BA0" w:rsidP="00E215D8">
      <w:pPr>
        <w:jc w:val="center"/>
        <w:rPr>
          <w:iCs/>
          <w:sz w:val="24"/>
          <w:szCs w:val="24"/>
        </w:rPr>
      </w:pPr>
      <w:r w:rsidRPr="00A647FB">
        <w:rPr>
          <w:iCs/>
          <w:sz w:val="24"/>
          <w:szCs w:val="24"/>
        </w:rPr>
        <w:t>d</w:t>
      </w:r>
      <w:r w:rsidR="00E215D8" w:rsidRPr="00A647FB">
        <w:rPr>
          <w:iCs/>
          <w:sz w:val="24"/>
          <w:szCs w:val="24"/>
        </w:rPr>
        <w:t>a Empresa</w:t>
      </w:r>
    </w:p>
    <w:p w14:paraId="0E65F8EF" w14:textId="77777777" w:rsidR="00E215D8" w:rsidRPr="00A647FB" w:rsidRDefault="00E215D8" w:rsidP="00E215D8">
      <w:pPr>
        <w:pStyle w:val="Corpodetexto21"/>
        <w:rPr>
          <w:rFonts w:ascii="Times New Roman" w:hAnsi="Times New Roman"/>
          <w:szCs w:val="24"/>
        </w:rPr>
      </w:pPr>
    </w:p>
    <w:p w14:paraId="790B9AF3" w14:textId="77777777" w:rsidR="00E215D8" w:rsidRPr="00A647FB" w:rsidRDefault="00E215D8" w:rsidP="00E215D8">
      <w:pPr>
        <w:pStyle w:val="Corpodetexto21"/>
        <w:rPr>
          <w:rFonts w:ascii="Times New Roman" w:hAnsi="Times New Roman"/>
          <w:szCs w:val="24"/>
        </w:rPr>
      </w:pPr>
    </w:p>
    <w:p w14:paraId="4D4449F9" w14:textId="77777777" w:rsidR="00E215D8" w:rsidRPr="00A647FB" w:rsidRDefault="00E215D8" w:rsidP="00E215D8">
      <w:pPr>
        <w:rPr>
          <w:sz w:val="24"/>
          <w:szCs w:val="24"/>
        </w:rPr>
      </w:pPr>
    </w:p>
    <w:p w14:paraId="4FD6AC4C" w14:textId="77777777" w:rsidR="00E215D8" w:rsidRPr="00A647FB" w:rsidRDefault="00E215D8" w:rsidP="00E215D8">
      <w:pPr>
        <w:rPr>
          <w:sz w:val="24"/>
          <w:szCs w:val="24"/>
        </w:rPr>
      </w:pPr>
    </w:p>
    <w:p w14:paraId="799CCD73" w14:textId="77777777" w:rsidR="00E215D8" w:rsidRPr="00A647FB" w:rsidRDefault="00E215D8" w:rsidP="00E215D8">
      <w:pPr>
        <w:jc w:val="both"/>
        <w:rPr>
          <w:sz w:val="24"/>
          <w:szCs w:val="24"/>
        </w:rPr>
      </w:pPr>
      <w:r w:rsidRPr="00A647FB">
        <w:rPr>
          <w:sz w:val="24"/>
          <w:szCs w:val="24"/>
        </w:rPr>
        <w:t>Carimbo CNPJ da Empresa:</w:t>
      </w:r>
    </w:p>
    <w:p w14:paraId="0F82BFEC" w14:textId="77777777" w:rsidR="00E215D8" w:rsidRPr="00A647FB" w:rsidRDefault="00E215D8" w:rsidP="00E215D8">
      <w:pPr>
        <w:pStyle w:val="Corpodetexto21"/>
        <w:jc w:val="left"/>
        <w:rPr>
          <w:rFonts w:ascii="Times New Roman" w:hAnsi="Times New Roman"/>
          <w:szCs w:val="24"/>
        </w:rPr>
      </w:pPr>
      <w:r w:rsidRPr="00A647FB">
        <w:rPr>
          <w:rFonts w:ascii="Times New Roman" w:hAnsi="Times New Roman"/>
          <w:szCs w:val="24"/>
        </w:rPr>
        <w:br w:type="page"/>
      </w:r>
    </w:p>
    <w:p w14:paraId="2609800D" w14:textId="77777777" w:rsidR="00E215D8" w:rsidRPr="00A647FB" w:rsidRDefault="00E215D8" w:rsidP="00E215D8">
      <w:pPr>
        <w:pStyle w:val="Ttulo6"/>
        <w:rPr>
          <w:b w:val="0"/>
          <w:sz w:val="24"/>
          <w:szCs w:val="24"/>
          <w14:shadow w14:blurRad="50800" w14:dist="38100" w14:dir="2700000" w14:sx="100000" w14:sy="100000" w14:kx="0" w14:ky="0" w14:algn="tl">
            <w14:srgbClr w14:val="000000">
              <w14:alpha w14:val="60000"/>
            </w14:srgbClr>
          </w14:shadow>
        </w:rPr>
      </w:pPr>
      <w:r w:rsidRPr="00A647FB">
        <w:rPr>
          <w:sz w:val="24"/>
          <w:szCs w:val="24"/>
          <w14:shadow w14:blurRad="50800" w14:dist="38100" w14:dir="2700000" w14:sx="100000" w14:sy="100000" w14:kx="0" w14:ky="0" w14:algn="tl">
            <w14:srgbClr w14:val="000000">
              <w14:alpha w14:val="60000"/>
            </w14:srgbClr>
          </w14:shadow>
        </w:rPr>
        <w:lastRenderedPageBreak/>
        <w:t>ANEXO III</w:t>
      </w:r>
    </w:p>
    <w:p w14:paraId="558238DB" w14:textId="77777777" w:rsidR="00E215D8" w:rsidRPr="00A647FB" w:rsidRDefault="00E215D8" w:rsidP="00E215D8">
      <w:pPr>
        <w:jc w:val="center"/>
        <w:rPr>
          <w:b/>
          <w:sz w:val="24"/>
          <w:szCs w:val="24"/>
        </w:rPr>
      </w:pPr>
    </w:p>
    <w:p w14:paraId="7FCC03FE" w14:textId="77777777" w:rsidR="00E215D8" w:rsidRPr="00A647FB" w:rsidRDefault="00E215D8" w:rsidP="00E215D8">
      <w:pPr>
        <w:jc w:val="center"/>
        <w:rPr>
          <w:b/>
          <w:sz w:val="24"/>
          <w:szCs w:val="24"/>
        </w:rPr>
      </w:pPr>
    </w:p>
    <w:p w14:paraId="50C230B1" w14:textId="00F9E3A3" w:rsidR="00E215D8" w:rsidRPr="00A95ECF" w:rsidRDefault="00E215D8" w:rsidP="00E215D8">
      <w:pPr>
        <w:pStyle w:val="Ttulo5"/>
        <w:rPr>
          <w:rFonts w:ascii="Times New Roman" w:hAnsi="Times New Roman" w:cs="Times New Roman"/>
          <w:bCs w:val="0"/>
          <w:color w:val="000000" w:themeColor="text1"/>
          <w:szCs w:val="24"/>
        </w:rPr>
      </w:pPr>
      <w:r w:rsidRPr="00A95ECF">
        <w:rPr>
          <w:rFonts w:ascii="Times New Roman" w:hAnsi="Times New Roman" w:cs="Times New Roman"/>
          <w:bCs w:val="0"/>
          <w:szCs w:val="24"/>
        </w:rPr>
        <w:t xml:space="preserve">TOMADA DE PREÇOS </w:t>
      </w:r>
      <w:r w:rsidRPr="00A95ECF">
        <w:rPr>
          <w:rFonts w:ascii="Times New Roman" w:hAnsi="Times New Roman" w:cs="Times New Roman"/>
          <w:bCs w:val="0"/>
          <w:color w:val="000000" w:themeColor="text1"/>
          <w:szCs w:val="24"/>
        </w:rPr>
        <w:t xml:space="preserve">Nº </w:t>
      </w:r>
      <w:r w:rsidR="00A95ECF" w:rsidRPr="00A95ECF">
        <w:rPr>
          <w:rFonts w:ascii="Times New Roman" w:hAnsi="Times New Roman" w:cs="Times New Roman"/>
          <w:color w:val="000000" w:themeColor="text1"/>
          <w:szCs w:val="24"/>
        </w:rPr>
        <w:t>000</w:t>
      </w:r>
      <w:r w:rsidR="00522925">
        <w:rPr>
          <w:rFonts w:ascii="Times New Roman" w:hAnsi="Times New Roman" w:cs="Times New Roman"/>
          <w:color w:val="000000" w:themeColor="text1"/>
          <w:szCs w:val="24"/>
        </w:rPr>
        <w:t>2</w:t>
      </w:r>
      <w:r w:rsidR="00A95ECF" w:rsidRPr="00A95ECF">
        <w:rPr>
          <w:rFonts w:ascii="Times New Roman" w:hAnsi="Times New Roman" w:cs="Times New Roman"/>
          <w:color w:val="000000" w:themeColor="text1"/>
          <w:szCs w:val="24"/>
        </w:rPr>
        <w:t xml:space="preserve">/2018 </w:t>
      </w:r>
      <w:r w:rsidRPr="00A95ECF">
        <w:rPr>
          <w:rFonts w:ascii="Times New Roman" w:hAnsi="Times New Roman" w:cs="Times New Roman"/>
          <w:bCs w:val="0"/>
          <w:color w:val="000000" w:themeColor="text1"/>
          <w:szCs w:val="24"/>
        </w:rPr>
        <w:t>MAT</w:t>
      </w:r>
    </w:p>
    <w:p w14:paraId="44D2D53C" w14:textId="77777777" w:rsidR="00E215D8" w:rsidRPr="00A647FB" w:rsidRDefault="00E215D8" w:rsidP="00E215D8">
      <w:pPr>
        <w:jc w:val="both"/>
        <w:rPr>
          <w:sz w:val="24"/>
          <w:szCs w:val="24"/>
        </w:rPr>
      </w:pPr>
    </w:p>
    <w:p w14:paraId="674B3DF4" w14:textId="77777777" w:rsidR="00E215D8" w:rsidRPr="00A647FB" w:rsidRDefault="00E215D8" w:rsidP="005C22AF">
      <w:pPr>
        <w:pStyle w:val="Ttulo7"/>
        <w:jc w:val="left"/>
        <w:rPr>
          <w:rFonts w:ascii="Times New Roman" w:hAnsi="Times New Roman" w:cs="Times New Roman"/>
          <w:bCs/>
          <w:sz w:val="24"/>
          <w:szCs w:val="24"/>
        </w:rPr>
      </w:pPr>
    </w:p>
    <w:p w14:paraId="4C94ADB4" w14:textId="77777777" w:rsidR="00E215D8" w:rsidRPr="00A647FB" w:rsidRDefault="00E215D8" w:rsidP="00E215D8">
      <w:pPr>
        <w:jc w:val="both"/>
        <w:rPr>
          <w:sz w:val="24"/>
          <w:szCs w:val="24"/>
        </w:rPr>
      </w:pPr>
    </w:p>
    <w:p w14:paraId="7ED8BA16" w14:textId="77777777" w:rsidR="00E215D8" w:rsidRPr="00A647FB" w:rsidRDefault="00E215D8" w:rsidP="00E215D8">
      <w:pPr>
        <w:jc w:val="both"/>
        <w:rPr>
          <w:sz w:val="24"/>
          <w:szCs w:val="24"/>
        </w:rPr>
      </w:pPr>
    </w:p>
    <w:p w14:paraId="5B67ED2E" w14:textId="77777777" w:rsidR="00E215D8" w:rsidRPr="003E6B35" w:rsidRDefault="00E215D8" w:rsidP="003E6B35">
      <w:pPr>
        <w:pStyle w:val="PargrafodaLista"/>
        <w:numPr>
          <w:ilvl w:val="0"/>
          <w:numId w:val="7"/>
        </w:numPr>
        <w:jc w:val="both"/>
        <w:rPr>
          <w:b/>
          <w:sz w:val="24"/>
          <w:szCs w:val="24"/>
        </w:rPr>
      </w:pPr>
      <w:r w:rsidRPr="003E6B35">
        <w:rPr>
          <w:b/>
          <w:sz w:val="24"/>
          <w:szCs w:val="24"/>
        </w:rPr>
        <w:t>IDENTIFICAÇÃO DA EMPRESA:</w:t>
      </w:r>
    </w:p>
    <w:p w14:paraId="3D02DC0C" w14:textId="77777777" w:rsidR="00E215D8" w:rsidRPr="00A647FB" w:rsidRDefault="00E215D8" w:rsidP="00E215D8">
      <w:pPr>
        <w:jc w:val="both"/>
        <w:rPr>
          <w:sz w:val="24"/>
          <w:szCs w:val="24"/>
        </w:rPr>
      </w:pPr>
    </w:p>
    <w:p w14:paraId="31C08623" w14:textId="77777777" w:rsidR="00E215D8" w:rsidRPr="00A647FB" w:rsidRDefault="00E215D8" w:rsidP="00E215D8">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A647FB">
        <w:rPr>
          <w:sz w:val="24"/>
          <w:szCs w:val="24"/>
        </w:rPr>
        <w:t>Razão Social: _______________________________________________________</w:t>
      </w:r>
    </w:p>
    <w:p w14:paraId="41E6B505" w14:textId="77777777" w:rsidR="00E215D8" w:rsidRPr="00A647FB" w:rsidRDefault="00E215D8" w:rsidP="00E215D8">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A647FB">
        <w:rPr>
          <w:sz w:val="24"/>
          <w:szCs w:val="24"/>
        </w:rPr>
        <w:t>Nome de Fantasia:____________________________________________________</w:t>
      </w:r>
    </w:p>
    <w:p w14:paraId="4ABB6585" w14:textId="77777777" w:rsidR="00E215D8" w:rsidRPr="00A647FB" w:rsidRDefault="00E215D8" w:rsidP="00E215D8">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A647FB">
        <w:rPr>
          <w:sz w:val="24"/>
          <w:szCs w:val="24"/>
        </w:rPr>
        <w:t>Endereço: __________________________________________________________</w:t>
      </w:r>
    </w:p>
    <w:p w14:paraId="12327DF4" w14:textId="77777777" w:rsidR="00E215D8" w:rsidRPr="00A647FB" w:rsidRDefault="00E215D8" w:rsidP="00E215D8">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A647FB">
        <w:rPr>
          <w:sz w:val="24"/>
          <w:szCs w:val="24"/>
        </w:rPr>
        <w:t>Bairro: ________________________Município:_____________________________</w:t>
      </w:r>
    </w:p>
    <w:p w14:paraId="3616BCED" w14:textId="77777777" w:rsidR="00E215D8" w:rsidRPr="00A647FB" w:rsidRDefault="00E215D8" w:rsidP="00E215D8">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A647FB">
        <w:rPr>
          <w:sz w:val="24"/>
          <w:szCs w:val="24"/>
        </w:rPr>
        <w:t xml:space="preserve">Estado: ______________CEP: ______________________________________________ Fone/Fax:__________________________________________________________ </w:t>
      </w:r>
    </w:p>
    <w:p w14:paraId="215AAE49" w14:textId="77777777" w:rsidR="00E215D8" w:rsidRPr="00A647FB" w:rsidRDefault="00E215D8" w:rsidP="00E215D8">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A647FB">
        <w:rPr>
          <w:sz w:val="24"/>
          <w:szCs w:val="24"/>
        </w:rPr>
        <w:t>CNPJ: _____________________________________________________________</w:t>
      </w:r>
    </w:p>
    <w:p w14:paraId="2EDCE65C" w14:textId="77777777" w:rsidR="00E215D8" w:rsidRPr="00A647FB" w:rsidRDefault="00E215D8" w:rsidP="00E215D8">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A647FB">
        <w:rPr>
          <w:sz w:val="24"/>
          <w:szCs w:val="24"/>
        </w:rPr>
        <w:t>Inscrição Estadual: ___________________________________________________</w:t>
      </w:r>
    </w:p>
    <w:p w14:paraId="6B7E27F8" w14:textId="77777777" w:rsidR="00E215D8" w:rsidRPr="00A647FB" w:rsidRDefault="00E215D8" w:rsidP="00E215D8">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A647FB">
        <w:rPr>
          <w:sz w:val="24"/>
          <w:szCs w:val="24"/>
        </w:rPr>
        <w:t>Inscrição Municipal___________________________________________________</w:t>
      </w:r>
    </w:p>
    <w:p w14:paraId="61D0390C" w14:textId="77777777" w:rsidR="00E215D8" w:rsidRPr="00A647FB" w:rsidRDefault="00381BA0" w:rsidP="00E215D8">
      <w:pPr>
        <w:framePr w:hSpace="141" w:wrap="around" w:vAnchor="text" w:hAnchor="text" w:y="1"/>
        <w:pBdr>
          <w:top w:val="single" w:sz="6" w:space="1" w:color="auto"/>
          <w:left w:val="single" w:sz="6" w:space="1" w:color="auto"/>
          <w:bottom w:val="single" w:sz="6" w:space="1" w:color="auto"/>
          <w:right w:val="single" w:sz="6" w:space="1" w:color="auto"/>
        </w:pBdr>
        <w:jc w:val="both"/>
        <w:rPr>
          <w:sz w:val="24"/>
          <w:szCs w:val="24"/>
        </w:rPr>
      </w:pPr>
      <w:r w:rsidRPr="00A647FB">
        <w:rPr>
          <w:sz w:val="24"/>
          <w:szCs w:val="24"/>
        </w:rPr>
        <w:t>E</w:t>
      </w:r>
      <w:r w:rsidR="00E215D8" w:rsidRPr="00A647FB">
        <w:rPr>
          <w:sz w:val="24"/>
          <w:szCs w:val="24"/>
        </w:rPr>
        <w:t>-mail: _____________________________________________________________</w:t>
      </w:r>
    </w:p>
    <w:p w14:paraId="0C296731" w14:textId="77777777" w:rsidR="00E215D8" w:rsidRPr="00A647FB" w:rsidRDefault="00E215D8" w:rsidP="00E215D8">
      <w:pPr>
        <w:jc w:val="both"/>
        <w:rPr>
          <w:sz w:val="24"/>
          <w:szCs w:val="24"/>
        </w:rPr>
      </w:pPr>
    </w:p>
    <w:p w14:paraId="2B687082" w14:textId="77777777" w:rsidR="00E215D8" w:rsidRPr="00A647FB" w:rsidRDefault="00E215D8" w:rsidP="00E215D8">
      <w:pPr>
        <w:jc w:val="both"/>
        <w:rPr>
          <w:sz w:val="24"/>
          <w:szCs w:val="24"/>
        </w:rPr>
      </w:pPr>
    </w:p>
    <w:p w14:paraId="60B0FD6C" w14:textId="77777777" w:rsidR="00E215D8" w:rsidRPr="00A647FB" w:rsidRDefault="00E215D8" w:rsidP="00E215D8">
      <w:pPr>
        <w:jc w:val="both"/>
        <w:rPr>
          <w:b/>
          <w:sz w:val="24"/>
          <w:szCs w:val="24"/>
        </w:rPr>
      </w:pPr>
      <w:r w:rsidRPr="00A647FB">
        <w:rPr>
          <w:b/>
          <w:sz w:val="24"/>
          <w:szCs w:val="24"/>
        </w:rPr>
        <w:t>2. CONDIÇÕES DA PROPOSTA:</w:t>
      </w:r>
    </w:p>
    <w:p w14:paraId="00F6FC0B" w14:textId="77777777" w:rsidR="00E215D8" w:rsidRPr="00A647FB" w:rsidRDefault="00E215D8" w:rsidP="00E215D8">
      <w:pPr>
        <w:jc w:val="both"/>
        <w:rPr>
          <w:sz w:val="24"/>
          <w:szCs w:val="24"/>
        </w:rPr>
      </w:pPr>
      <w:r w:rsidRPr="00A647FB">
        <w:rPr>
          <w:sz w:val="24"/>
          <w:szCs w:val="24"/>
        </w:rPr>
        <w:t>Prazo de validade da proposta: _____________________</w:t>
      </w:r>
    </w:p>
    <w:p w14:paraId="2E32A841" w14:textId="77777777" w:rsidR="00E215D8" w:rsidRPr="00A647FB" w:rsidRDefault="00E215D8" w:rsidP="00E215D8">
      <w:pPr>
        <w:jc w:val="both"/>
        <w:rPr>
          <w:sz w:val="24"/>
          <w:szCs w:val="24"/>
        </w:rPr>
      </w:pPr>
    </w:p>
    <w:p w14:paraId="686D8470" w14:textId="77777777" w:rsidR="00E215D8" w:rsidRPr="00A647FB" w:rsidRDefault="00E215D8" w:rsidP="00E215D8">
      <w:pPr>
        <w:jc w:val="both"/>
        <w:rPr>
          <w:sz w:val="24"/>
          <w:szCs w:val="24"/>
        </w:rPr>
      </w:pPr>
      <w:r w:rsidRPr="00A647FB">
        <w:rPr>
          <w:sz w:val="24"/>
          <w:szCs w:val="24"/>
        </w:rPr>
        <w:t xml:space="preserve">Prazo de entrega: ________________________________ </w:t>
      </w:r>
    </w:p>
    <w:p w14:paraId="34034555" w14:textId="77777777" w:rsidR="00E215D8" w:rsidRPr="00A647FB" w:rsidRDefault="00E215D8" w:rsidP="00E215D8">
      <w:pPr>
        <w:jc w:val="both"/>
        <w:rPr>
          <w:sz w:val="24"/>
          <w:szCs w:val="24"/>
        </w:rPr>
      </w:pPr>
    </w:p>
    <w:p w14:paraId="7C8797D4" w14:textId="77777777" w:rsidR="00E215D8" w:rsidRPr="00A647FB" w:rsidRDefault="00E215D8" w:rsidP="00E215D8">
      <w:pPr>
        <w:jc w:val="both"/>
        <w:rPr>
          <w:sz w:val="24"/>
          <w:szCs w:val="24"/>
        </w:rPr>
      </w:pPr>
      <w:r w:rsidRPr="00A647FB">
        <w:rPr>
          <w:sz w:val="24"/>
          <w:szCs w:val="24"/>
        </w:rPr>
        <w:t xml:space="preserve">Local de entrega: ________________________________ </w:t>
      </w:r>
    </w:p>
    <w:p w14:paraId="2B2263AC" w14:textId="77777777" w:rsidR="00E215D8" w:rsidRPr="00A647FB" w:rsidRDefault="00E215D8" w:rsidP="00E215D8">
      <w:pPr>
        <w:pStyle w:val="Corpodetexto21"/>
        <w:rPr>
          <w:rFonts w:ascii="Times New Roman" w:hAnsi="Times New Roman"/>
          <w:szCs w:val="24"/>
        </w:rPr>
      </w:pPr>
    </w:p>
    <w:p w14:paraId="61569706" w14:textId="77777777" w:rsidR="005C22AF" w:rsidRPr="00A647FB" w:rsidRDefault="005C22AF" w:rsidP="00E215D8">
      <w:pPr>
        <w:pStyle w:val="Corpodetexto21"/>
        <w:rPr>
          <w:rFonts w:ascii="Times New Roman" w:hAnsi="Times New Roman"/>
          <w:szCs w:val="24"/>
        </w:rPr>
      </w:pPr>
    </w:p>
    <w:p w14:paraId="51EC9D57" w14:textId="77777777" w:rsidR="00E215D8" w:rsidRPr="00A647FB" w:rsidRDefault="00E215D8" w:rsidP="00E215D8">
      <w:pPr>
        <w:jc w:val="both"/>
        <w:rPr>
          <w:b/>
          <w:sz w:val="24"/>
          <w:szCs w:val="24"/>
        </w:rPr>
      </w:pPr>
      <w:r w:rsidRPr="00A647FB">
        <w:rPr>
          <w:b/>
          <w:sz w:val="24"/>
          <w:szCs w:val="24"/>
        </w:rPr>
        <w:t>3. DECLARAÇÃO:</w:t>
      </w:r>
    </w:p>
    <w:p w14:paraId="7D5CFC7A" w14:textId="77777777" w:rsidR="00E215D8" w:rsidRPr="00A647FB" w:rsidRDefault="00E215D8" w:rsidP="00E215D8">
      <w:pPr>
        <w:pStyle w:val="Corpodetexto"/>
        <w:rPr>
          <w:sz w:val="24"/>
          <w:szCs w:val="24"/>
        </w:rPr>
      </w:pPr>
      <w:r w:rsidRPr="00A647FB">
        <w:rPr>
          <w:sz w:val="24"/>
          <w:szCs w:val="24"/>
        </w:rPr>
        <w:t>Declaramos, para os devidos fins, que nesta proposta estão inclusos todos os impostos, taxas, fretes, seguros e encargos sociais e trabalhistas.</w:t>
      </w:r>
    </w:p>
    <w:p w14:paraId="734EC768" w14:textId="77777777" w:rsidR="00E215D8" w:rsidRPr="00A647FB" w:rsidRDefault="00E215D8" w:rsidP="00E215D8">
      <w:pPr>
        <w:ind w:left="705"/>
        <w:jc w:val="both"/>
        <w:rPr>
          <w:sz w:val="24"/>
          <w:szCs w:val="24"/>
        </w:rPr>
      </w:pPr>
    </w:p>
    <w:p w14:paraId="3044E0FC" w14:textId="77777777" w:rsidR="00E215D8" w:rsidRPr="00A647FB" w:rsidRDefault="00E215D8" w:rsidP="00E215D8">
      <w:pPr>
        <w:ind w:left="705"/>
        <w:jc w:val="both"/>
        <w:rPr>
          <w:sz w:val="24"/>
          <w:szCs w:val="24"/>
        </w:rPr>
      </w:pPr>
      <w:r w:rsidRPr="00A647FB">
        <w:rPr>
          <w:noProof/>
          <w:sz w:val="24"/>
          <w:szCs w:val="24"/>
        </w:rPr>
        <mc:AlternateContent>
          <mc:Choice Requires="wps">
            <w:drawing>
              <wp:anchor distT="0" distB="0" distL="114300" distR="114300" simplePos="0" relativeHeight="251660288" behindDoc="0" locked="0" layoutInCell="1" allowOverlap="1" wp14:anchorId="7EC12FD0" wp14:editId="54544548">
                <wp:simplePos x="0" y="0"/>
                <wp:positionH relativeFrom="column">
                  <wp:posOffset>3151505</wp:posOffset>
                </wp:positionH>
                <wp:positionV relativeFrom="paragraph">
                  <wp:posOffset>39370</wp:posOffset>
                </wp:positionV>
                <wp:extent cx="2971800" cy="2057400"/>
                <wp:effectExtent l="0" t="0" r="19050" b="19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057400"/>
                        </a:xfrm>
                        <a:prstGeom prst="rect">
                          <a:avLst/>
                        </a:prstGeom>
                        <a:solidFill>
                          <a:srgbClr val="FFFFFF"/>
                        </a:solidFill>
                        <a:ln w="9525">
                          <a:solidFill>
                            <a:srgbClr val="000000"/>
                          </a:solidFill>
                          <a:prstDash val="sysDot"/>
                          <a:miter lim="800000"/>
                          <a:headEnd/>
                          <a:tailEnd/>
                        </a:ln>
                      </wps:spPr>
                      <wps:txbx>
                        <w:txbxContent>
                          <w:p w14:paraId="3734DF0E" w14:textId="77777777" w:rsidR="0070221D" w:rsidRPr="00381BA0" w:rsidRDefault="0070221D" w:rsidP="00E215D8">
                            <w:pPr>
                              <w:rPr>
                                <w:sz w:val="24"/>
                                <w:szCs w:val="24"/>
                              </w:rPr>
                            </w:pPr>
                            <w:r w:rsidRPr="00381BA0">
                              <w:rPr>
                                <w:sz w:val="24"/>
                                <w:szCs w:val="24"/>
                              </w:rPr>
                              <w:t>Carimbo CNPJ da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12FD0" id="_x0000_t202" coordsize="21600,21600" o:spt="202" path="m,l,21600r21600,l21600,xe">
                <v:stroke joinstyle="miter"/>
                <v:path gradientshapeok="t" o:connecttype="rect"/>
              </v:shapetype>
              <v:shape id="Caixa de texto 2" o:spid="_x0000_s1026" type="#_x0000_t202" style="position:absolute;left:0;text-align:left;margin-left:248.15pt;margin-top:3.1pt;width:234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">
                <v:stroke dashstyle="1 1"/>
                <v:textbox>
                  <w:txbxContent>
                    <w:p w14:paraId="3734DF0E" w14:textId="77777777" w:rsidR="0070221D" w:rsidRPr="00381BA0" w:rsidRDefault="0070221D" w:rsidP="00E215D8">
                      <w:pPr>
                        <w:rPr>
                          <w:sz w:val="24"/>
                          <w:szCs w:val="24"/>
                        </w:rPr>
                      </w:pPr>
                      <w:r w:rsidRPr="00381BA0">
                        <w:rPr>
                          <w:sz w:val="24"/>
                          <w:szCs w:val="24"/>
                        </w:rPr>
                        <w:t>Carimbo CNPJ da Empresa:</w:t>
                      </w:r>
                    </w:p>
                  </w:txbxContent>
                </v:textbox>
              </v:shape>
            </w:pict>
          </mc:Fallback>
        </mc:AlternateContent>
      </w:r>
    </w:p>
    <w:p w14:paraId="5D77F54B" w14:textId="77777777" w:rsidR="00E215D8" w:rsidRPr="00A647FB" w:rsidRDefault="00E215D8" w:rsidP="00E215D8">
      <w:pPr>
        <w:ind w:left="705"/>
        <w:jc w:val="both"/>
        <w:rPr>
          <w:sz w:val="24"/>
          <w:szCs w:val="24"/>
        </w:rPr>
      </w:pPr>
    </w:p>
    <w:p w14:paraId="5E0A1E9A" w14:textId="77777777" w:rsidR="00E215D8" w:rsidRPr="00A647FB" w:rsidRDefault="00E215D8" w:rsidP="00E215D8">
      <w:pPr>
        <w:pBdr>
          <w:bottom w:val="single" w:sz="12" w:space="1" w:color="auto"/>
        </w:pBdr>
        <w:jc w:val="both"/>
        <w:rPr>
          <w:sz w:val="24"/>
          <w:szCs w:val="24"/>
        </w:rPr>
      </w:pPr>
    </w:p>
    <w:p w14:paraId="4544EA6A" w14:textId="77777777" w:rsidR="00E215D8" w:rsidRPr="00A647FB" w:rsidRDefault="00E215D8" w:rsidP="00E215D8">
      <w:pPr>
        <w:jc w:val="both"/>
        <w:rPr>
          <w:sz w:val="24"/>
          <w:szCs w:val="24"/>
        </w:rPr>
      </w:pPr>
      <w:r w:rsidRPr="00A647FB">
        <w:rPr>
          <w:sz w:val="24"/>
          <w:szCs w:val="24"/>
        </w:rPr>
        <w:t xml:space="preserve">  Assinatura do Representante Legal da Empresa </w:t>
      </w:r>
    </w:p>
    <w:p w14:paraId="7FE1B0A2" w14:textId="77777777" w:rsidR="00E215D8" w:rsidRPr="00A647FB" w:rsidRDefault="00E215D8" w:rsidP="00E215D8">
      <w:pPr>
        <w:jc w:val="both"/>
        <w:rPr>
          <w:sz w:val="24"/>
          <w:szCs w:val="24"/>
        </w:rPr>
      </w:pPr>
      <w:r w:rsidRPr="00A647FB">
        <w:rPr>
          <w:sz w:val="24"/>
          <w:szCs w:val="24"/>
        </w:rPr>
        <w:t xml:space="preserve">              </w:t>
      </w:r>
    </w:p>
    <w:p w14:paraId="104225AC" w14:textId="77777777" w:rsidR="00E215D8" w:rsidRPr="00A647FB" w:rsidRDefault="00E215D8" w:rsidP="00E215D8">
      <w:pPr>
        <w:jc w:val="both"/>
        <w:rPr>
          <w:sz w:val="24"/>
          <w:szCs w:val="24"/>
        </w:rPr>
      </w:pPr>
      <w:r w:rsidRPr="00A647FB">
        <w:rPr>
          <w:sz w:val="24"/>
          <w:szCs w:val="24"/>
        </w:rPr>
        <w:t xml:space="preserve">       </w:t>
      </w:r>
    </w:p>
    <w:p w14:paraId="54AC03D6" w14:textId="77777777" w:rsidR="00E215D8" w:rsidRPr="00A647FB" w:rsidRDefault="00E215D8" w:rsidP="00381BA0">
      <w:pPr>
        <w:jc w:val="both"/>
        <w:rPr>
          <w:sz w:val="24"/>
          <w:szCs w:val="24"/>
        </w:rPr>
        <w:sectPr w:rsidR="00E215D8" w:rsidRPr="00A647FB">
          <w:pgSz w:w="11907" w:h="16840"/>
          <w:pgMar w:top="1134" w:right="1134" w:bottom="1134" w:left="1134" w:header="720" w:footer="794" w:gutter="0"/>
          <w:cols w:space="720"/>
        </w:sectPr>
      </w:pPr>
      <w:r w:rsidRPr="00A647FB">
        <w:rPr>
          <w:sz w:val="24"/>
          <w:szCs w:val="24"/>
        </w:rPr>
        <w:t xml:space="preserve">                                                                                  </w:t>
      </w:r>
      <w:r w:rsidR="00183B10" w:rsidRPr="00A647FB">
        <w:rPr>
          <w:sz w:val="24"/>
          <w:szCs w:val="24"/>
        </w:rPr>
        <w:t xml:space="preserve">                             </w:t>
      </w:r>
    </w:p>
    <w:p w14:paraId="7EFE1167" w14:textId="6C745E7E" w:rsidR="004A1476" w:rsidRPr="004A1476" w:rsidRDefault="004A1476" w:rsidP="009566B5">
      <w:pPr>
        <w:pStyle w:val="Ttulo6"/>
        <w:rPr>
          <w:color w:val="000000" w:themeColor="text1"/>
          <w:sz w:val="24"/>
          <w:szCs w:val="22"/>
        </w:rPr>
      </w:pPr>
      <w:r w:rsidRPr="004A1476">
        <w:rPr>
          <w:color w:val="000000" w:themeColor="text1"/>
          <w:sz w:val="24"/>
          <w:szCs w:val="22"/>
        </w:rPr>
        <w:lastRenderedPageBreak/>
        <w:t>ANEXO IV</w:t>
      </w:r>
    </w:p>
    <w:p w14:paraId="73EE9161" w14:textId="77777777" w:rsidR="004A1476" w:rsidRPr="004A1476" w:rsidRDefault="004A1476" w:rsidP="009566B5">
      <w:pPr>
        <w:keepNext/>
        <w:jc w:val="center"/>
        <w:outlineLvl w:val="5"/>
        <w:rPr>
          <w:b/>
          <w:color w:val="000000" w:themeColor="text1"/>
          <w:sz w:val="24"/>
          <w:szCs w:val="22"/>
        </w:rPr>
      </w:pPr>
      <w:r w:rsidRPr="004A1476">
        <w:rPr>
          <w:b/>
          <w:color w:val="000000" w:themeColor="text1"/>
          <w:sz w:val="24"/>
          <w:szCs w:val="22"/>
        </w:rPr>
        <w:t xml:space="preserve"> PLANILHA ORÇAMENTÁRIA. </w:t>
      </w:r>
    </w:p>
    <w:p w14:paraId="224C24E9" w14:textId="2917E9C3" w:rsidR="004A1476" w:rsidRPr="004A1476" w:rsidRDefault="004A1476" w:rsidP="009566B5">
      <w:pPr>
        <w:keepNext/>
        <w:jc w:val="center"/>
        <w:outlineLvl w:val="4"/>
        <w:rPr>
          <w:b/>
          <w:color w:val="000000" w:themeColor="text1"/>
          <w:sz w:val="24"/>
          <w:szCs w:val="22"/>
        </w:rPr>
      </w:pPr>
      <w:r w:rsidRPr="004A1476">
        <w:rPr>
          <w:b/>
          <w:color w:val="000000" w:themeColor="text1"/>
          <w:sz w:val="24"/>
          <w:szCs w:val="22"/>
        </w:rPr>
        <w:t>TOMADA DE PREÇOS Nº 0002/201</w:t>
      </w:r>
      <w:r w:rsidR="00522925">
        <w:rPr>
          <w:b/>
          <w:color w:val="000000" w:themeColor="text1"/>
          <w:sz w:val="24"/>
          <w:szCs w:val="22"/>
        </w:rPr>
        <w:t>8</w:t>
      </w:r>
    </w:p>
    <w:p w14:paraId="5E30BD0F" w14:textId="77777777" w:rsidR="004A1476" w:rsidRPr="004A1476" w:rsidRDefault="004A1476" w:rsidP="009566B5">
      <w:pPr>
        <w:jc w:val="both"/>
        <w:rPr>
          <w:b/>
        </w:rPr>
      </w:pPr>
    </w:p>
    <w:p w14:paraId="21DAAE41" w14:textId="10192C4E" w:rsidR="004A1476" w:rsidRDefault="00522925" w:rsidP="009566B5">
      <w:pPr>
        <w:jc w:val="both"/>
        <w:rPr>
          <w:b/>
          <w:sz w:val="22"/>
        </w:rPr>
      </w:pPr>
      <w:r w:rsidRPr="00522925">
        <w:rPr>
          <w:b/>
          <w:sz w:val="22"/>
        </w:rPr>
        <w:t>CONTRATAÇÃO DE EMPRESA ESPECIALIZADA PARA A RECUPERAÇÃO DE PAVIMENTAÇÃO ASFÁLTICA EXISTENTE (REMENDO PROFUNDO) NAS RUAS JACOB CASALETTI, FRANCISCO NAVA E FÉLIX ANTÔNIO SPRICIGO E REMENDO SUPERFICIAL EM RUAS DIVERSAS LOCALIZADAS NO PERÍMETRO URBANO DO MUNICÍPIO DE ARROIO TRINTA, COM FORNECIMENTO DE MATERIAIS, EQUIPAMENTOS E MÃO DE OBRA, CONFORME ESPECIFICAÇÕES LISTADAS NA PLANILHA ORÇAMENTÁRIA, COM JULGAMENTO POR VALOR GLOBAL.</w:t>
      </w:r>
    </w:p>
    <w:p w14:paraId="0564AA77" w14:textId="77777777" w:rsidR="00522925" w:rsidRPr="004A1476" w:rsidRDefault="00522925" w:rsidP="009566B5">
      <w:pPr>
        <w:jc w:val="both"/>
      </w:pPr>
    </w:p>
    <w:tbl>
      <w:tblPr>
        <w:tblStyle w:val="Tabelacomgrade1"/>
        <w:tblW w:w="9776" w:type="dxa"/>
        <w:tblLook w:val="04A0" w:firstRow="1" w:lastRow="0" w:firstColumn="1" w:lastColumn="0" w:noHBand="0" w:noVBand="1"/>
      </w:tblPr>
      <w:tblGrid>
        <w:gridCol w:w="696"/>
        <w:gridCol w:w="5580"/>
        <w:gridCol w:w="923"/>
        <w:gridCol w:w="677"/>
        <w:gridCol w:w="1024"/>
        <w:gridCol w:w="876"/>
      </w:tblGrid>
      <w:tr w:rsidR="004A1476" w:rsidRPr="004A1476" w14:paraId="2E97534C" w14:textId="77777777" w:rsidTr="004A1476">
        <w:tc>
          <w:tcPr>
            <w:tcW w:w="696" w:type="dxa"/>
            <w:vAlign w:val="center"/>
          </w:tcPr>
          <w:p w14:paraId="5D5BABCF" w14:textId="77777777" w:rsidR="004A1476" w:rsidRPr="004A1476" w:rsidRDefault="004A1476" w:rsidP="009566B5">
            <w:pPr>
              <w:spacing w:before="20" w:after="40"/>
              <w:jc w:val="center"/>
              <w:rPr>
                <w:b/>
                <w:color w:val="000000" w:themeColor="text1"/>
                <w:sz w:val="24"/>
                <w:szCs w:val="24"/>
              </w:rPr>
            </w:pPr>
            <w:r w:rsidRPr="004A1476">
              <w:rPr>
                <w:b/>
                <w:color w:val="000000" w:themeColor="text1"/>
                <w:sz w:val="24"/>
                <w:szCs w:val="24"/>
              </w:rPr>
              <w:t>Item</w:t>
            </w:r>
          </w:p>
        </w:tc>
        <w:tc>
          <w:tcPr>
            <w:tcW w:w="5580" w:type="dxa"/>
            <w:vAlign w:val="center"/>
          </w:tcPr>
          <w:p w14:paraId="20DB06E2" w14:textId="77777777" w:rsidR="004A1476" w:rsidRPr="004A1476" w:rsidRDefault="004A1476" w:rsidP="009566B5">
            <w:pPr>
              <w:spacing w:before="20" w:after="40"/>
              <w:jc w:val="center"/>
              <w:rPr>
                <w:b/>
                <w:color w:val="000000" w:themeColor="text1"/>
                <w:sz w:val="24"/>
                <w:szCs w:val="24"/>
              </w:rPr>
            </w:pPr>
            <w:r w:rsidRPr="004A1476">
              <w:rPr>
                <w:b/>
                <w:color w:val="000000" w:themeColor="text1"/>
                <w:sz w:val="24"/>
                <w:szCs w:val="24"/>
              </w:rPr>
              <w:t>Descrição</w:t>
            </w:r>
          </w:p>
        </w:tc>
        <w:tc>
          <w:tcPr>
            <w:tcW w:w="923" w:type="dxa"/>
            <w:vAlign w:val="center"/>
          </w:tcPr>
          <w:p w14:paraId="0DA3C80C" w14:textId="77777777" w:rsidR="004A1476" w:rsidRPr="004A1476" w:rsidRDefault="004A1476" w:rsidP="009566B5">
            <w:pPr>
              <w:spacing w:before="20" w:after="40"/>
              <w:jc w:val="center"/>
              <w:rPr>
                <w:b/>
                <w:color w:val="000000" w:themeColor="text1"/>
                <w:sz w:val="24"/>
                <w:szCs w:val="24"/>
              </w:rPr>
            </w:pPr>
            <w:r w:rsidRPr="004A1476">
              <w:rPr>
                <w:b/>
                <w:color w:val="000000" w:themeColor="text1"/>
                <w:sz w:val="24"/>
                <w:szCs w:val="24"/>
              </w:rPr>
              <w:t xml:space="preserve">Un. </w:t>
            </w:r>
            <w:r w:rsidRPr="004A1476">
              <w:rPr>
                <w:b/>
                <w:color w:val="000000" w:themeColor="text1"/>
                <w:sz w:val="24"/>
                <w:szCs w:val="24"/>
              </w:rPr>
              <w:br/>
              <w:t>Med.</w:t>
            </w:r>
          </w:p>
        </w:tc>
        <w:tc>
          <w:tcPr>
            <w:tcW w:w="677" w:type="dxa"/>
            <w:vAlign w:val="center"/>
          </w:tcPr>
          <w:p w14:paraId="5F3E33D2" w14:textId="77777777" w:rsidR="004A1476" w:rsidRPr="004A1476" w:rsidRDefault="004A1476" w:rsidP="009566B5">
            <w:pPr>
              <w:spacing w:before="20" w:after="40"/>
              <w:jc w:val="center"/>
              <w:rPr>
                <w:b/>
                <w:color w:val="000000" w:themeColor="text1"/>
                <w:sz w:val="24"/>
                <w:szCs w:val="24"/>
              </w:rPr>
            </w:pPr>
            <w:r w:rsidRPr="004A1476">
              <w:rPr>
                <w:b/>
                <w:color w:val="000000" w:themeColor="text1"/>
                <w:sz w:val="24"/>
                <w:szCs w:val="24"/>
              </w:rPr>
              <w:t>Qtd.</w:t>
            </w:r>
          </w:p>
        </w:tc>
        <w:tc>
          <w:tcPr>
            <w:tcW w:w="1024" w:type="dxa"/>
            <w:vAlign w:val="center"/>
          </w:tcPr>
          <w:p w14:paraId="7056F9B8" w14:textId="77777777" w:rsidR="004A1476" w:rsidRPr="004A1476" w:rsidRDefault="004A1476" w:rsidP="009566B5">
            <w:pPr>
              <w:spacing w:before="20" w:after="40"/>
              <w:jc w:val="center"/>
              <w:rPr>
                <w:b/>
                <w:color w:val="000000" w:themeColor="text1"/>
                <w:sz w:val="24"/>
                <w:szCs w:val="24"/>
              </w:rPr>
            </w:pPr>
            <w:r w:rsidRPr="004A1476">
              <w:rPr>
                <w:b/>
                <w:color w:val="000000" w:themeColor="text1"/>
                <w:sz w:val="24"/>
                <w:szCs w:val="24"/>
              </w:rPr>
              <w:t xml:space="preserve">Vlr. </w:t>
            </w:r>
            <w:r w:rsidRPr="004A1476">
              <w:rPr>
                <w:b/>
                <w:color w:val="000000" w:themeColor="text1"/>
                <w:sz w:val="24"/>
                <w:szCs w:val="24"/>
              </w:rPr>
              <w:br/>
              <w:t xml:space="preserve">Max. </w:t>
            </w:r>
            <w:r w:rsidRPr="004A1476">
              <w:rPr>
                <w:b/>
                <w:color w:val="000000" w:themeColor="text1"/>
                <w:sz w:val="24"/>
                <w:szCs w:val="24"/>
              </w:rPr>
              <w:br/>
              <w:t>Un.</w:t>
            </w:r>
          </w:p>
        </w:tc>
        <w:tc>
          <w:tcPr>
            <w:tcW w:w="876" w:type="dxa"/>
            <w:vAlign w:val="center"/>
          </w:tcPr>
          <w:p w14:paraId="53B70067" w14:textId="77777777" w:rsidR="004A1476" w:rsidRPr="004A1476" w:rsidRDefault="004A1476" w:rsidP="009566B5">
            <w:pPr>
              <w:spacing w:before="20" w:after="40"/>
              <w:jc w:val="center"/>
              <w:rPr>
                <w:b/>
                <w:color w:val="000000" w:themeColor="text1"/>
                <w:sz w:val="24"/>
                <w:szCs w:val="24"/>
              </w:rPr>
            </w:pPr>
            <w:r w:rsidRPr="004A1476">
              <w:rPr>
                <w:b/>
                <w:color w:val="000000" w:themeColor="text1"/>
                <w:sz w:val="24"/>
                <w:szCs w:val="24"/>
              </w:rPr>
              <w:t>Vlr.</w:t>
            </w:r>
            <w:r w:rsidRPr="004A1476">
              <w:rPr>
                <w:b/>
                <w:color w:val="000000" w:themeColor="text1"/>
                <w:sz w:val="24"/>
                <w:szCs w:val="24"/>
              </w:rPr>
              <w:br/>
              <w:t>Max.</w:t>
            </w:r>
            <w:r w:rsidRPr="004A1476">
              <w:rPr>
                <w:b/>
                <w:color w:val="000000" w:themeColor="text1"/>
                <w:sz w:val="24"/>
                <w:szCs w:val="24"/>
              </w:rPr>
              <w:br/>
              <w:t>Total.</w:t>
            </w:r>
          </w:p>
        </w:tc>
      </w:tr>
      <w:tr w:rsidR="004A1476" w:rsidRPr="004A1476" w14:paraId="5FCCC8D4" w14:textId="77777777" w:rsidTr="004A1476">
        <w:tc>
          <w:tcPr>
            <w:tcW w:w="696" w:type="dxa"/>
            <w:vAlign w:val="center"/>
          </w:tcPr>
          <w:p w14:paraId="7E636951" w14:textId="77777777" w:rsidR="004A1476" w:rsidRPr="004A1476" w:rsidRDefault="004A1476" w:rsidP="009566B5">
            <w:pPr>
              <w:spacing w:before="20" w:after="40"/>
              <w:jc w:val="center"/>
              <w:rPr>
                <w:b/>
                <w:color w:val="000000" w:themeColor="text1"/>
                <w:sz w:val="24"/>
                <w:szCs w:val="24"/>
              </w:rPr>
            </w:pPr>
            <w:r w:rsidRPr="004A1476">
              <w:rPr>
                <w:b/>
                <w:color w:val="000000" w:themeColor="text1"/>
                <w:sz w:val="24"/>
                <w:szCs w:val="24"/>
              </w:rPr>
              <w:t>1.</w:t>
            </w:r>
          </w:p>
        </w:tc>
        <w:tc>
          <w:tcPr>
            <w:tcW w:w="5580" w:type="dxa"/>
            <w:vAlign w:val="center"/>
          </w:tcPr>
          <w:p w14:paraId="46CC390B" w14:textId="77777777" w:rsidR="004A1476" w:rsidRPr="004A1476" w:rsidRDefault="004A1476" w:rsidP="009566B5">
            <w:pPr>
              <w:spacing w:before="20" w:after="40"/>
              <w:jc w:val="both"/>
              <w:rPr>
                <w:b/>
                <w:color w:val="000000" w:themeColor="text1"/>
                <w:sz w:val="24"/>
                <w:szCs w:val="24"/>
              </w:rPr>
            </w:pPr>
            <w:r w:rsidRPr="004A1476">
              <w:rPr>
                <w:b/>
                <w:color w:val="000000" w:themeColor="text1"/>
                <w:sz w:val="24"/>
                <w:szCs w:val="24"/>
              </w:rPr>
              <w:t>RECUPERAÇÃO DE ASFALTO COM REMENDO PROFUNDO H= 30CM / M²</w:t>
            </w:r>
          </w:p>
        </w:tc>
        <w:tc>
          <w:tcPr>
            <w:tcW w:w="923" w:type="dxa"/>
            <w:vAlign w:val="center"/>
          </w:tcPr>
          <w:p w14:paraId="23B53523" w14:textId="77777777" w:rsidR="004A1476" w:rsidRPr="004A1476" w:rsidRDefault="004A1476" w:rsidP="009566B5">
            <w:pPr>
              <w:spacing w:before="20" w:after="40"/>
              <w:jc w:val="center"/>
              <w:rPr>
                <w:b/>
                <w:color w:val="000000" w:themeColor="text1"/>
                <w:sz w:val="24"/>
                <w:szCs w:val="24"/>
              </w:rPr>
            </w:pPr>
            <w:r w:rsidRPr="004A1476">
              <w:rPr>
                <w:b/>
                <w:color w:val="000000" w:themeColor="text1"/>
                <w:sz w:val="24"/>
                <w:szCs w:val="24"/>
              </w:rPr>
              <w:t>M²</w:t>
            </w:r>
          </w:p>
        </w:tc>
        <w:tc>
          <w:tcPr>
            <w:tcW w:w="677" w:type="dxa"/>
            <w:vAlign w:val="center"/>
          </w:tcPr>
          <w:p w14:paraId="79C446E5" w14:textId="77777777" w:rsidR="004A1476" w:rsidRPr="004A1476" w:rsidRDefault="004A1476" w:rsidP="009566B5">
            <w:pPr>
              <w:spacing w:before="20" w:after="40"/>
              <w:jc w:val="center"/>
              <w:rPr>
                <w:b/>
                <w:color w:val="000000" w:themeColor="text1"/>
                <w:sz w:val="24"/>
                <w:szCs w:val="24"/>
              </w:rPr>
            </w:pPr>
            <w:r w:rsidRPr="004A1476">
              <w:rPr>
                <w:b/>
                <w:color w:val="000000" w:themeColor="text1"/>
                <w:sz w:val="24"/>
                <w:szCs w:val="24"/>
              </w:rPr>
              <w:t>300</w:t>
            </w:r>
          </w:p>
        </w:tc>
        <w:tc>
          <w:tcPr>
            <w:tcW w:w="1024" w:type="dxa"/>
            <w:vAlign w:val="center"/>
          </w:tcPr>
          <w:p w14:paraId="79E0AE75" w14:textId="77777777" w:rsidR="004A1476" w:rsidRPr="004A1476" w:rsidRDefault="004A1476" w:rsidP="009566B5">
            <w:pPr>
              <w:spacing w:before="20" w:after="40"/>
              <w:jc w:val="center"/>
              <w:rPr>
                <w:b/>
                <w:color w:val="000000" w:themeColor="text1"/>
                <w:sz w:val="24"/>
                <w:szCs w:val="24"/>
              </w:rPr>
            </w:pPr>
            <w:r w:rsidRPr="004A1476">
              <w:rPr>
                <w:b/>
                <w:color w:val="000000" w:themeColor="text1"/>
                <w:sz w:val="24"/>
                <w:szCs w:val="24"/>
              </w:rPr>
              <w:t>117,34</w:t>
            </w:r>
          </w:p>
        </w:tc>
        <w:tc>
          <w:tcPr>
            <w:tcW w:w="876" w:type="dxa"/>
            <w:vAlign w:val="center"/>
          </w:tcPr>
          <w:p w14:paraId="3B91B4AB" w14:textId="77777777" w:rsidR="004A1476" w:rsidRPr="004A1476" w:rsidRDefault="004A1476" w:rsidP="009566B5">
            <w:pPr>
              <w:spacing w:before="20" w:after="40"/>
              <w:jc w:val="center"/>
              <w:rPr>
                <w:b/>
                <w:color w:val="000000" w:themeColor="text1"/>
                <w:sz w:val="24"/>
                <w:szCs w:val="24"/>
              </w:rPr>
            </w:pPr>
            <w:r w:rsidRPr="004A1476">
              <w:rPr>
                <w:b/>
                <w:color w:val="000000" w:themeColor="text1"/>
                <w:sz w:val="24"/>
                <w:szCs w:val="24"/>
              </w:rPr>
              <w:t>35.202</w:t>
            </w:r>
          </w:p>
        </w:tc>
      </w:tr>
      <w:tr w:rsidR="004A1476" w:rsidRPr="004A1476" w14:paraId="1FF8D046" w14:textId="77777777" w:rsidTr="004A1476">
        <w:tc>
          <w:tcPr>
            <w:tcW w:w="696" w:type="dxa"/>
            <w:vAlign w:val="center"/>
          </w:tcPr>
          <w:p w14:paraId="4E415C82"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1.1.</w:t>
            </w:r>
          </w:p>
        </w:tc>
        <w:tc>
          <w:tcPr>
            <w:tcW w:w="5580" w:type="dxa"/>
            <w:vAlign w:val="center"/>
          </w:tcPr>
          <w:p w14:paraId="3C86CBDB" w14:textId="77777777" w:rsidR="004A1476" w:rsidRPr="004A1476" w:rsidRDefault="004A1476" w:rsidP="009566B5">
            <w:pPr>
              <w:spacing w:before="20" w:after="40"/>
              <w:jc w:val="both"/>
              <w:rPr>
                <w:color w:val="000000" w:themeColor="text1"/>
                <w:sz w:val="24"/>
                <w:szCs w:val="24"/>
              </w:rPr>
            </w:pPr>
            <w:r w:rsidRPr="004A1476">
              <w:rPr>
                <w:color w:val="000000" w:themeColor="text1"/>
                <w:sz w:val="24"/>
                <w:szCs w:val="24"/>
              </w:rPr>
              <w:t>Escavação mecanizada de vala com profundidade até 1,5m.</w:t>
            </w:r>
          </w:p>
        </w:tc>
        <w:tc>
          <w:tcPr>
            <w:tcW w:w="923" w:type="dxa"/>
            <w:vAlign w:val="center"/>
          </w:tcPr>
          <w:p w14:paraId="1A47683A"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M³</w:t>
            </w:r>
          </w:p>
        </w:tc>
        <w:tc>
          <w:tcPr>
            <w:tcW w:w="677" w:type="dxa"/>
            <w:vAlign w:val="center"/>
          </w:tcPr>
          <w:p w14:paraId="4076407A"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0,30</w:t>
            </w:r>
          </w:p>
        </w:tc>
        <w:tc>
          <w:tcPr>
            <w:tcW w:w="1024" w:type="dxa"/>
            <w:vAlign w:val="center"/>
          </w:tcPr>
          <w:p w14:paraId="13946622"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19,89</w:t>
            </w:r>
          </w:p>
        </w:tc>
        <w:tc>
          <w:tcPr>
            <w:tcW w:w="876" w:type="dxa"/>
            <w:vAlign w:val="center"/>
          </w:tcPr>
          <w:p w14:paraId="3F1EE9B6"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5,97</w:t>
            </w:r>
          </w:p>
        </w:tc>
      </w:tr>
      <w:tr w:rsidR="004A1476" w:rsidRPr="004A1476" w14:paraId="3BDEEFE5" w14:textId="77777777" w:rsidTr="004A1476">
        <w:tc>
          <w:tcPr>
            <w:tcW w:w="696" w:type="dxa"/>
            <w:vAlign w:val="center"/>
          </w:tcPr>
          <w:p w14:paraId="275AC926"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1.2.</w:t>
            </w:r>
          </w:p>
        </w:tc>
        <w:tc>
          <w:tcPr>
            <w:tcW w:w="5580" w:type="dxa"/>
            <w:vAlign w:val="center"/>
          </w:tcPr>
          <w:p w14:paraId="60E387BA" w14:textId="77777777" w:rsidR="004A1476" w:rsidRPr="004A1476" w:rsidRDefault="004A1476" w:rsidP="009566B5">
            <w:pPr>
              <w:spacing w:before="20" w:after="40"/>
              <w:jc w:val="both"/>
              <w:rPr>
                <w:color w:val="000000" w:themeColor="text1"/>
                <w:sz w:val="24"/>
                <w:szCs w:val="24"/>
              </w:rPr>
            </w:pPr>
            <w:r w:rsidRPr="004A1476">
              <w:rPr>
                <w:color w:val="000000" w:themeColor="text1"/>
                <w:sz w:val="24"/>
                <w:szCs w:val="24"/>
              </w:rPr>
              <w:t>Embasamento de material granular - rachão</w:t>
            </w:r>
          </w:p>
        </w:tc>
        <w:tc>
          <w:tcPr>
            <w:tcW w:w="923" w:type="dxa"/>
            <w:vAlign w:val="center"/>
          </w:tcPr>
          <w:p w14:paraId="13DACB02"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M³</w:t>
            </w:r>
          </w:p>
        </w:tc>
        <w:tc>
          <w:tcPr>
            <w:tcW w:w="677" w:type="dxa"/>
            <w:vAlign w:val="center"/>
          </w:tcPr>
          <w:p w14:paraId="4BAAB66F"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0,15</w:t>
            </w:r>
          </w:p>
        </w:tc>
        <w:tc>
          <w:tcPr>
            <w:tcW w:w="1024" w:type="dxa"/>
            <w:vAlign w:val="center"/>
          </w:tcPr>
          <w:p w14:paraId="6F25AEB1"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145,08</w:t>
            </w:r>
          </w:p>
        </w:tc>
        <w:tc>
          <w:tcPr>
            <w:tcW w:w="876" w:type="dxa"/>
            <w:vAlign w:val="center"/>
          </w:tcPr>
          <w:p w14:paraId="13ABAB7F"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21,76</w:t>
            </w:r>
          </w:p>
        </w:tc>
      </w:tr>
      <w:tr w:rsidR="004A1476" w:rsidRPr="004A1476" w14:paraId="48333CD1" w14:textId="77777777" w:rsidTr="004A1476">
        <w:tc>
          <w:tcPr>
            <w:tcW w:w="696" w:type="dxa"/>
            <w:vAlign w:val="center"/>
          </w:tcPr>
          <w:p w14:paraId="72A5E5FA"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1.3.</w:t>
            </w:r>
          </w:p>
        </w:tc>
        <w:tc>
          <w:tcPr>
            <w:tcW w:w="5580" w:type="dxa"/>
            <w:vAlign w:val="center"/>
          </w:tcPr>
          <w:p w14:paraId="61749417" w14:textId="77777777" w:rsidR="004A1476" w:rsidRPr="004A1476" w:rsidRDefault="004A1476" w:rsidP="009566B5">
            <w:pPr>
              <w:spacing w:before="20" w:after="40"/>
              <w:jc w:val="both"/>
              <w:rPr>
                <w:color w:val="000000" w:themeColor="text1"/>
                <w:sz w:val="24"/>
                <w:szCs w:val="24"/>
              </w:rPr>
            </w:pPr>
            <w:r w:rsidRPr="004A1476">
              <w:rPr>
                <w:color w:val="000000" w:themeColor="text1"/>
                <w:sz w:val="24"/>
                <w:szCs w:val="24"/>
              </w:rPr>
              <w:t>Execução e compactação de base e/ou sub base com brita graduada simples</w:t>
            </w:r>
          </w:p>
        </w:tc>
        <w:tc>
          <w:tcPr>
            <w:tcW w:w="923" w:type="dxa"/>
            <w:vAlign w:val="center"/>
          </w:tcPr>
          <w:p w14:paraId="50622254"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M³</w:t>
            </w:r>
          </w:p>
        </w:tc>
        <w:tc>
          <w:tcPr>
            <w:tcW w:w="677" w:type="dxa"/>
            <w:vAlign w:val="center"/>
          </w:tcPr>
          <w:p w14:paraId="5FCBC08A"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0,10</w:t>
            </w:r>
          </w:p>
        </w:tc>
        <w:tc>
          <w:tcPr>
            <w:tcW w:w="1024" w:type="dxa"/>
            <w:vAlign w:val="center"/>
          </w:tcPr>
          <w:p w14:paraId="26A647AD"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137,48</w:t>
            </w:r>
          </w:p>
        </w:tc>
        <w:tc>
          <w:tcPr>
            <w:tcW w:w="876" w:type="dxa"/>
            <w:vAlign w:val="center"/>
          </w:tcPr>
          <w:p w14:paraId="54186DA5"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13,75</w:t>
            </w:r>
          </w:p>
        </w:tc>
      </w:tr>
      <w:tr w:rsidR="004A1476" w:rsidRPr="004A1476" w14:paraId="42B2D6AC" w14:textId="77777777" w:rsidTr="004A1476">
        <w:tc>
          <w:tcPr>
            <w:tcW w:w="696" w:type="dxa"/>
            <w:vAlign w:val="center"/>
          </w:tcPr>
          <w:p w14:paraId="70B0EAA6"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1.4.</w:t>
            </w:r>
          </w:p>
        </w:tc>
        <w:tc>
          <w:tcPr>
            <w:tcW w:w="5580" w:type="dxa"/>
            <w:vAlign w:val="center"/>
          </w:tcPr>
          <w:p w14:paraId="4E26E282" w14:textId="77777777" w:rsidR="004A1476" w:rsidRPr="004A1476" w:rsidRDefault="004A1476" w:rsidP="009566B5">
            <w:pPr>
              <w:spacing w:before="20" w:after="40"/>
              <w:jc w:val="both"/>
              <w:rPr>
                <w:color w:val="000000" w:themeColor="text1"/>
                <w:sz w:val="24"/>
                <w:szCs w:val="24"/>
              </w:rPr>
            </w:pPr>
            <w:r w:rsidRPr="004A1476">
              <w:rPr>
                <w:color w:val="000000" w:themeColor="text1"/>
                <w:sz w:val="24"/>
                <w:szCs w:val="24"/>
              </w:rPr>
              <w:t>Execução de imprimação com asfalto diluído CM-30.</w:t>
            </w:r>
          </w:p>
        </w:tc>
        <w:tc>
          <w:tcPr>
            <w:tcW w:w="923" w:type="dxa"/>
            <w:vAlign w:val="center"/>
          </w:tcPr>
          <w:p w14:paraId="44CC66F9"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M²</w:t>
            </w:r>
          </w:p>
        </w:tc>
        <w:tc>
          <w:tcPr>
            <w:tcW w:w="677" w:type="dxa"/>
            <w:vAlign w:val="center"/>
          </w:tcPr>
          <w:p w14:paraId="70973ED0"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1,00</w:t>
            </w:r>
          </w:p>
        </w:tc>
        <w:tc>
          <w:tcPr>
            <w:tcW w:w="1024" w:type="dxa"/>
            <w:vAlign w:val="center"/>
          </w:tcPr>
          <w:p w14:paraId="7551A207"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4,84</w:t>
            </w:r>
          </w:p>
        </w:tc>
        <w:tc>
          <w:tcPr>
            <w:tcW w:w="876" w:type="dxa"/>
            <w:vAlign w:val="center"/>
          </w:tcPr>
          <w:p w14:paraId="57C1D91B"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4,84</w:t>
            </w:r>
          </w:p>
        </w:tc>
      </w:tr>
      <w:tr w:rsidR="004A1476" w:rsidRPr="004A1476" w14:paraId="0C195844" w14:textId="77777777" w:rsidTr="004A1476">
        <w:tc>
          <w:tcPr>
            <w:tcW w:w="696" w:type="dxa"/>
            <w:vAlign w:val="center"/>
          </w:tcPr>
          <w:p w14:paraId="61E2539B"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1.5.</w:t>
            </w:r>
          </w:p>
        </w:tc>
        <w:tc>
          <w:tcPr>
            <w:tcW w:w="5580" w:type="dxa"/>
            <w:vAlign w:val="center"/>
          </w:tcPr>
          <w:p w14:paraId="42AE5A51" w14:textId="77777777" w:rsidR="004A1476" w:rsidRPr="004A1476" w:rsidRDefault="004A1476" w:rsidP="009566B5">
            <w:pPr>
              <w:spacing w:before="20" w:after="40"/>
              <w:jc w:val="both"/>
              <w:rPr>
                <w:color w:val="000000" w:themeColor="text1"/>
                <w:sz w:val="24"/>
                <w:szCs w:val="24"/>
              </w:rPr>
            </w:pPr>
            <w:r w:rsidRPr="004A1476">
              <w:rPr>
                <w:color w:val="000000" w:themeColor="text1"/>
                <w:sz w:val="24"/>
                <w:szCs w:val="24"/>
              </w:rPr>
              <w:t>Pintura de ligação com emulsão RR-1C</w:t>
            </w:r>
          </w:p>
        </w:tc>
        <w:tc>
          <w:tcPr>
            <w:tcW w:w="923" w:type="dxa"/>
            <w:vAlign w:val="center"/>
          </w:tcPr>
          <w:p w14:paraId="35CBBCAE"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M²</w:t>
            </w:r>
          </w:p>
        </w:tc>
        <w:tc>
          <w:tcPr>
            <w:tcW w:w="677" w:type="dxa"/>
            <w:vAlign w:val="center"/>
          </w:tcPr>
          <w:p w14:paraId="64121E39"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1,00</w:t>
            </w:r>
          </w:p>
        </w:tc>
        <w:tc>
          <w:tcPr>
            <w:tcW w:w="1024" w:type="dxa"/>
            <w:vAlign w:val="center"/>
          </w:tcPr>
          <w:p w14:paraId="261E67B2"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1,45</w:t>
            </w:r>
          </w:p>
        </w:tc>
        <w:tc>
          <w:tcPr>
            <w:tcW w:w="876" w:type="dxa"/>
            <w:vAlign w:val="center"/>
          </w:tcPr>
          <w:p w14:paraId="777CDC38"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1,45</w:t>
            </w:r>
          </w:p>
        </w:tc>
      </w:tr>
      <w:tr w:rsidR="004A1476" w:rsidRPr="004A1476" w14:paraId="03571048" w14:textId="77777777" w:rsidTr="004A1476">
        <w:tc>
          <w:tcPr>
            <w:tcW w:w="696" w:type="dxa"/>
            <w:vAlign w:val="center"/>
          </w:tcPr>
          <w:p w14:paraId="435BEF5C"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1.6.</w:t>
            </w:r>
          </w:p>
        </w:tc>
        <w:tc>
          <w:tcPr>
            <w:tcW w:w="5580" w:type="dxa"/>
            <w:vAlign w:val="center"/>
          </w:tcPr>
          <w:p w14:paraId="38FA8147" w14:textId="02A6E229" w:rsidR="004A1476" w:rsidRPr="004A1476" w:rsidRDefault="004A1476" w:rsidP="009566B5">
            <w:pPr>
              <w:spacing w:before="20" w:after="40"/>
              <w:jc w:val="both"/>
              <w:rPr>
                <w:color w:val="000000" w:themeColor="text1"/>
                <w:sz w:val="24"/>
                <w:szCs w:val="24"/>
              </w:rPr>
            </w:pPr>
            <w:r w:rsidRPr="004A1476">
              <w:rPr>
                <w:color w:val="000000" w:themeColor="text1"/>
                <w:sz w:val="24"/>
                <w:szCs w:val="24"/>
              </w:rPr>
              <w:t>Construção de pavimento com aplicação de concreto betuminoso usinado</w:t>
            </w:r>
            <w:r w:rsidR="009566B5">
              <w:rPr>
                <w:color w:val="000000" w:themeColor="text1"/>
                <w:sz w:val="24"/>
                <w:szCs w:val="24"/>
              </w:rPr>
              <w:t xml:space="preserve"> a quente. (cbuq)</w:t>
            </w:r>
          </w:p>
        </w:tc>
        <w:tc>
          <w:tcPr>
            <w:tcW w:w="923" w:type="dxa"/>
            <w:vAlign w:val="center"/>
          </w:tcPr>
          <w:p w14:paraId="7D3E46FF"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M³</w:t>
            </w:r>
          </w:p>
        </w:tc>
        <w:tc>
          <w:tcPr>
            <w:tcW w:w="677" w:type="dxa"/>
            <w:vAlign w:val="center"/>
          </w:tcPr>
          <w:p w14:paraId="5936AC68"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0,05</w:t>
            </w:r>
          </w:p>
        </w:tc>
        <w:tc>
          <w:tcPr>
            <w:tcW w:w="1024" w:type="dxa"/>
            <w:vAlign w:val="center"/>
          </w:tcPr>
          <w:p w14:paraId="2180F0B8"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785,68</w:t>
            </w:r>
          </w:p>
        </w:tc>
        <w:tc>
          <w:tcPr>
            <w:tcW w:w="876" w:type="dxa"/>
            <w:vAlign w:val="center"/>
          </w:tcPr>
          <w:p w14:paraId="6A9F7BA3"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39,28</w:t>
            </w:r>
          </w:p>
        </w:tc>
      </w:tr>
      <w:tr w:rsidR="004A1476" w:rsidRPr="004A1476" w14:paraId="5A6F19A4" w14:textId="77777777" w:rsidTr="004A1476">
        <w:tc>
          <w:tcPr>
            <w:tcW w:w="696" w:type="dxa"/>
            <w:vAlign w:val="center"/>
          </w:tcPr>
          <w:p w14:paraId="3E185B7F"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1.7.</w:t>
            </w:r>
          </w:p>
        </w:tc>
        <w:tc>
          <w:tcPr>
            <w:tcW w:w="5580" w:type="dxa"/>
            <w:vAlign w:val="center"/>
          </w:tcPr>
          <w:p w14:paraId="477AD999" w14:textId="77777777" w:rsidR="004A1476" w:rsidRPr="004A1476" w:rsidRDefault="004A1476" w:rsidP="009566B5">
            <w:pPr>
              <w:spacing w:before="20" w:after="40"/>
              <w:jc w:val="both"/>
              <w:rPr>
                <w:color w:val="000000" w:themeColor="text1"/>
                <w:sz w:val="24"/>
                <w:szCs w:val="24"/>
              </w:rPr>
            </w:pPr>
            <w:r w:rsidRPr="004A1476">
              <w:rPr>
                <w:color w:val="000000" w:themeColor="text1"/>
                <w:sz w:val="24"/>
                <w:szCs w:val="24"/>
              </w:rPr>
              <w:t>Transporte de material asfáltico, com caminhão com capacidade de 20.000L</w:t>
            </w:r>
          </w:p>
        </w:tc>
        <w:tc>
          <w:tcPr>
            <w:tcW w:w="923" w:type="dxa"/>
            <w:vAlign w:val="center"/>
          </w:tcPr>
          <w:p w14:paraId="4EFAA0D7"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TXKM</w:t>
            </w:r>
          </w:p>
        </w:tc>
        <w:tc>
          <w:tcPr>
            <w:tcW w:w="677" w:type="dxa"/>
            <w:vAlign w:val="center"/>
          </w:tcPr>
          <w:p w14:paraId="7FF94546"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5</w:t>
            </w:r>
          </w:p>
        </w:tc>
        <w:tc>
          <w:tcPr>
            <w:tcW w:w="1024" w:type="dxa"/>
            <w:vAlign w:val="center"/>
          </w:tcPr>
          <w:p w14:paraId="18E38139"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1,83</w:t>
            </w:r>
          </w:p>
        </w:tc>
        <w:tc>
          <w:tcPr>
            <w:tcW w:w="876" w:type="dxa"/>
            <w:vAlign w:val="center"/>
          </w:tcPr>
          <w:p w14:paraId="6AE125AC"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9,15</w:t>
            </w:r>
          </w:p>
        </w:tc>
      </w:tr>
      <w:tr w:rsidR="004A1476" w:rsidRPr="004A1476" w14:paraId="0F1C5FBB" w14:textId="77777777" w:rsidTr="004A1476">
        <w:tc>
          <w:tcPr>
            <w:tcW w:w="696" w:type="dxa"/>
            <w:vAlign w:val="center"/>
          </w:tcPr>
          <w:p w14:paraId="7337809E"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1.8.</w:t>
            </w:r>
          </w:p>
        </w:tc>
        <w:tc>
          <w:tcPr>
            <w:tcW w:w="5580" w:type="dxa"/>
            <w:vAlign w:val="center"/>
          </w:tcPr>
          <w:p w14:paraId="334E17A6" w14:textId="77777777" w:rsidR="004A1476" w:rsidRPr="004A1476" w:rsidRDefault="004A1476" w:rsidP="009566B5">
            <w:pPr>
              <w:spacing w:before="20" w:after="40"/>
              <w:jc w:val="both"/>
              <w:rPr>
                <w:color w:val="000000" w:themeColor="text1"/>
                <w:sz w:val="24"/>
                <w:szCs w:val="24"/>
              </w:rPr>
            </w:pPr>
            <w:r w:rsidRPr="004A1476">
              <w:rPr>
                <w:color w:val="000000" w:themeColor="text1"/>
                <w:sz w:val="24"/>
                <w:szCs w:val="24"/>
              </w:rPr>
              <w:t>Encarregado geral com encargos complementares</w:t>
            </w:r>
          </w:p>
        </w:tc>
        <w:tc>
          <w:tcPr>
            <w:tcW w:w="923" w:type="dxa"/>
            <w:vAlign w:val="center"/>
          </w:tcPr>
          <w:p w14:paraId="55EE04A9"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H</w:t>
            </w:r>
          </w:p>
        </w:tc>
        <w:tc>
          <w:tcPr>
            <w:tcW w:w="677" w:type="dxa"/>
            <w:vAlign w:val="center"/>
          </w:tcPr>
          <w:p w14:paraId="27359A91"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0,50</w:t>
            </w:r>
          </w:p>
        </w:tc>
        <w:tc>
          <w:tcPr>
            <w:tcW w:w="1024" w:type="dxa"/>
            <w:vAlign w:val="center"/>
          </w:tcPr>
          <w:p w14:paraId="4E7777FA"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42,27</w:t>
            </w:r>
          </w:p>
        </w:tc>
        <w:tc>
          <w:tcPr>
            <w:tcW w:w="876" w:type="dxa"/>
            <w:vAlign w:val="center"/>
          </w:tcPr>
          <w:p w14:paraId="5842A0B7"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21,14</w:t>
            </w:r>
          </w:p>
        </w:tc>
      </w:tr>
      <w:tr w:rsidR="004A1476" w:rsidRPr="004A1476" w14:paraId="33A506E1" w14:textId="77777777" w:rsidTr="004A1476">
        <w:tc>
          <w:tcPr>
            <w:tcW w:w="9776" w:type="dxa"/>
            <w:gridSpan w:val="6"/>
            <w:vAlign w:val="center"/>
          </w:tcPr>
          <w:p w14:paraId="4E9134D7" w14:textId="77777777" w:rsidR="004A1476" w:rsidRPr="004A1476" w:rsidRDefault="004A1476" w:rsidP="009566B5">
            <w:pPr>
              <w:spacing w:before="20" w:after="40"/>
              <w:jc w:val="both"/>
              <w:rPr>
                <w:color w:val="000000" w:themeColor="text1"/>
                <w:sz w:val="24"/>
                <w:szCs w:val="24"/>
              </w:rPr>
            </w:pPr>
          </w:p>
        </w:tc>
      </w:tr>
      <w:tr w:rsidR="004A1476" w:rsidRPr="004A1476" w14:paraId="7D34B0E0" w14:textId="77777777" w:rsidTr="004A1476">
        <w:tc>
          <w:tcPr>
            <w:tcW w:w="696" w:type="dxa"/>
            <w:vAlign w:val="center"/>
          </w:tcPr>
          <w:p w14:paraId="5D05B95B" w14:textId="77777777" w:rsidR="004A1476" w:rsidRPr="004A1476" w:rsidRDefault="004A1476" w:rsidP="009566B5">
            <w:pPr>
              <w:spacing w:before="20" w:after="40"/>
              <w:jc w:val="center"/>
              <w:rPr>
                <w:b/>
                <w:color w:val="000000" w:themeColor="text1"/>
                <w:sz w:val="24"/>
                <w:szCs w:val="24"/>
              </w:rPr>
            </w:pPr>
            <w:r w:rsidRPr="004A1476">
              <w:rPr>
                <w:b/>
                <w:color w:val="000000" w:themeColor="text1"/>
                <w:sz w:val="24"/>
                <w:szCs w:val="24"/>
              </w:rPr>
              <w:t>2.</w:t>
            </w:r>
          </w:p>
        </w:tc>
        <w:tc>
          <w:tcPr>
            <w:tcW w:w="5580" w:type="dxa"/>
            <w:vAlign w:val="center"/>
          </w:tcPr>
          <w:p w14:paraId="3FA4CD2C" w14:textId="77777777" w:rsidR="004A1476" w:rsidRPr="004A1476" w:rsidRDefault="004A1476" w:rsidP="009566B5">
            <w:pPr>
              <w:spacing w:before="20" w:after="40"/>
              <w:jc w:val="both"/>
              <w:rPr>
                <w:b/>
                <w:color w:val="000000" w:themeColor="text1"/>
                <w:sz w:val="24"/>
                <w:szCs w:val="24"/>
              </w:rPr>
            </w:pPr>
            <w:r w:rsidRPr="004A1476">
              <w:rPr>
                <w:b/>
                <w:color w:val="000000" w:themeColor="text1"/>
                <w:sz w:val="24"/>
                <w:szCs w:val="24"/>
              </w:rPr>
              <w:t>RECUPERAÇÃO DE ASFALTO COM REMENDO SUPERFICIAL H= 5CM / M²</w:t>
            </w:r>
          </w:p>
        </w:tc>
        <w:tc>
          <w:tcPr>
            <w:tcW w:w="923" w:type="dxa"/>
            <w:vAlign w:val="center"/>
          </w:tcPr>
          <w:p w14:paraId="305FE727" w14:textId="77777777" w:rsidR="004A1476" w:rsidRPr="004A1476" w:rsidRDefault="004A1476" w:rsidP="009566B5">
            <w:pPr>
              <w:spacing w:before="20" w:after="40"/>
              <w:jc w:val="center"/>
              <w:rPr>
                <w:b/>
                <w:color w:val="000000" w:themeColor="text1"/>
                <w:sz w:val="24"/>
                <w:szCs w:val="24"/>
              </w:rPr>
            </w:pPr>
            <w:r w:rsidRPr="004A1476">
              <w:rPr>
                <w:b/>
                <w:color w:val="000000" w:themeColor="text1"/>
                <w:sz w:val="24"/>
                <w:szCs w:val="24"/>
              </w:rPr>
              <w:t>M²</w:t>
            </w:r>
          </w:p>
        </w:tc>
        <w:tc>
          <w:tcPr>
            <w:tcW w:w="677" w:type="dxa"/>
            <w:vAlign w:val="center"/>
          </w:tcPr>
          <w:p w14:paraId="6A3398A9" w14:textId="77777777" w:rsidR="004A1476" w:rsidRPr="004A1476" w:rsidRDefault="004A1476" w:rsidP="009566B5">
            <w:pPr>
              <w:spacing w:before="20" w:after="40"/>
              <w:jc w:val="center"/>
              <w:rPr>
                <w:b/>
                <w:color w:val="000000" w:themeColor="text1"/>
                <w:sz w:val="24"/>
                <w:szCs w:val="24"/>
              </w:rPr>
            </w:pPr>
            <w:r w:rsidRPr="004A1476">
              <w:rPr>
                <w:b/>
                <w:color w:val="000000" w:themeColor="text1"/>
                <w:sz w:val="24"/>
                <w:szCs w:val="24"/>
              </w:rPr>
              <w:t>200</w:t>
            </w:r>
          </w:p>
        </w:tc>
        <w:tc>
          <w:tcPr>
            <w:tcW w:w="1024" w:type="dxa"/>
            <w:vAlign w:val="center"/>
          </w:tcPr>
          <w:p w14:paraId="58746EE6" w14:textId="77777777" w:rsidR="004A1476" w:rsidRPr="004A1476" w:rsidRDefault="004A1476" w:rsidP="009566B5">
            <w:pPr>
              <w:spacing w:before="20" w:after="40"/>
              <w:jc w:val="center"/>
              <w:rPr>
                <w:b/>
                <w:color w:val="000000" w:themeColor="text1"/>
                <w:sz w:val="24"/>
                <w:szCs w:val="24"/>
              </w:rPr>
            </w:pPr>
            <w:r w:rsidRPr="004A1476">
              <w:rPr>
                <w:b/>
                <w:color w:val="000000" w:themeColor="text1"/>
                <w:sz w:val="24"/>
                <w:szCs w:val="24"/>
              </w:rPr>
              <w:t>79,22</w:t>
            </w:r>
          </w:p>
        </w:tc>
        <w:tc>
          <w:tcPr>
            <w:tcW w:w="876" w:type="dxa"/>
            <w:vAlign w:val="center"/>
          </w:tcPr>
          <w:p w14:paraId="05CF4FCA" w14:textId="77777777" w:rsidR="004A1476" w:rsidRPr="004A1476" w:rsidRDefault="004A1476" w:rsidP="009566B5">
            <w:pPr>
              <w:spacing w:before="20" w:after="40"/>
              <w:jc w:val="center"/>
              <w:rPr>
                <w:b/>
                <w:color w:val="000000" w:themeColor="text1"/>
                <w:sz w:val="24"/>
                <w:szCs w:val="24"/>
              </w:rPr>
            </w:pPr>
            <w:r w:rsidRPr="004A1476">
              <w:rPr>
                <w:b/>
                <w:color w:val="000000" w:themeColor="text1"/>
                <w:sz w:val="24"/>
                <w:szCs w:val="24"/>
              </w:rPr>
              <w:t>15.844</w:t>
            </w:r>
          </w:p>
        </w:tc>
      </w:tr>
      <w:tr w:rsidR="004A1476" w:rsidRPr="004A1476" w14:paraId="77CBAF34" w14:textId="77777777" w:rsidTr="004A1476">
        <w:tc>
          <w:tcPr>
            <w:tcW w:w="696" w:type="dxa"/>
            <w:vAlign w:val="center"/>
          </w:tcPr>
          <w:p w14:paraId="69727FED"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2.1.</w:t>
            </w:r>
          </w:p>
        </w:tc>
        <w:tc>
          <w:tcPr>
            <w:tcW w:w="5580" w:type="dxa"/>
            <w:vAlign w:val="center"/>
          </w:tcPr>
          <w:p w14:paraId="68A29F5B" w14:textId="77777777" w:rsidR="004A1476" w:rsidRPr="004A1476" w:rsidRDefault="004A1476" w:rsidP="009566B5">
            <w:pPr>
              <w:spacing w:before="20" w:after="40"/>
              <w:jc w:val="both"/>
              <w:rPr>
                <w:color w:val="000000" w:themeColor="text1"/>
                <w:sz w:val="24"/>
                <w:szCs w:val="24"/>
              </w:rPr>
            </w:pPr>
            <w:r w:rsidRPr="004A1476">
              <w:rPr>
                <w:color w:val="000000" w:themeColor="text1"/>
                <w:sz w:val="24"/>
                <w:szCs w:val="24"/>
              </w:rPr>
              <w:t>Fresadora de asfalto a frio sobre rodas. Largura de fresagem de 1,0 M</w:t>
            </w:r>
          </w:p>
        </w:tc>
        <w:tc>
          <w:tcPr>
            <w:tcW w:w="923" w:type="dxa"/>
            <w:vAlign w:val="center"/>
          </w:tcPr>
          <w:p w14:paraId="41C8545A"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CHP</w:t>
            </w:r>
          </w:p>
        </w:tc>
        <w:tc>
          <w:tcPr>
            <w:tcW w:w="677" w:type="dxa"/>
            <w:vAlign w:val="center"/>
          </w:tcPr>
          <w:p w14:paraId="3D58E8EC"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0,05</w:t>
            </w:r>
          </w:p>
        </w:tc>
        <w:tc>
          <w:tcPr>
            <w:tcW w:w="1024" w:type="dxa"/>
            <w:vAlign w:val="center"/>
          </w:tcPr>
          <w:p w14:paraId="16EC729D"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375,38</w:t>
            </w:r>
          </w:p>
        </w:tc>
        <w:tc>
          <w:tcPr>
            <w:tcW w:w="876" w:type="dxa"/>
            <w:vAlign w:val="center"/>
          </w:tcPr>
          <w:p w14:paraId="07F5B274"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18,77</w:t>
            </w:r>
          </w:p>
        </w:tc>
      </w:tr>
      <w:tr w:rsidR="004A1476" w:rsidRPr="004A1476" w14:paraId="3CC5FC1D" w14:textId="77777777" w:rsidTr="004A1476">
        <w:tc>
          <w:tcPr>
            <w:tcW w:w="696" w:type="dxa"/>
            <w:vAlign w:val="center"/>
          </w:tcPr>
          <w:p w14:paraId="5C0D5E64"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2.2.</w:t>
            </w:r>
          </w:p>
        </w:tc>
        <w:tc>
          <w:tcPr>
            <w:tcW w:w="5580" w:type="dxa"/>
            <w:vAlign w:val="center"/>
          </w:tcPr>
          <w:p w14:paraId="07EB0FF4" w14:textId="77777777" w:rsidR="004A1476" w:rsidRPr="004A1476" w:rsidRDefault="004A1476" w:rsidP="009566B5">
            <w:pPr>
              <w:spacing w:before="20" w:after="40"/>
              <w:jc w:val="both"/>
              <w:rPr>
                <w:color w:val="000000" w:themeColor="text1"/>
                <w:sz w:val="24"/>
                <w:szCs w:val="24"/>
              </w:rPr>
            </w:pPr>
            <w:r w:rsidRPr="004A1476">
              <w:rPr>
                <w:color w:val="000000" w:themeColor="text1"/>
                <w:sz w:val="24"/>
                <w:szCs w:val="24"/>
              </w:rPr>
              <w:t>Pintura de ligação com emulsão RR-1C</w:t>
            </w:r>
          </w:p>
        </w:tc>
        <w:tc>
          <w:tcPr>
            <w:tcW w:w="923" w:type="dxa"/>
            <w:vAlign w:val="center"/>
          </w:tcPr>
          <w:p w14:paraId="5FCFAD26"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M²</w:t>
            </w:r>
          </w:p>
        </w:tc>
        <w:tc>
          <w:tcPr>
            <w:tcW w:w="677" w:type="dxa"/>
            <w:vAlign w:val="center"/>
          </w:tcPr>
          <w:p w14:paraId="3D327CC5"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1,00</w:t>
            </w:r>
          </w:p>
        </w:tc>
        <w:tc>
          <w:tcPr>
            <w:tcW w:w="1024" w:type="dxa"/>
            <w:vAlign w:val="center"/>
          </w:tcPr>
          <w:p w14:paraId="54E975F8"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1,45</w:t>
            </w:r>
          </w:p>
        </w:tc>
        <w:tc>
          <w:tcPr>
            <w:tcW w:w="876" w:type="dxa"/>
            <w:vAlign w:val="center"/>
          </w:tcPr>
          <w:p w14:paraId="1B5F9439"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1,45</w:t>
            </w:r>
          </w:p>
        </w:tc>
      </w:tr>
      <w:tr w:rsidR="004A1476" w:rsidRPr="004A1476" w14:paraId="4F65257D" w14:textId="77777777" w:rsidTr="004A1476">
        <w:tc>
          <w:tcPr>
            <w:tcW w:w="696" w:type="dxa"/>
            <w:vAlign w:val="center"/>
          </w:tcPr>
          <w:p w14:paraId="1265C139"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2.3.</w:t>
            </w:r>
          </w:p>
        </w:tc>
        <w:tc>
          <w:tcPr>
            <w:tcW w:w="5580" w:type="dxa"/>
            <w:vAlign w:val="center"/>
          </w:tcPr>
          <w:p w14:paraId="64B275A1" w14:textId="691011B0" w:rsidR="004A1476" w:rsidRPr="004A1476" w:rsidRDefault="004A1476" w:rsidP="009566B5">
            <w:pPr>
              <w:spacing w:before="20" w:after="40"/>
              <w:jc w:val="both"/>
              <w:rPr>
                <w:color w:val="000000" w:themeColor="text1"/>
                <w:sz w:val="24"/>
                <w:szCs w:val="24"/>
              </w:rPr>
            </w:pPr>
            <w:r w:rsidRPr="004A1476">
              <w:rPr>
                <w:color w:val="000000" w:themeColor="text1"/>
                <w:sz w:val="24"/>
                <w:szCs w:val="24"/>
              </w:rPr>
              <w:t>Construção de pavimento com aplicação de concreto betuminoso usinado</w:t>
            </w:r>
            <w:r w:rsidR="009566B5">
              <w:rPr>
                <w:color w:val="000000" w:themeColor="text1"/>
                <w:sz w:val="24"/>
                <w:szCs w:val="24"/>
              </w:rPr>
              <w:t xml:space="preserve"> a quente. (cbuq)</w:t>
            </w:r>
          </w:p>
        </w:tc>
        <w:tc>
          <w:tcPr>
            <w:tcW w:w="923" w:type="dxa"/>
            <w:vAlign w:val="center"/>
          </w:tcPr>
          <w:p w14:paraId="2D579E18"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M³</w:t>
            </w:r>
          </w:p>
        </w:tc>
        <w:tc>
          <w:tcPr>
            <w:tcW w:w="677" w:type="dxa"/>
            <w:vAlign w:val="center"/>
          </w:tcPr>
          <w:p w14:paraId="1558DB2F"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0,05</w:t>
            </w:r>
          </w:p>
        </w:tc>
        <w:tc>
          <w:tcPr>
            <w:tcW w:w="1024" w:type="dxa"/>
            <w:vAlign w:val="center"/>
          </w:tcPr>
          <w:p w14:paraId="0CDD5319"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785,68</w:t>
            </w:r>
          </w:p>
        </w:tc>
        <w:tc>
          <w:tcPr>
            <w:tcW w:w="876" w:type="dxa"/>
            <w:vAlign w:val="center"/>
          </w:tcPr>
          <w:p w14:paraId="21C9A254"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39,28</w:t>
            </w:r>
          </w:p>
        </w:tc>
      </w:tr>
      <w:tr w:rsidR="004A1476" w:rsidRPr="004A1476" w14:paraId="2434BCF2" w14:textId="77777777" w:rsidTr="004A1476">
        <w:tc>
          <w:tcPr>
            <w:tcW w:w="696" w:type="dxa"/>
            <w:vAlign w:val="center"/>
          </w:tcPr>
          <w:p w14:paraId="765C165B"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2.4.</w:t>
            </w:r>
          </w:p>
        </w:tc>
        <w:tc>
          <w:tcPr>
            <w:tcW w:w="5580" w:type="dxa"/>
            <w:vAlign w:val="center"/>
          </w:tcPr>
          <w:p w14:paraId="45D29B1E" w14:textId="77777777" w:rsidR="004A1476" w:rsidRPr="004A1476" w:rsidRDefault="004A1476" w:rsidP="009566B5">
            <w:pPr>
              <w:spacing w:before="20" w:after="40"/>
              <w:jc w:val="both"/>
              <w:rPr>
                <w:color w:val="000000" w:themeColor="text1"/>
                <w:sz w:val="24"/>
                <w:szCs w:val="24"/>
              </w:rPr>
            </w:pPr>
            <w:r w:rsidRPr="004A1476">
              <w:rPr>
                <w:color w:val="000000" w:themeColor="text1"/>
                <w:sz w:val="24"/>
                <w:szCs w:val="24"/>
              </w:rPr>
              <w:t>Transporte de material asfáltico, com caminhão com capacidade de 20.000L</w:t>
            </w:r>
          </w:p>
        </w:tc>
        <w:tc>
          <w:tcPr>
            <w:tcW w:w="923" w:type="dxa"/>
            <w:vAlign w:val="center"/>
          </w:tcPr>
          <w:p w14:paraId="3B95A3B1"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TXKM</w:t>
            </w:r>
          </w:p>
        </w:tc>
        <w:tc>
          <w:tcPr>
            <w:tcW w:w="677" w:type="dxa"/>
            <w:vAlign w:val="center"/>
          </w:tcPr>
          <w:p w14:paraId="76B59650"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5,00</w:t>
            </w:r>
          </w:p>
        </w:tc>
        <w:tc>
          <w:tcPr>
            <w:tcW w:w="1024" w:type="dxa"/>
            <w:vAlign w:val="center"/>
          </w:tcPr>
          <w:p w14:paraId="2F54732D"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1,83</w:t>
            </w:r>
          </w:p>
        </w:tc>
        <w:tc>
          <w:tcPr>
            <w:tcW w:w="876" w:type="dxa"/>
            <w:vAlign w:val="center"/>
          </w:tcPr>
          <w:p w14:paraId="55D33F6B"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9,15</w:t>
            </w:r>
          </w:p>
        </w:tc>
      </w:tr>
      <w:tr w:rsidR="004A1476" w:rsidRPr="004A1476" w14:paraId="4E1D8755" w14:textId="77777777" w:rsidTr="004A1476">
        <w:tc>
          <w:tcPr>
            <w:tcW w:w="696" w:type="dxa"/>
            <w:vAlign w:val="center"/>
          </w:tcPr>
          <w:p w14:paraId="164157EC"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2.5.</w:t>
            </w:r>
          </w:p>
        </w:tc>
        <w:tc>
          <w:tcPr>
            <w:tcW w:w="5580" w:type="dxa"/>
            <w:vAlign w:val="center"/>
          </w:tcPr>
          <w:p w14:paraId="63D6C190" w14:textId="77777777" w:rsidR="004A1476" w:rsidRPr="004A1476" w:rsidRDefault="004A1476" w:rsidP="009566B5">
            <w:pPr>
              <w:spacing w:before="20" w:after="40"/>
              <w:jc w:val="both"/>
              <w:rPr>
                <w:color w:val="000000" w:themeColor="text1"/>
                <w:sz w:val="24"/>
                <w:szCs w:val="24"/>
              </w:rPr>
            </w:pPr>
            <w:r w:rsidRPr="004A1476">
              <w:rPr>
                <w:color w:val="000000" w:themeColor="text1"/>
                <w:sz w:val="24"/>
                <w:szCs w:val="24"/>
              </w:rPr>
              <w:t>Encarregado geral com encargos complementares.</w:t>
            </w:r>
          </w:p>
        </w:tc>
        <w:tc>
          <w:tcPr>
            <w:tcW w:w="923" w:type="dxa"/>
            <w:vAlign w:val="center"/>
          </w:tcPr>
          <w:p w14:paraId="40CCA06E"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H</w:t>
            </w:r>
          </w:p>
        </w:tc>
        <w:tc>
          <w:tcPr>
            <w:tcW w:w="677" w:type="dxa"/>
            <w:vAlign w:val="center"/>
          </w:tcPr>
          <w:p w14:paraId="0533841D"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0,25</w:t>
            </w:r>
          </w:p>
        </w:tc>
        <w:tc>
          <w:tcPr>
            <w:tcW w:w="1024" w:type="dxa"/>
            <w:vAlign w:val="center"/>
          </w:tcPr>
          <w:p w14:paraId="24601272"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4,25</w:t>
            </w:r>
          </w:p>
        </w:tc>
        <w:tc>
          <w:tcPr>
            <w:tcW w:w="876" w:type="dxa"/>
            <w:vAlign w:val="center"/>
          </w:tcPr>
          <w:p w14:paraId="14B064F3" w14:textId="77777777" w:rsidR="004A1476" w:rsidRPr="004A1476" w:rsidRDefault="004A1476" w:rsidP="009566B5">
            <w:pPr>
              <w:spacing w:before="20" w:after="40"/>
              <w:jc w:val="center"/>
              <w:rPr>
                <w:color w:val="000000" w:themeColor="text1"/>
                <w:sz w:val="24"/>
                <w:szCs w:val="24"/>
              </w:rPr>
            </w:pPr>
            <w:r w:rsidRPr="004A1476">
              <w:rPr>
                <w:color w:val="000000" w:themeColor="text1"/>
                <w:sz w:val="24"/>
                <w:szCs w:val="24"/>
              </w:rPr>
              <w:t>10,57</w:t>
            </w:r>
          </w:p>
        </w:tc>
      </w:tr>
      <w:tr w:rsidR="004A1476" w:rsidRPr="004A1476" w14:paraId="618C76C4" w14:textId="77777777" w:rsidTr="004A1476">
        <w:tc>
          <w:tcPr>
            <w:tcW w:w="7876" w:type="dxa"/>
            <w:gridSpan w:val="4"/>
            <w:vAlign w:val="center"/>
          </w:tcPr>
          <w:p w14:paraId="5DDDA58A" w14:textId="77777777" w:rsidR="004A1476" w:rsidRPr="004A1476" w:rsidRDefault="004A1476" w:rsidP="009566B5">
            <w:pPr>
              <w:spacing w:before="20" w:after="40"/>
              <w:jc w:val="both"/>
              <w:rPr>
                <w:color w:val="000000" w:themeColor="text1"/>
                <w:sz w:val="24"/>
                <w:szCs w:val="24"/>
              </w:rPr>
            </w:pPr>
            <w:r w:rsidRPr="004A1476">
              <w:rPr>
                <w:color w:val="000000" w:themeColor="text1"/>
                <w:sz w:val="24"/>
                <w:szCs w:val="24"/>
              </w:rPr>
              <w:t>Valor máximo global:</w:t>
            </w:r>
          </w:p>
        </w:tc>
        <w:tc>
          <w:tcPr>
            <w:tcW w:w="1900" w:type="dxa"/>
            <w:gridSpan w:val="2"/>
            <w:vAlign w:val="center"/>
          </w:tcPr>
          <w:p w14:paraId="1B247AEC" w14:textId="77777777" w:rsidR="004A1476" w:rsidRPr="004A1476" w:rsidRDefault="004A1476" w:rsidP="009566B5">
            <w:pPr>
              <w:spacing w:before="20" w:after="40"/>
              <w:jc w:val="center"/>
              <w:rPr>
                <w:b/>
                <w:color w:val="000000" w:themeColor="text1"/>
                <w:sz w:val="24"/>
                <w:szCs w:val="24"/>
              </w:rPr>
            </w:pPr>
            <w:r w:rsidRPr="004A1476">
              <w:rPr>
                <w:b/>
                <w:color w:val="000000" w:themeColor="text1"/>
                <w:sz w:val="24"/>
                <w:szCs w:val="24"/>
              </w:rPr>
              <w:t>R$ 51.046,00</w:t>
            </w:r>
          </w:p>
        </w:tc>
      </w:tr>
    </w:tbl>
    <w:p w14:paraId="64B51E88" w14:textId="77777777" w:rsidR="004A1476" w:rsidRPr="004A1476" w:rsidRDefault="004A1476" w:rsidP="009566B5">
      <w:pPr>
        <w:spacing w:after="160" w:line="259" w:lineRule="auto"/>
        <w:rPr>
          <w:b/>
          <w:color w:val="000000" w:themeColor="text1"/>
          <w:sz w:val="22"/>
          <w:szCs w:val="22"/>
        </w:rPr>
      </w:pPr>
    </w:p>
    <w:p w14:paraId="136145BD" w14:textId="77777777" w:rsidR="004A1476" w:rsidRPr="004A1476" w:rsidRDefault="004A1476" w:rsidP="009566B5">
      <w:pPr>
        <w:spacing w:after="120"/>
        <w:rPr>
          <w:b/>
          <w:color w:val="000000" w:themeColor="text1"/>
          <w:sz w:val="22"/>
          <w:szCs w:val="22"/>
        </w:rPr>
      </w:pPr>
      <w:r w:rsidRPr="004A1476">
        <w:rPr>
          <w:b/>
          <w:color w:val="000000" w:themeColor="text1"/>
          <w:sz w:val="22"/>
          <w:szCs w:val="22"/>
        </w:rPr>
        <w:t xml:space="preserve">Observações: </w:t>
      </w:r>
    </w:p>
    <w:p w14:paraId="15BD2094" w14:textId="634A3C8A" w:rsidR="004A1476" w:rsidRPr="004A1476" w:rsidRDefault="004A1476" w:rsidP="009566B5">
      <w:pPr>
        <w:spacing w:after="120"/>
        <w:rPr>
          <w:color w:val="000000" w:themeColor="text1"/>
          <w:sz w:val="22"/>
          <w:szCs w:val="22"/>
        </w:rPr>
      </w:pPr>
      <w:r w:rsidRPr="004A1476">
        <w:rPr>
          <w:b/>
          <w:color w:val="000000" w:themeColor="text1"/>
          <w:sz w:val="22"/>
          <w:szCs w:val="22"/>
        </w:rPr>
        <w:t xml:space="preserve">1) </w:t>
      </w:r>
      <w:r w:rsidRPr="004A1476">
        <w:rPr>
          <w:color w:val="000000" w:themeColor="text1"/>
          <w:sz w:val="22"/>
          <w:szCs w:val="22"/>
        </w:rPr>
        <w:t>R</w:t>
      </w:r>
      <w:r w:rsidR="00522925">
        <w:rPr>
          <w:color w:val="000000" w:themeColor="text1"/>
          <w:sz w:val="22"/>
          <w:szCs w:val="22"/>
        </w:rPr>
        <w:t>eferência tabela SINAPI nov/2017</w:t>
      </w:r>
      <w:r w:rsidRPr="004A1476">
        <w:rPr>
          <w:color w:val="000000" w:themeColor="text1"/>
          <w:sz w:val="22"/>
          <w:szCs w:val="22"/>
        </w:rPr>
        <w:t>.</w:t>
      </w:r>
    </w:p>
    <w:p w14:paraId="294AB6D0" w14:textId="77777777" w:rsidR="00522925" w:rsidRDefault="004A1476" w:rsidP="009566B5">
      <w:pPr>
        <w:spacing w:after="160" w:line="259" w:lineRule="auto"/>
        <w:rPr>
          <w:b/>
          <w:i/>
          <w:szCs w:val="24"/>
          <w14:shadow w14:blurRad="50800" w14:dist="38100" w14:dir="2700000" w14:sx="100000" w14:sy="100000" w14:kx="0" w14:ky="0" w14:algn="tl">
            <w14:srgbClr w14:val="000000">
              <w14:alpha w14:val="60000"/>
            </w14:srgbClr>
          </w14:shadow>
        </w:rPr>
      </w:pPr>
      <w:r w:rsidRPr="004A1476">
        <w:rPr>
          <w:b/>
          <w:color w:val="000000" w:themeColor="text1"/>
          <w:sz w:val="22"/>
          <w:szCs w:val="22"/>
        </w:rPr>
        <w:t>2)</w:t>
      </w:r>
      <w:r w:rsidRPr="004A1476">
        <w:rPr>
          <w:color w:val="000000" w:themeColor="text1"/>
          <w:sz w:val="22"/>
          <w:szCs w:val="22"/>
        </w:rPr>
        <w:t xml:space="preserve"> O BDI utilizado é 30,50 %.</w:t>
      </w:r>
      <w:r w:rsidR="00522925">
        <w:rPr>
          <w:b/>
          <w:i/>
          <w:szCs w:val="24"/>
          <w14:shadow w14:blurRad="50800" w14:dist="38100" w14:dir="2700000" w14:sx="100000" w14:sy="100000" w14:kx="0" w14:ky="0" w14:algn="tl">
            <w14:srgbClr w14:val="000000">
              <w14:alpha w14:val="60000"/>
            </w14:srgbClr>
          </w14:shadow>
        </w:rPr>
        <w:br w:type="page"/>
      </w:r>
    </w:p>
    <w:p w14:paraId="574D9BB7" w14:textId="2F416FD6" w:rsidR="00522925" w:rsidRPr="00522925" w:rsidRDefault="00522925" w:rsidP="00522925">
      <w:pPr>
        <w:jc w:val="center"/>
        <w:rPr>
          <w:b/>
          <w:color w:val="000000" w:themeColor="text1"/>
          <w:sz w:val="22"/>
        </w:rPr>
      </w:pPr>
      <w:r w:rsidRPr="00522925">
        <w:rPr>
          <w:b/>
          <w:color w:val="000000" w:themeColor="text1"/>
          <w:sz w:val="22"/>
        </w:rPr>
        <w:lastRenderedPageBreak/>
        <w:t>ANEXO IV</w:t>
      </w:r>
    </w:p>
    <w:p w14:paraId="575BAA4C" w14:textId="35C76372" w:rsidR="00522925" w:rsidRPr="00522925" w:rsidRDefault="00522925" w:rsidP="00522925">
      <w:pPr>
        <w:keepNext/>
        <w:jc w:val="center"/>
        <w:outlineLvl w:val="5"/>
        <w:rPr>
          <w:b/>
          <w:color w:val="000000" w:themeColor="text1"/>
          <w:sz w:val="22"/>
        </w:rPr>
      </w:pPr>
      <w:r w:rsidRPr="00522925">
        <w:rPr>
          <w:b/>
          <w:color w:val="000000" w:themeColor="text1"/>
          <w:sz w:val="22"/>
        </w:rPr>
        <w:t xml:space="preserve"> (MODELO DE PROPOSTA DE PREÇOS) </w:t>
      </w:r>
    </w:p>
    <w:p w14:paraId="72A1183F" w14:textId="3CE6F69A" w:rsidR="00522925" w:rsidRPr="00522925" w:rsidRDefault="00522925" w:rsidP="00522925">
      <w:pPr>
        <w:keepNext/>
        <w:jc w:val="center"/>
        <w:outlineLvl w:val="4"/>
        <w:rPr>
          <w:color w:val="000000" w:themeColor="text1"/>
          <w:sz w:val="22"/>
        </w:rPr>
      </w:pPr>
      <w:r w:rsidRPr="00522925">
        <w:rPr>
          <w:b/>
          <w:color w:val="000000" w:themeColor="text1"/>
          <w:sz w:val="22"/>
        </w:rPr>
        <w:t>(</w:t>
      </w:r>
      <w:r w:rsidRPr="00522925">
        <w:rPr>
          <w:color w:val="000000" w:themeColor="text1"/>
          <w:sz w:val="22"/>
        </w:rPr>
        <w:t xml:space="preserve">Apresentar preferencialmente em papel timbrado que identifique a licitante) </w:t>
      </w:r>
    </w:p>
    <w:p w14:paraId="69B5F68B" w14:textId="77777777" w:rsidR="00522925" w:rsidRPr="00522925" w:rsidRDefault="00522925" w:rsidP="00522925">
      <w:pPr>
        <w:jc w:val="center"/>
        <w:rPr>
          <w:b/>
          <w:sz w:val="22"/>
        </w:rPr>
      </w:pPr>
    </w:p>
    <w:p w14:paraId="2E0B031B" w14:textId="7F9F357E" w:rsidR="00522925" w:rsidRPr="00522925" w:rsidRDefault="00522925" w:rsidP="00522925">
      <w:pPr>
        <w:jc w:val="center"/>
        <w:rPr>
          <w:b/>
          <w:sz w:val="22"/>
        </w:rPr>
      </w:pPr>
      <w:r w:rsidRPr="00522925">
        <w:rPr>
          <w:b/>
          <w:sz w:val="22"/>
        </w:rPr>
        <w:t>TOMADA DE PREÇOS Nº 0002/</w:t>
      </w:r>
      <w:r>
        <w:rPr>
          <w:b/>
          <w:sz w:val="22"/>
        </w:rPr>
        <w:t>2018</w:t>
      </w:r>
      <w:r w:rsidRPr="00522925">
        <w:rPr>
          <w:b/>
          <w:sz w:val="22"/>
        </w:rPr>
        <w:t xml:space="preserve"> - TP</w:t>
      </w:r>
    </w:p>
    <w:p w14:paraId="6F7B3659" w14:textId="18D36F35" w:rsidR="00522925" w:rsidRPr="00522925" w:rsidRDefault="00522925" w:rsidP="00522925">
      <w:pPr>
        <w:jc w:val="center"/>
        <w:rPr>
          <w:b/>
          <w:sz w:val="22"/>
        </w:rPr>
      </w:pPr>
      <w:r w:rsidRPr="00522925">
        <w:rPr>
          <w:b/>
          <w:sz w:val="22"/>
        </w:rPr>
        <w:t xml:space="preserve">PROPOSTA COMERCIAL </w:t>
      </w:r>
    </w:p>
    <w:p w14:paraId="025E15F8" w14:textId="77777777" w:rsidR="00522925" w:rsidRPr="00522925" w:rsidRDefault="00522925" w:rsidP="00522925">
      <w:pPr>
        <w:jc w:val="center"/>
        <w:rPr>
          <w:b/>
          <w:sz w:val="22"/>
        </w:rPr>
      </w:pPr>
    </w:p>
    <w:p w14:paraId="0E5BA3D6" w14:textId="1DFEB97B" w:rsidR="00522925" w:rsidRPr="00522925" w:rsidRDefault="00522925" w:rsidP="00522925">
      <w:pPr>
        <w:ind w:firstLine="709"/>
        <w:jc w:val="both"/>
        <w:rPr>
          <w:sz w:val="22"/>
        </w:rPr>
      </w:pPr>
      <w:r w:rsidRPr="00522925">
        <w:rPr>
          <w:sz w:val="22"/>
        </w:rPr>
        <w:t>Recuperação  de pavimentação asfáltica existente (remendo profundo) nas ruas Jacob Casaletti, Francisco Nava e Félix Antônio Spricigo e remendo superficial em ruas diversas localizadas no perímetro urbano do Município de Arroio Trinta, com fornecimento de materiais, equipamentos e mão de obra, conforme especificações listadas na planilha orçamentária, com julgamento por valor global.</w:t>
      </w:r>
    </w:p>
    <w:p w14:paraId="73D93961" w14:textId="77777777" w:rsidR="00522925" w:rsidRPr="00522925" w:rsidRDefault="00522925" w:rsidP="00522925">
      <w:pPr>
        <w:jc w:val="both"/>
      </w:pPr>
    </w:p>
    <w:tbl>
      <w:tblPr>
        <w:tblStyle w:val="Tabelacomgrade1"/>
        <w:tblW w:w="10065" w:type="dxa"/>
        <w:tblInd w:w="-5" w:type="dxa"/>
        <w:tblLayout w:type="fixed"/>
        <w:tblLook w:val="04A0" w:firstRow="1" w:lastRow="0" w:firstColumn="1" w:lastColumn="0" w:noHBand="0" w:noVBand="1"/>
      </w:tblPr>
      <w:tblGrid>
        <w:gridCol w:w="709"/>
        <w:gridCol w:w="5954"/>
        <w:gridCol w:w="992"/>
        <w:gridCol w:w="850"/>
        <w:gridCol w:w="709"/>
        <w:gridCol w:w="851"/>
      </w:tblGrid>
      <w:tr w:rsidR="00522925" w:rsidRPr="00522925" w14:paraId="6970E392" w14:textId="77777777" w:rsidTr="00522925">
        <w:tc>
          <w:tcPr>
            <w:tcW w:w="709" w:type="dxa"/>
            <w:vAlign w:val="center"/>
          </w:tcPr>
          <w:p w14:paraId="6CA9019C" w14:textId="77777777" w:rsidR="00522925" w:rsidRPr="00522925" w:rsidRDefault="00522925" w:rsidP="00522925">
            <w:pPr>
              <w:jc w:val="center"/>
              <w:rPr>
                <w:b/>
                <w:color w:val="000000" w:themeColor="text1"/>
                <w:sz w:val="22"/>
                <w:szCs w:val="22"/>
              </w:rPr>
            </w:pPr>
            <w:r w:rsidRPr="00522925">
              <w:rPr>
                <w:b/>
                <w:color w:val="000000" w:themeColor="text1"/>
                <w:sz w:val="22"/>
                <w:szCs w:val="22"/>
              </w:rPr>
              <w:t>Item</w:t>
            </w:r>
          </w:p>
        </w:tc>
        <w:tc>
          <w:tcPr>
            <w:tcW w:w="5954" w:type="dxa"/>
            <w:vAlign w:val="center"/>
          </w:tcPr>
          <w:p w14:paraId="2AAFB8B5" w14:textId="77777777" w:rsidR="00522925" w:rsidRPr="00522925" w:rsidRDefault="00522925" w:rsidP="00522925">
            <w:pPr>
              <w:jc w:val="center"/>
              <w:rPr>
                <w:b/>
                <w:color w:val="000000" w:themeColor="text1"/>
                <w:sz w:val="22"/>
                <w:szCs w:val="22"/>
              </w:rPr>
            </w:pPr>
            <w:r w:rsidRPr="00522925">
              <w:rPr>
                <w:b/>
                <w:color w:val="000000" w:themeColor="text1"/>
                <w:sz w:val="22"/>
                <w:szCs w:val="22"/>
              </w:rPr>
              <w:t>Descrição</w:t>
            </w:r>
          </w:p>
        </w:tc>
        <w:tc>
          <w:tcPr>
            <w:tcW w:w="992" w:type="dxa"/>
            <w:vAlign w:val="center"/>
          </w:tcPr>
          <w:p w14:paraId="324DB51F" w14:textId="77777777" w:rsidR="00522925" w:rsidRPr="00522925" w:rsidRDefault="00522925" w:rsidP="00522925">
            <w:pPr>
              <w:jc w:val="center"/>
              <w:rPr>
                <w:b/>
                <w:color w:val="000000" w:themeColor="text1"/>
                <w:sz w:val="22"/>
                <w:szCs w:val="22"/>
              </w:rPr>
            </w:pPr>
            <w:r w:rsidRPr="00522925">
              <w:rPr>
                <w:b/>
                <w:color w:val="000000" w:themeColor="text1"/>
                <w:sz w:val="22"/>
                <w:szCs w:val="22"/>
              </w:rPr>
              <w:t xml:space="preserve">Un. </w:t>
            </w:r>
            <w:r w:rsidRPr="00522925">
              <w:rPr>
                <w:b/>
                <w:color w:val="000000" w:themeColor="text1"/>
                <w:sz w:val="22"/>
                <w:szCs w:val="22"/>
              </w:rPr>
              <w:br/>
              <w:t>Med.</w:t>
            </w:r>
          </w:p>
        </w:tc>
        <w:tc>
          <w:tcPr>
            <w:tcW w:w="850" w:type="dxa"/>
            <w:vAlign w:val="center"/>
          </w:tcPr>
          <w:p w14:paraId="6A2A3708" w14:textId="77777777" w:rsidR="00522925" w:rsidRPr="00522925" w:rsidRDefault="00522925" w:rsidP="00522925">
            <w:pPr>
              <w:jc w:val="center"/>
              <w:rPr>
                <w:b/>
                <w:color w:val="000000" w:themeColor="text1"/>
                <w:sz w:val="22"/>
                <w:szCs w:val="22"/>
              </w:rPr>
            </w:pPr>
            <w:r w:rsidRPr="00522925">
              <w:rPr>
                <w:b/>
                <w:color w:val="000000" w:themeColor="text1"/>
                <w:sz w:val="22"/>
                <w:szCs w:val="22"/>
              </w:rPr>
              <w:t>Qtd.</w:t>
            </w:r>
          </w:p>
        </w:tc>
        <w:tc>
          <w:tcPr>
            <w:tcW w:w="709" w:type="dxa"/>
            <w:vAlign w:val="center"/>
          </w:tcPr>
          <w:p w14:paraId="708E26C3" w14:textId="5D00F7ED" w:rsidR="00522925" w:rsidRPr="00522925" w:rsidRDefault="00522925" w:rsidP="00522925">
            <w:pPr>
              <w:jc w:val="center"/>
              <w:rPr>
                <w:b/>
                <w:color w:val="000000" w:themeColor="text1"/>
                <w:sz w:val="22"/>
                <w:szCs w:val="22"/>
              </w:rPr>
            </w:pPr>
            <w:r w:rsidRPr="00522925">
              <w:rPr>
                <w:b/>
                <w:color w:val="000000" w:themeColor="text1"/>
                <w:sz w:val="22"/>
                <w:szCs w:val="22"/>
              </w:rPr>
              <w:t xml:space="preserve">Vlr. </w:t>
            </w:r>
            <w:r w:rsidRPr="00522925">
              <w:rPr>
                <w:b/>
                <w:color w:val="000000" w:themeColor="text1"/>
                <w:sz w:val="22"/>
                <w:szCs w:val="22"/>
              </w:rPr>
              <w:br/>
              <w:t>Un.</w:t>
            </w:r>
          </w:p>
        </w:tc>
        <w:tc>
          <w:tcPr>
            <w:tcW w:w="851" w:type="dxa"/>
            <w:vAlign w:val="center"/>
          </w:tcPr>
          <w:p w14:paraId="18720685" w14:textId="0934205C" w:rsidR="00522925" w:rsidRPr="00522925" w:rsidRDefault="00522925" w:rsidP="00522925">
            <w:pPr>
              <w:jc w:val="center"/>
              <w:rPr>
                <w:b/>
                <w:color w:val="000000" w:themeColor="text1"/>
                <w:sz w:val="22"/>
                <w:szCs w:val="22"/>
              </w:rPr>
            </w:pPr>
            <w:r w:rsidRPr="00522925">
              <w:rPr>
                <w:b/>
                <w:color w:val="000000" w:themeColor="text1"/>
                <w:sz w:val="22"/>
                <w:szCs w:val="22"/>
              </w:rPr>
              <w:t>Vlr.</w:t>
            </w:r>
            <w:r w:rsidRPr="00522925">
              <w:rPr>
                <w:b/>
                <w:color w:val="000000" w:themeColor="text1"/>
                <w:sz w:val="22"/>
                <w:szCs w:val="22"/>
              </w:rPr>
              <w:br/>
              <w:t>Total.</w:t>
            </w:r>
          </w:p>
        </w:tc>
      </w:tr>
      <w:tr w:rsidR="00522925" w:rsidRPr="00522925" w14:paraId="20FB31C2" w14:textId="77777777" w:rsidTr="00522925">
        <w:tc>
          <w:tcPr>
            <w:tcW w:w="709" w:type="dxa"/>
            <w:vAlign w:val="center"/>
          </w:tcPr>
          <w:p w14:paraId="2AD74E47" w14:textId="77777777" w:rsidR="00522925" w:rsidRPr="00522925" w:rsidRDefault="00522925" w:rsidP="00522925">
            <w:pPr>
              <w:jc w:val="center"/>
              <w:rPr>
                <w:b/>
                <w:color w:val="000000" w:themeColor="text1"/>
                <w:sz w:val="22"/>
                <w:szCs w:val="22"/>
              </w:rPr>
            </w:pPr>
            <w:r w:rsidRPr="00522925">
              <w:rPr>
                <w:b/>
                <w:color w:val="000000" w:themeColor="text1"/>
                <w:sz w:val="22"/>
                <w:szCs w:val="22"/>
              </w:rPr>
              <w:t>1.</w:t>
            </w:r>
          </w:p>
        </w:tc>
        <w:tc>
          <w:tcPr>
            <w:tcW w:w="5954" w:type="dxa"/>
            <w:vAlign w:val="center"/>
          </w:tcPr>
          <w:p w14:paraId="20E2C566" w14:textId="77777777" w:rsidR="00522925" w:rsidRPr="00522925" w:rsidRDefault="00522925" w:rsidP="00522925">
            <w:pPr>
              <w:jc w:val="both"/>
              <w:rPr>
                <w:b/>
                <w:color w:val="000000" w:themeColor="text1"/>
                <w:sz w:val="22"/>
                <w:szCs w:val="22"/>
              </w:rPr>
            </w:pPr>
            <w:r w:rsidRPr="00522925">
              <w:rPr>
                <w:b/>
                <w:color w:val="000000" w:themeColor="text1"/>
                <w:sz w:val="22"/>
                <w:szCs w:val="22"/>
              </w:rPr>
              <w:t>RECUPERAÇÃO DE ASFALTO COM REMENDO PROFUNDO H= 30CM / M²</w:t>
            </w:r>
          </w:p>
        </w:tc>
        <w:tc>
          <w:tcPr>
            <w:tcW w:w="992" w:type="dxa"/>
            <w:vAlign w:val="center"/>
          </w:tcPr>
          <w:p w14:paraId="36BB9819" w14:textId="77777777" w:rsidR="00522925" w:rsidRPr="00522925" w:rsidRDefault="00522925" w:rsidP="00522925">
            <w:pPr>
              <w:jc w:val="center"/>
              <w:rPr>
                <w:b/>
                <w:color w:val="000000" w:themeColor="text1"/>
                <w:sz w:val="22"/>
                <w:szCs w:val="22"/>
              </w:rPr>
            </w:pPr>
            <w:r w:rsidRPr="00522925">
              <w:rPr>
                <w:b/>
                <w:color w:val="000000" w:themeColor="text1"/>
                <w:sz w:val="22"/>
                <w:szCs w:val="22"/>
              </w:rPr>
              <w:t>M²</w:t>
            </w:r>
          </w:p>
        </w:tc>
        <w:tc>
          <w:tcPr>
            <w:tcW w:w="850" w:type="dxa"/>
            <w:vAlign w:val="center"/>
          </w:tcPr>
          <w:p w14:paraId="55C6B9D8" w14:textId="77777777" w:rsidR="00522925" w:rsidRPr="00522925" w:rsidRDefault="00522925" w:rsidP="00522925">
            <w:pPr>
              <w:jc w:val="center"/>
              <w:rPr>
                <w:b/>
                <w:color w:val="000000" w:themeColor="text1"/>
                <w:sz w:val="22"/>
                <w:szCs w:val="22"/>
              </w:rPr>
            </w:pPr>
            <w:r w:rsidRPr="00522925">
              <w:rPr>
                <w:b/>
                <w:color w:val="000000" w:themeColor="text1"/>
                <w:sz w:val="22"/>
                <w:szCs w:val="22"/>
              </w:rPr>
              <w:t>300</w:t>
            </w:r>
          </w:p>
        </w:tc>
        <w:tc>
          <w:tcPr>
            <w:tcW w:w="709" w:type="dxa"/>
            <w:vAlign w:val="center"/>
          </w:tcPr>
          <w:p w14:paraId="43D4673D" w14:textId="04442E1B" w:rsidR="00522925" w:rsidRPr="00522925" w:rsidRDefault="00522925" w:rsidP="00522925">
            <w:pPr>
              <w:jc w:val="center"/>
              <w:rPr>
                <w:b/>
                <w:color w:val="000000" w:themeColor="text1"/>
                <w:sz w:val="22"/>
                <w:szCs w:val="22"/>
              </w:rPr>
            </w:pPr>
          </w:p>
        </w:tc>
        <w:tc>
          <w:tcPr>
            <w:tcW w:w="851" w:type="dxa"/>
            <w:vAlign w:val="center"/>
          </w:tcPr>
          <w:p w14:paraId="46896BD9" w14:textId="2855F27B" w:rsidR="00522925" w:rsidRPr="00522925" w:rsidRDefault="00522925" w:rsidP="00522925">
            <w:pPr>
              <w:jc w:val="center"/>
              <w:rPr>
                <w:b/>
                <w:color w:val="000000" w:themeColor="text1"/>
                <w:sz w:val="22"/>
                <w:szCs w:val="22"/>
              </w:rPr>
            </w:pPr>
          </w:p>
        </w:tc>
      </w:tr>
      <w:tr w:rsidR="00522925" w:rsidRPr="00522925" w14:paraId="59D7E9BE" w14:textId="77777777" w:rsidTr="00522925">
        <w:tc>
          <w:tcPr>
            <w:tcW w:w="709" w:type="dxa"/>
            <w:vAlign w:val="center"/>
          </w:tcPr>
          <w:p w14:paraId="5FB0B5B8" w14:textId="77777777" w:rsidR="00522925" w:rsidRPr="00522925" w:rsidRDefault="00522925" w:rsidP="00522925">
            <w:pPr>
              <w:jc w:val="center"/>
              <w:rPr>
                <w:color w:val="000000" w:themeColor="text1"/>
                <w:sz w:val="22"/>
                <w:szCs w:val="22"/>
              </w:rPr>
            </w:pPr>
            <w:r w:rsidRPr="00522925">
              <w:rPr>
                <w:color w:val="000000" w:themeColor="text1"/>
                <w:sz w:val="22"/>
                <w:szCs w:val="22"/>
              </w:rPr>
              <w:t>1.1.</w:t>
            </w:r>
          </w:p>
        </w:tc>
        <w:tc>
          <w:tcPr>
            <w:tcW w:w="5954" w:type="dxa"/>
            <w:vAlign w:val="center"/>
          </w:tcPr>
          <w:p w14:paraId="1938304F" w14:textId="77777777" w:rsidR="00522925" w:rsidRPr="00522925" w:rsidRDefault="00522925" w:rsidP="00522925">
            <w:pPr>
              <w:jc w:val="both"/>
              <w:rPr>
                <w:color w:val="000000" w:themeColor="text1"/>
                <w:sz w:val="22"/>
                <w:szCs w:val="22"/>
              </w:rPr>
            </w:pPr>
            <w:r w:rsidRPr="00522925">
              <w:rPr>
                <w:color w:val="000000" w:themeColor="text1"/>
                <w:sz w:val="22"/>
                <w:szCs w:val="22"/>
              </w:rPr>
              <w:t>Escavação mecanizada de vala com profundidade até 1,5m.</w:t>
            </w:r>
          </w:p>
        </w:tc>
        <w:tc>
          <w:tcPr>
            <w:tcW w:w="992" w:type="dxa"/>
            <w:vAlign w:val="center"/>
          </w:tcPr>
          <w:p w14:paraId="1BA1FFB9" w14:textId="77777777" w:rsidR="00522925" w:rsidRPr="00522925" w:rsidRDefault="00522925" w:rsidP="00522925">
            <w:pPr>
              <w:jc w:val="center"/>
              <w:rPr>
                <w:color w:val="000000" w:themeColor="text1"/>
                <w:sz w:val="22"/>
                <w:szCs w:val="22"/>
              </w:rPr>
            </w:pPr>
            <w:r w:rsidRPr="00522925">
              <w:rPr>
                <w:color w:val="000000" w:themeColor="text1"/>
                <w:sz w:val="22"/>
                <w:szCs w:val="22"/>
              </w:rPr>
              <w:t>M³</w:t>
            </w:r>
          </w:p>
        </w:tc>
        <w:tc>
          <w:tcPr>
            <w:tcW w:w="850" w:type="dxa"/>
            <w:vAlign w:val="center"/>
          </w:tcPr>
          <w:p w14:paraId="30DC1873" w14:textId="77777777" w:rsidR="00522925" w:rsidRPr="00522925" w:rsidRDefault="00522925" w:rsidP="00522925">
            <w:pPr>
              <w:jc w:val="center"/>
              <w:rPr>
                <w:color w:val="000000" w:themeColor="text1"/>
                <w:sz w:val="22"/>
                <w:szCs w:val="22"/>
              </w:rPr>
            </w:pPr>
            <w:r w:rsidRPr="00522925">
              <w:rPr>
                <w:color w:val="000000" w:themeColor="text1"/>
                <w:sz w:val="22"/>
                <w:szCs w:val="22"/>
              </w:rPr>
              <w:t>0,30</w:t>
            </w:r>
          </w:p>
        </w:tc>
        <w:tc>
          <w:tcPr>
            <w:tcW w:w="709" w:type="dxa"/>
            <w:vAlign w:val="center"/>
          </w:tcPr>
          <w:p w14:paraId="06A2CF1E" w14:textId="6E6CBE88" w:rsidR="00522925" w:rsidRPr="00522925" w:rsidRDefault="00522925" w:rsidP="00522925">
            <w:pPr>
              <w:jc w:val="center"/>
              <w:rPr>
                <w:color w:val="000000" w:themeColor="text1"/>
                <w:sz w:val="22"/>
                <w:szCs w:val="22"/>
              </w:rPr>
            </w:pPr>
          </w:p>
        </w:tc>
        <w:tc>
          <w:tcPr>
            <w:tcW w:w="851" w:type="dxa"/>
            <w:vAlign w:val="center"/>
          </w:tcPr>
          <w:p w14:paraId="2EF0757C" w14:textId="46A977FB" w:rsidR="00522925" w:rsidRPr="00522925" w:rsidRDefault="00522925" w:rsidP="00522925">
            <w:pPr>
              <w:jc w:val="center"/>
              <w:rPr>
                <w:color w:val="000000" w:themeColor="text1"/>
                <w:sz w:val="22"/>
                <w:szCs w:val="22"/>
              </w:rPr>
            </w:pPr>
          </w:p>
        </w:tc>
      </w:tr>
      <w:tr w:rsidR="00522925" w:rsidRPr="00522925" w14:paraId="1D288456" w14:textId="77777777" w:rsidTr="00522925">
        <w:tc>
          <w:tcPr>
            <w:tcW w:w="709" w:type="dxa"/>
            <w:vAlign w:val="center"/>
          </w:tcPr>
          <w:p w14:paraId="4B2EF3BE" w14:textId="77777777" w:rsidR="00522925" w:rsidRPr="00522925" w:rsidRDefault="00522925" w:rsidP="00522925">
            <w:pPr>
              <w:jc w:val="center"/>
              <w:rPr>
                <w:color w:val="000000" w:themeColor="text1"/>
                <w:sz w:val="22"/>
                <w:szCs w:val="22"/>
              </w:rPr>
            </w:pPr>
            <w:r w:rsidRPr="00522925">
              <w:rPr>
                <w:color w:val="000000" w:themeColor="text1"/>
                <w:sz w:val="22"/>
                <w:szCs w:val="22"/>
              </w:rPr>
              <w:t>1.2.</w:t>
            </w:r>
          </w:p>
        </w:tc>
        <w:tc>
          <w:tcPr>
            <w:tcW w:w="5954" w:type="dxa"/>
            <w:vAlign w:val="center"/>
          </w:tcPr>
          <w:p w14:paraId="63499211" w14:textId="77777777" w:rsidR="00522925" w:rsidRPr="00522925" w:rsidRDefault="00522925" w:rsidP="00522925">
            <w:pPr>
              <w:jc w:val="both"/>
              <w:rPr>
                <w:color w:val="000000" w:themeColor="text1"/>
                <w:sz w:val="22"/>
                <w:szCs w:val="22"/>
              </w:rPr>
            </w:pPr>
            <w:r w:rsidRPr="00522925">
              <w:rPr>
                <w:color w:val="000000" w:themeColor="text1"/>
                <w:sz w:val="22"/>
                <w:szCs w:val="22"/>
              </w:rPr>
              <w:t>Embasamento de material granular - rachão</w:t>
            </w:r>
          </w:p>
        </w:tc>
        <w:tc>
          <w:tcPr>
            <w:tcW w:w="992" w:type="dxa"/>
            <w:vAlign w:val="center"/>
          </w:tcPr>
          <w:p w14:paraId="18759269" w14:textId="77777777" w:rsidR="00522925" w:rsidRPr="00522925" w:rsidRDefault="00522925" w:rsidP="00522925">
            <w:pPr>
              <w:jc w:val="center"/>
              <w:rPr>
                <w:color w:val="000000" w:themeColor="text1"/>
                <w:sz w:val="22"/>
                <w:szCs w:val="22"/>
              </w:rPr>
            </w:pPr>
            <w:r w:rsidRPr="00522925">
              <w:rPr>
                <w:color w:val="000000" w:themeColor="text1"/>
                <w:sz w:val="22"/>
                <w:szCs w:val="22"/>
              </w:rPr>
              <w:t>M³</w:t>
            </w:r>
          </w:p>
        </w:tc>
        <w:tc>
          <w:tcPr>
            <w:tcW w:w="850" w:type="dxa"/>
            <w:vAlign w:val="center"/>
          </w:tcPr>
          <w:p w14:paraId="717E7FC3" w14:textId="77777777" w:rsidR="00522925" w:rsidRPr="00522925" w:rsidRDefault="00522925" w:rsidP="00522925">
            <w:pPr>
              <w:jc w:val="center"/>
              <w:rPr>
                <w:color w:val="000000" w:themeColor="text1"/>
                <w:sz w:val="22"/>
                <w:szCs w:val="22"/>
              </w:rPr>
            </w:pPr>
            <w:r w:rsidRPr="00522925">
              <w:rPr>
                <w:color w:val="000000" w:themeColor="text1"/>
                <w:sz w:val="22"/>
                <w:szCs w:val="22"/>
              </w:rPr>
              <w:t>0,15</w:t>
            </w:r>
          </w:p>
        </w:tc>
        <w:tc>
          <w:tcPr>
            <w:tcW w:w="709" w:type="dxa"/>
            <w:vAlign w:val="center"/>
          </w:tcPr>
          <w:p w14:paraId="1CF84FD5" w14:textId="2903D567" w:rsidR="00522925" w:rsidRPr="00522925" w:rsidRDefault="00522925" w:rsidP="00522925">
            <w:pPr>
              <w:jc w:val="center"/>
              <w:rPr>
                <w:color w:val="000000" w:themeColor="text1"/>
                <w:sz w:val="22"/>
                <w:szCs w:val="22"/>
              </w:rPr>
            </w:pPr>
          </w:p>
        </w:tc>
        <w:tc>
          <w:tcPr>
            <w:tcW w:w="851" w:type="dxa"/>
            <w:vAlign w:val="center"/>
          </w:tcPr>
          <w:p w14:paraId="7D1B58BF" w14:textId="5CD66C41" w:rsidR="00522925" w:rsidRPr="00522925" w:rsidRDefault="00522925" w:rsidP="00522925">
            <w:pPr>
              <w:jc w:val="center"/>
              <w:rPr>
                <w:color w:val="000000" w:themeColor="text1"/>
                <w:sz w:val="22"/>
                <w:szCs w:val="22"/>
              </w:rPr>
            </w:pPr>
          </w:p>
        </w:tc>
      </w:tr>
      <w:tr w:rsidR="00522925" w:rsidRPr="00522925" w14:paraId="5AF91CDD" w14:textId="77777777" w:rsidTr="00522925">
        <w:tc>
          <w:tcPr>
            <w:tcW w:w="709" w:type="dxa"/>
            <w:vAlign w:val="center"/>
          </w:tcPr>
          <w:p w14:paraId="36698EEA" w14:textId="77777777" w:rsidR="00522925" w:rsidRPr="00522925" w:rsidRDefault="00522925" w:rsidP="00522925">
            <w:pPr>
              <w:jc w:val="center"/>
              <w:rPr>
                <w:color w:val="000000" w:themeColor="text1"/>
                <w:sz w:val="22"/>
                <w:szCs w:val="22"/>
              </w:rPr>
            </w:pPr>
            <w:r w:rsidRPr="00522925">
              <w:rPr>
                <w:color w:val="000000" w:themeColor="text1"/>
                <w:sz w:val="22"/>
                <w:szCs w:val="22"/>
              </w:rPr>
              <w:t>1.3.</w:t>
            </w:r>
          </w:p>
        </w:tc>
        <w:tc>
          <w:tcPr>
            <w:tcW w:w="5954" w:type="dxa"/>
            <w:vAlign w:val="center"/>
          </w:tcPr>
          <w:p w14:paraId="0A9C7F47" w14:textId="77777777" w:rsidR="00522925" w:rsidRPr="00522925" w:rsidRDefault="00522925" w:rsidP="00522925">
            <w:pPr>
              <w:jc w:val="both"/>
              <w:rPr>
                <w:color w:val="000000" w:themeColor="text1"/>
                <w:sz w:val="22"/>
                <w:szCs w:val="22"/>
              </w:rPr>
            </w:pPr>
            <w:r w:rsidRPr="00522925">
              <w:rPr>
                <w:color w:val="000000" w:themeColor="text1"/>
                <w:sz w:val="22"/>
                <w:szCs w:val="22"/>
              </w:rPr>
              <w:t>Execução e compactação de base e/ou sub base com brita graduada simples</w:t>
            </w:r>
          </w:p>
        </w:tc>
        <w:tc>
          <w:tcPr>
            <w:tcW w:w="992" w:type="dxa"/>
            <w:vAlign w:val="center"/>
          </w:tcPr>
          <w:p w14:paraId="30CB7939" w14:textId="77777777" w:rsidR="00522925" w:rsidRPr="00522925" w:rsidRDefault="00522925" w:rsidP="00522925">
            <w:pPr>
              <w:jc w:val="center"/>
              <w:rPr>
                <w:color w:val="000000" w:themeColor="text1"/>
                <w:sz w:val="22"/>
                <w:szCs w:val="22"/>
              </w:rPr>
            </w:pPr>
            <w:r w:rsidRPr="00522925">
              <w:rPr>
                <w:color w:val="000000" w:themeColor="text1"/>
                <w:sz w:val="22"/>
                <w:szCs w:val="22"/>
              </w:rPr>
              <w:t>M³</w:t>
            </w:r>
          </w:p>
        </w:tc>
        <w:tc>
          <w:tcPr>
            <w:tcW w:w="850" w:type="dxa"/>
            <w:vAlign w:val="center"/>
          </w:tcPr>
          <w:p w14:paraId="08F63C8D" w14:textId="77777777" w:rsidR="00522925" w:rsidRPr="00522925" w:rsidRDefault="00522925" w:rsidP="00522925">
            <w:pPr>
              <w:jc w:val="center"/>
              <w:rPr>
                <w:color w:val="000000" w:themeColor="text1"/>
                <w:sz w:val="22"/>
                <w:szCs w:val="22"/>
              </w:rPr>
            </w:pPr>
            <w:r w:rsidRPr="00522925">
              <w:rPr>
                <w:color w:val="000000" w:themeColor="text1"/>
                <w:sz w:val="22"/>
                <w:szCs w:val="22"/>
              </w:rPr>
              <w:t>0,10</w:t>
            </w:r>
          </w:p>
        </w:tc>
        <w:tc>
          <w:tcPr>
            <w:tcW w:w="709" w:type="dxa"/>
            <w:vAlign w:val="center"/>
          </w:tcPr>
          <w:p w14:paraId="697DB394" w14:textId="17A4F81D" w:rsidR="00522925" w:rsidRPr="00522925" w:rsidRDefault="00522925" w:rsidP="00522925">
            <w:pPr>
              <w:jc w:val="center"/>
              <w:rPr>
                <w:color w:val="000000" w:themeColor="text1"/>
                <w:sz w:val="22"/>
                <w:szCs w:val="22"/>
              </w:rPr>
            </w:pPr>
          </w:p>
        </w:tc>
        <w:tc>
          <w:tcPr>
            <w:tcW w:w="851" w:type="dxa"/>
            <w:vAlign w:val="center"/>
          </w:tcPr>
          <w:p w14:paraId="165F241D" w14:textId="131E9774" w:rsidR="00522925" w:rsidRPr="00522925" w:rsidRDefault="00522925" w:rsidP="00522925">
            <w:pPr>
              <w:jc w:val="center"/>
              <w:rPr>
                <w:color w:val="000000" w:themeColor="text1"/>
                <w:sz w:val="22"/>
                <w:szCs w:val="22"/>
              </w:rPr>
            </w:pPr>
          </w:p>
        </w:tc>
      </w:tr>
      <w:tr w:rsidR="00522925" w:rsidRPr="00522925" w14:paraId="5D2E5BE1" w14:textId="77777777" w:rsidTr="00522925">
        <w:tc>
          <w:tcPr>
            <w:tcW w:w="709" w:type="dxa"/>
            <w:vAlign w:val="center"/>
          </w:tcPr>
          <w:p w14:paraId="21D52A32" w14:textId="77777777" w:rsidR="00522925" w:rsidRPr="00522925" w:rsidRDefault="00522925" w:rsidP="00522925">
            <w:pPr>
              <w:jc w:val="center"/>
              <w:rPr>
                <w:color w:val="000000" w:themeColor="text1"/>
                <w:sz w:val="22"/>
                <w:szCs w:val="22"/>
              </w:rPr>
            </w:pPr>
            <w:r w:rsidRPr="00522925">
              <w:rPr>
                <w:color w:val="000000" w:themeColor="text1"/>
                <w:sz w:val="22"/>
                <w:szCs w:val="22"/>
              </w:rPr>
              <w:t>1.4.</w:t>
            </w:r>
          </w:p>
        </w:tc>
        <w:tc>
          <w:tcPr>
            <w:tcW w:w="5954" w:type="dxa"/>
            <w:vAlign w:val="center"/>
          </w:tcPr>
          <w:p w14:paraId="09C086D3" w14:textId="77777777" w:rsidR="00522925" w:rsidRPr="00522925" w:rsidRDefault="00522925" w:rsidP="00522925">
            <w:pPr>
              <w:jc w:val="both"/>
              <w:rPr>
                <w:color w:val="000000" w:themeColor="text1"/>
                <w:sz w:val="22"/>
                <w:szCs w:val="22"/>
              </w:rPr>
            </w:pPr>
            <w:r w:rsidRPr="00522925">
              <w:rPr>
                <w:color w:val="000000" w:themeColor="text1"/>
                <w:sz w:val="22"/>
                <w:szCs w:val="22"/>
              </w:rPr>
              <w:t>Execução de imprimação com asfalto diluído CM-30.</w:t>
            </w:r>
          </w:p>
        </w:tc>
        <w:tc>
          <w:tcPr>
            <w:tcW w:w="992" w:type="dxa"/>
            <w:vAlign w:val="center"/>
          </w:tcPr>
          <w:p w14:paraId="3A010B25" w14:textId="77777777" w:rsidR="00522925" w:rsidRPr="00522925" w:rsidRDefault="00522925" w:rsidP="00522925">
            <w:pPr>
              <w:jc w:val="center"/>
              <w:rPr>
                <w:color w:val="000000" w:themeColor="text1"/>
                <w:sz w:val="22"/>
                <w:szCs w:val="22"/>
              </w:rPr>
            </w:pPr>
            <w:r w:rsidRPr="00522925">
              <w:rPr>
                <w:color w:val="000000" w:themeColor="text1"/>
                <w:sz w:val="22"/>
                <w:szCs w:val="22"/>
              </w:rPr>
              <w:t>M²</w:t>
            </w:r>
          </w:p>
        </w:tc>
        <w:tc>
          <w:tcPr>
            <w:tcW w:w="850" w:type="dxa"/>
            <w:vAlign w:val="center"/>
          </w:tcPr>
          <w:p w14:paraId="551550A6" w14:textId="77777777" w:rsidR="00522925" w:rsidRPr="00522925" w:rsidRDefault="00522925" w:rsidP="00522925">
            <w:pPr>
              <w:jc w:val="center"/>
              <w:rPr>
                <w:color w:val="000000" w:themeColor="text1"/>
                <w:sz w:val="22"/>
                <w:szCs w:val="22"/>
              </w:rPr>
            </w:pPr>
            <w:r w:rsidRPr="00522925">
              <w:rPr>
                <w:color w:val="000000" w:themeColor="text1"/>
                <w:sz w:val="22"/>
                <w:szCs w:val="22"/>
              </w:rPr>
              <w:t>1,00</w:t>
            </w:r>
          </w:p>
        </w:tc>
        <w:tc>
          <w:tcPr>
            <w:tcW w:w="709" w:type="dxa"/>
            <w:vAlign w:val="center"/>
          </w:tcPr>
          <w:p w14:paraId="2DC3D1B7" w14:textId="5B5D7BFE" w:rsidR="00522925" w:rsidRPr="00522925" w:rsidRDefault="00522925" w:rsidP="00522925">
            <w:pPr>
              <w:jc w:val="center"/>
              <w:rPr>
                <w:color w:val="000000" w:themeColor="text1"/>
                <w:sz w:val="22"/>
                <w:szCs w:val="22"/>
              </w:rPr>
            </w:pPr>
          </w:p>
        </w:tc>
        <w:tc>
          <w:tcPr>
            <w:tcW w:w="851" w:type="dxa"/>
            <w:vAlign w:val="center"/>
          </w:tcPr>
          <w:p w14:paraId="4C51120D" w14:textId="2ECF2224" w:rsidR="00522925" w:rsidRPr="00522925" w:rsidRDefault="00522925" w:rsidP="00522925">
            <w:pPr>
              <w:jc w:val="center"/>
              <w:rPr>
                <w:color w:val="000000" w:themeColor="text1"/>
                <w:sz w:val="22"/>
                <w:szCs w:val="22"/>
              </w:rPr>
            </w:pPr>
          </w:p>
        </w:tc>
      </w:tr>
      <w:tr w:rsidR="00522925" w:rsidRPr="00522925" w14:paraId="74CCACC1" w14:textId="77777777" w:rsidTr="00522925">
        <w:tc>
          <w:tcPr>
            <w:tcW w:w="709" w:type="dxa"/>
            <w:vAlign w:val="center"/>
          </w:tcPr>
          <w:p w14:paraId="5687BACD" w14:textId="77777777" w:rsidR="00522925" w:rsidRPr="00522925" w:rsidRDefault="00522925" w:rsidP="00522925">
            <w:pPr>
              <w:jc w:val="center"/>
              <w:rPr>
                <w:color w:val="000000" w:themeColor="text1"/>
                <w:sz w:val="22"/>
                <w:szCs w:val="22"/>
              </w:rPr>
            </w:pPr>
            <w:r w:rsidRPr="00522925">
              <w:rPr>
                <w:color w:val="000000" w:themeColor="text1"/>
                <w:sz w:val="22"/>
                <w:szCs w:val="22"/>
              </w:rPr>
              <w:t>1.5.</w:t>
            </w:r>
          </w:p>
        </w:tc>
        <w:tc>
          <w:tcPr>
            <w:tcW w:w="5954" w:type="dxa"/>
            <w:vAlign w:val="center"/>
          </w:tcPr>
          <w:p w14:paraId="3016322D" w14:textId="77777777" w:rsidR="00522925" w:rsidRPr="00522925" w:rsidRDefault="00522925" w:rsidP="00522925">
            <w:pPr>
              <w:jc w:val="both"/>
              <w:rPr>
                <w:color w:val="000000" w:themeColor="text1"/>
                <w:sz w:val="22"/>
                <w:szCs w:val="22"/>
              </w:rPr>
            </w:pPr>
            <w:r w:rsidRPr="00522925">
              <w:rPr>
                <w:color w:val="000000" w:themeColor="text1"/>
                <w:sz w:val="22"/>
                <w:szCs w:val="22"/>
              </w:rPr>
              <w:t>Pintura de ligação com emulsão RR-1C</w:t>
            </w:r>
          </w:p>
        </w:tc>
        <w:tc>
          <w:tcPr>
            <w:tcW w:w="992" w:type="dxa"/>
            <w:vAlign w:val="center"/>
          </w:tcPr>
          <w:p w14:paraId="5E8FAACF" w14:textId="77777777" w:rsidR="00522925" w:rsidRPr="00522925" w:rsidRDefault="00522925" w:rsidP="00522925">
            <w:pPr>
              <w:jc w:val="center"/>
              <w:rPr>
                <w:color w:val="000000" w:themeColor="text1"/>
                <w:sz w:val="22"/>
                <w:szCs w:val="22"/>
              </w:rPr>
            </w:pPr>
            <w:r w:rsidRPr="00522925">
              <w:rPr>
                <w:color w:val="000000" w:themeColor="text1"/>
                <w:sz w:val="22"/>
                <w:szCs w:val="22"/>
              </w:rPr>
              <w:t>M²</w:t>
            </w:r>
          </w:p>
        </w:tc>
        <w:tc>
          <w:tcPr>
            <w:tcW w:w="850" w:type="dxa"/>
            <w:vAlign w:val="center"/>
          </w:tcPr>
          <w:p w14:paraId="4898A575" w14:textId="77777777" w:rsidR="00522925" w:rsidRPr="00522925" w:rsidRDefault="00522925" w:rsidP="00522925">
            <w:pPr>
              <w:jc w:val="center"/>
              <w:rPr>
                <w:color w:val="000000" w:themeColor="text1"/>
                <w:sz w:val="22"/>
                <w:szCs w:val="22"/>
              </w:rPr>
            </w:pPr>
            <w:r w:rsidRPr="00522925">
              <w:rPr>
                <w:color w:val="000000" w:themeColor="text1"/>
                <w:sz w:val="22"/>
                <w:szCs w:val="22"/>
              </w:rPr>
              <w:t>1,00</w:t>
            </w:r>
          </w:p>
        </w:tc>
        <w:tc>
          <w:tcPr>
            <w:tcW w:w="709" w:type="dxa"/>
            <w:vAlign w:val="center"/>
          </w:tcPr>
          <w:p w14:paraId="231066AD" w14:textId="14607298" w:rsidR="00522925" w:rsidRPr="00522925" w:rsidRDefault="00522925" w:rsidP="00522925">
            <w:pPr>
              <w:jc w:val="center"/>
              <w:rPr>
                <w:color w:val="000000" w:themeColor="text1"/>
                <w:sz w:val="22"/>
                <w:szCs w:val="22"/>
              </w:rPr>
            </w:pPr>
          </w:p>
        </w:tc>
        <w:tc>
          <w:tcPr>
            <w:tcW w:w="851" w:type="dxa"/>
            <w:vAlign w:val="center"/>
          </w:tcPr>
          <w:p w14:paraId="473FC746" w14:textId="2C6AB2F7" w:rsidR="00522925" w:rsidRPr="00522925" w:rsidRDefault="00522925" w:rsidP="00522925">
            <w:pPr>
              <w:jc w:val="center"/>
              <w:rPr>
                <w:color w:val="000000" w:themeColor="text1"/>
                <w:sz w:val="22"/>
                <w:szCs w:val="22"/>
              </w:rPr>
            </w:pPr>
          </w:p>
        </w:tc>
      </w:tr>
      <w:tr w:rsidR="00522925" w:rsidRPr="00522925" w14:paraId="684CB67B" w14:textId="77777777" w:rsidTr="00522925">
        <w:tc>
          <w:tcPr>
            <w:tcW w:w="709" w:type="dxa"/>
            <w:vAlign w:val="center"/>
          </w:tcPr>
          <w:p w14:paraId="6B0C70A1" w14:textId="77777777" w:rsidR="00522925" w:rsidRPr="00522925" w:rsidRDefault="00522925" w:rsidP="00522925">
            <w:pPr>
              <w:jc w:val="center"/>
              <w:rPr>
                <w:color w:val="000000" w:themeColor="text1"/>
                <w:sz w:val="22"/>
                <w:szCs w:val="22"/>
              </w:rPr>
            </w:pPr>
            <w:r w:rsidRPr="00522925">
              <w:rPr>
                <w:color w:val="000000" w:themeColor="text1"/>
                <w:sz w:val="22"/>
                <w:szCs w:val="22"/>
              </w:rPr>
              <w:t>1.6.</w:t>
            </w:r>
          </w:p>
        </w:tc>
        <w:tc>
          <w:tcPr>
            <w:tcW w:w="5954" w:type="dxa"/>
            <w:vAlign w:val="center"/>
          </w:tcPr>
          <w:p w14:paraId="5749CEE4" w14:textId="656440DC" w:rsidR="00522925" w:rsidRPr="00522925" w:rsidRDefault="00522925" w:rsidP="00522925">
            <w:pPr>
              <w:jc w:val="both"/>
              <w:rPr>
                <w:color w:val="000000" w:themeColor="text1"/>
                <w:sz w:val="22"/>
                <w:szCs w:val="22"/>
              </w:rPr>
            </w:pPr>
            <w:r w:rsidRPr="00522925">
              <w:rPr>
                <w:color w:val="000000" w:themeColor="text1"/>
                <w:sz w:val="22"/>
                <w:szCs w:val="22"/>
              </w:rPr>
              <w:t>Construção de pavimento com aplicação de concreto betuminoso usinado</w:t>
            </w:r>
            <w:r w:rsidR="009566B5">
              <w:rPr>
                <w:color w:val="000000" w:themeColor="text1"/>
                <w:sz w:val="22"/>
                <w:szCs w:val="22"/>
              </w:rPr>
              <w:t xml:space="preserve"> a quente (cbuq)</w:t>
            </w:r>
          </w:p>
        </w:tc>
        <w:tc>
          <w:tcPr>
            <w:tcW w:w="992" w:type="dxa"/>
            <w:vAlign w:val="center"/>
          </w:tcPr>
          <w:p w14:paraId="4592EB27" w14:textId="77777777" w:rsidR="00522925" w:rsidRPr="00522925" w:rsidRDefault="00522925" w:rsidP="00522925">
            <w:pPr>
              <w:jc w:val="center"/>
              <w:rPr>
                <w:color w:val="000000" w:themeColor="text1"/>
                <w:sz w:val="22"/>
                <w:szCs w:val="22"/>
              </w:rPr>
            </w:pPr>
            <w:r w:rsidRPr="00522925">
              <w:rPr>
                <w:color w:val="000000" w:themeColor="text1"/>
                <w:sz w:val="22"/>
                <w:szCs w:val="22"/>
              </w:rPr>
              <w:t>M³</w:t>
            </w:r>
          </w:p>
        </w:tc>
        <w:tc>
          <w:tcPr>
            <w:tcW w:w="850" w:type="dxa"/>
            <w:vAlign w:val="center"/>
          </w:tcPr>
          <w:p w14:paraId="30540758" w14:textId="77777777" w:rsidR="00522925" w:rsidRPr="00522925" w:rsidRDefault="00522925" w:rsidP="00522925">
            <w:pPr>
              <w:jc w:val="center"/>
              <w:rPr>
                <w:color w:val="000000" w:themeColor="text1"/>
                <w:sz w:val="22"/>
                <w:szCs w:val="22"/>
              </w:rPr>
            </w:pPr>
            <w:r w:rsidRPr="00522925">
              <w:rPr>
                <w:color w:val="000000" w:themeColor="text1"/>
                <w:sz w:val="22"/>
                <w:szCs w:val="22"/>
              </w:rPr>
              <w:t>0,05</w:t>
            </w:r>
          </w:p>
        </w:tc>
        <w:tc>
          <w:tcPr>
            <w:tcW w:w="709" w:type="dxa"/>
            <w:vAlign w:val="center"/>
          </w:tcPr>
          <w:p w14:paraId="22AA7C15" w14:textId="7C9FF71E" w:rsidR="00522925" w:rsidRPr="00522925" w:rsidRDefault="00522925" w:rsidP="00522925">
            <w:pPr>
              <w:jc w:val="center"/>
              <w:rPr>
                <w:color w:val="000000" w:themeColor="text1"/>
                <w:sz w:val="22"/>
                <w:szCs w:val="22"/>
              </w:rPr>
            </w:pPr>
          </w:p>
        </w:tc>
        <w:tc>
          <w:tcPr>
            <w:tcW w:w="851" w:type="dxa"/>
            <w:vAlign w:val="center"/>
          </w:tcPr>
          <w:p w14:paraId="0167058E" w14:textId="5318E1EC" w:rsidR="00522925" w:rsidRPr="00522925" w:rsidRDefault="00522925" w:rsidP="00522925">
            <w:pPr>
              <w:jc w:val="center"/>
              <w:rPr>
                <w:color w:val="000000" w:themeColor="text1"/>
                <w:sz w:val="22"/>
                <w:szCs w:val="22"/>
              </w:rPr>
            </w:pPr>
          </w:p>
        </w:tc>
      </w:tr>
      <w:tr w:rsidR="00522925" w:rsidRPr="00522925" w14:paraId="09FD9DC2" w14:textId="77777777" w:rsidTr="00522925">
        <w:tc>
          <w:tcPr>
            <w:tcW w:w="709" w:type="dxa"/>
            <w:vAlign w:val="center"/>
          </w:tcPr>
          <w:p w14:paraId="620178BB" w14:textId="77777777" w:rsidR="00522925" w:rsidRPr="00522925" w:rsidRDefault="00522925" w:rsidP="00522925">
            <w:pPr>
              <w:jc w:val="center"/>
              <w:rPr>
                <w:color w:val="000000" w:themeColor="text1"/>
                <w:sz w:val="22"/>
                <w:szCs w:val="22"/>
              </w:rPr>
            </w:pPr>
            <w:r w:rsidRPr="00522925">
              <w:rPr>
                <w:color w:val="000000" w:themeColor="text1"/>
                <w:sz w:val="22"/>
                <w:szCs w:val="22"/>
              </w:rPr>
              <w:t>1.7.</w:t>
            </w:r>
          </w:p>
        </w:tc>
        <w:tc>
          <w:tcPr>
            <w:tcW w:w="5954" w:type="dxa"/>
            <w:vAlign w:val="center"/>
          </w:tcPr>
          <w:p w14:paraId="6D818063" w14:textId="77777777" w:rsidR="00522925" w:rsidRPr="00522925" w:rsidRDefault="00522925" w:rsidP="00522925">
            <w:pPr>
              <w:jc w:val="both"/>
              <w:rPr>
                <w:color w:val="000000" w:themeColor="text1"/>
                <w:sz w:val="22"/>
                <w:szCs w:val="22"/>
              </w:rPr>
            </w:pPr>
            <w:r w:rsidRPr="00522925">
              <w:rPr>
                <w:color w:val="000000" w:themeColor="text1"/>
                <w:sz w:val="22"/>
                <w:szCs w:val="22"/>
              </w:rPr>
              <w:t>Transporte de material asfáltico, com caminhão com capacidade de 20.000L</w:t>
            </w:r>
          </w:p>
        </w:tc>
        <w:tc>
          <w:tcPr>
            <w:tcW w:w="992" w:type="dxa"/>
            <w:vAlign w:val="center"/>
          </w:tcPr>
          <w:p w14:paraId="1C2749BB" w14:textId="77777777" w:rsidR="00522925" w:rsidRPr="00522925" w:rsidRDefault="00522925" w:rsidP="00522925">
            <w:pPr>
              <w:jc w:val="center"/>
              <w:rPr>
                <w:color w:val="000000" w:themeColor="text1"/>
                <w:sz w:val="22"/>
                <w:szCs w:val="22"/>
              </w:rPr>
            </w:pPr>
            <w:r w:rsidRPr="00522925">
              <w:rPr>
                <w:color w:val="000000" w:themeColor="text1"/>
                <w:sz w:val="22"/>
                <w:szCs w:val="22"/>
              </w:rPr>
              <w:t>TXKM</w:t>
            </w:r>
          </w:p>
        </w:tc>
        <w:tc>
          <w:tcPr>
            <w:tcW w:w="850" w:type="dxa"/>
            <w:vAlign w:val="center"/>
          </w:tcPr>
          <w:p w14:paraId="2A4456D6" w14:textId="77777777" w:rsidR="00522925" w:rsidRPr="00522925" w:rsidRDefault="00522925" w:rsidP="00522925">
            <w:pPr>
              <w:jc w:val="center"/>
              <w:rPr>
                <w:color w:val="000000" w:themeColor="text1"/>
                <w:sz w:val="22"/>
                <w:szCs w:val="22"/>
              </w:rPr>
            </w:pPr>
            <w:r w:rsidRPr="00522925">
              <w:rPr>
                <w:color w:val="000000" w:themeColor="text1"/>
                <w:sz w:val="22"/>
                <w:szCs w:val="22"/>
              </w:rPr>
              <w:t>5</w:t>
            </w:r>
          </w:p>
        </w:tc>
        <w:tc>
          <w:tcPr>
            <w:tcW w:w="709" w:type="dxa"/>
            <w:vAlign w:val="center"/>
          </w:tcPr>
          <w:p w14:paraId="1AC429A9" w14:textId="45032B93" w:rsidR="00522925" w:rsidRPr="00522925" w:rsidRDefault="00522925" w:rsidP="00522925">
            <w:pPr>
              <w:jc w:val="center"/>
              <w:rPr>
                <w:color w:val="000000" w:themeColor="text1"/>
                <w:sz w:val="22"/>
                <w:szCs w:val="22"/>
              </w:rPr>
            </w:pPr>
          </w:p>
        </w:tc>
        <w:tc>
          <w:tcPr>
            <w:tcW w:w="851" w:type="dxa"/>
            <w:vAlign w:val="center"/>
          </w:tcPr>
          <w:p w14:paraId="727EEAAB" w14:textId="1FD838AE" w:rsidR="00522925" w:rsidRPr="00522925" w:rsidRDefault="00522925" w:rsidP="00522925">
            <w:pPr>
              <w:jc w:val="center"/>
              <w:rPr>
                <w:color w:val="000000" w:themeColor="text1"/>
                <w:sz w:val="22"/>
                <w:szCs w:val="22"/>
              </w:rPr>
            </w:pPr>
          </w:p>
        </w:tc>
      </w:tr>
      <w:tr w:rsidR="00522925" w:rsidRPr="00522925" w14:paraId="78C37E37" w14:textId="77777777" w:rsidTr="00522925">
        <w:tc>
          <w:tcPr>
            <w:tcW w:w="709" w:type="dxa"/>
            <w:vAlign w:val="center"/>
          </w:tcPr>
          <w:p w14:paraId="6199C3DC" w14:textId="77777777" w:rsidR="00522925" w:rsidRPr="00522925" w:rsidRDefault="00522925" w:rsidP="00522925">
            <w:pPr>
              <w:jc w:val="center"/>
              <w:rPr>
                <w:color w:val="000000" w:themeColor="text1"/>
                <w:sz w:val="22"/>
                <w:szCs w:val="22"/>
              </w:rPr>
            </w:pPr>
            <w:r w:rsidRPr="00522925">
              <w:rPr>
                <w:color w:val="000000" w:themeColor="text1"/>
                <w:sz w:val="22"/>
                <w:szCs w:val="22"/>
              </w:rPr>
              <w:t>1.8.</w:t>
            </w:r>
          </w:p>
        </w:tc>
        <w:tc>
          <w:tcPr>
            <w:tcW w:w="5954" w:type="dxa"/>
            <w:vAlign w:val="center"/>
          </w:tcPr>
          <w:p w14:paraId="62FBCB73" w14:textId="77777777" w:rsidR="00522925" w:rsidRPr="00522925" w:rsidRDefault="00522925" w:rsidP="00522925">
            <w:pPr>
              <w:jc w:val="both"/>
              <w:rPr>
                <w:color w:val="000000" w:themeColor="text1"/>
                <w:sz w:val="22"/>
                <w:szCs w:val="22"/>
              </w:rPr>
            </w:pPr>
            <w:r w:rsidRPr="00522925">
              <w:rPr>
                <w:color w:val="000000" w:themeColor="text1"/>
                <w:sz w:val="22"/>
                <w:szCs w:val="22"/>
              </w:rPr>
              <w:t>Encarregado geral com encargos complementares</w:t>
            </w:r>
          </w:p>
        </w:tc>
        <w:tc>
          <w:tcPr>
            <w:tcW w:w="992" w:type="dxa"/>
            <w:vAlign w:val="center"/>
          </w:tcPr>
          <w:p w14:paraId="70B8F6A2" w14:textId="77777777" w:rsidR="00522925" w:rsidRPr="00522925" w:rsidRDefault="00522925" w:rsidP="00522925">
            <w:pPr>
              <w:jc w:val="center"/>
              <w:rPr>
                <w:color w:val="000000" w:themeColor="text1"/>
                <w:sz w:val="22"/>
                <w:szCs w:val="22"/>
              </w:rPr>
            </w:pPr>
            <w:r w:rsidRPr="00522925">
              <w:rPr>
                <w:color w:val="000000" w:themeColor="text1"/>
                <w:sz w:val="22"/>
                <w:szCs w:val="22"/>
              </w:rPr>
              <w:t>H</w:t>
            </w:r>
          </w:p>
        </w:tc>
        <w:tc>
          <w:tcPr>
            <w:tcW w:w="850" w:type="dxa"/>
            <w:vAlign w:val="center"/>
          </w:tcPr>
          <w:p w14:paraId="02DA885C" w14:textId="77777777" w:rsidR="00522925" w:rsidRPr="00522925" w:rsidRDefault="00522925" w:rsidP="00522925">
            <w:pPr>
              <w:jc w:val="center"/>
              <w:rPr>
                <w:color w:val="000000" w:themeColor="text1"/>
                <w:sz w:val="22"/>
                <w:szCs w:val="22"/>
              </w:rPr>
            </w:pPr>
            <w:r w:rsidRPr="00522925">
              <w:rPr>
                <w:color w:val="000000" w:themeColor="text1"/>
                <w:sz w:val="22"/>
                <w:szCs w:val="22"/>
              </w:rPr>
              <w:t>0,50</w:t>
            </w:r>
          </w:p>
        </w:tc>
        <w:tc>
          <w:tcPr>
            <w:tcW w:w="709" w:type="dxa"/>
            <w:vAlign w:val="center"/>
          </w:tcPr>
          <w:p w14:paraId="14ADED4B" w14:textId="3F8EBA41" w:rsidR="00522925" w:rsidRPr="00522925" w:rsidRDefault="00522925" w:rsidP="00522925">
            <w:pPr>
              <w:jc w:val="center"/>
              <w:rPr>
                <w:color w:val="000000" w:themeColor="text1"/>
                <w:sz w:val="22"/>
                <w:szCs w:val="22"/>
              </w:rPr>
            </w:pPr>
          </w:p>
        </w:tc>
        <w:tc>
          <w:tcPr>
            <w:tcW w:w="851" w:type="dxa"/>
            <w:vAlign w:val="center"/>
          </w:tcPr>
          <w:p w14:paraId="6F750EBE" w14:textId="25AB815E" w:rsidR="00522925" w:rsidRPr="00522925" w:rsidRDefault="00522925" w:rsidP="00522925">
            <w:pPr>
              <w:jc w:val="center"/>
              <w:rPr>
                <w:color w:val="000000" w:themeColor="text1"/>
                <w:sz w:val="22"/>
                <w:szCs w:val="22"/>
              </w:rPr>
            </w:pPr>
          </w:p>
        </w:tc>
      </w:tr>
      <w:tr w:rsidR="00522925" w:rsidRPr="00522925" w14:paraId="3DF3EE4F" w14:textId="77777777" w:rsidTr="00522925">
        <w:tc>
          <w:tcPr>
            <w:tcW w:w="10065" w:type="dxa"/>
            <w:gridSpan w:val="6"/>
            <w:vAlign w:val="center"/>
          </w:tcPr>
          <w:p w14:paraId="7ECDF318" w14:textId="77777777" w:rsidR="00522925" w:rsidRPr="00522925" w:rsidRDefault="00522925" w:rsidP="00522925">
            <w:pPr>
              <w:jc w:val="both"/>
              <w:rPr>
                <w:color w:val="000000" w:themeColor="text1"/>
                <w:sz w:val="22"/>
                <w:szCs w:val="22"/>
              </w:rPr>
            </w:pPr>
          </w:p>
        </w:tc>
      </w:tr>
      <w:tr w:rsidR="00522925" w:rsidRPr="00522925" w14:paraId="39E1D128" w14:textId="77777777" w:rsidTr="00522925">
        <w:tc>
          <w:tcPr>
            <w:tcW w:w="709" w:type="dxa"/>
            <w:vAlign w:val="center"/>
          </w:tcPr>
          <w:p w14:paraId="520A19A6" w14:textId="77777777" w:rsidR="00522925" w:rsidRPr="00522925" w:rsidRDefault="00522925" w:rsidP="00522925">
            <w:pPr>
              <w:jc w:val="center"/>
              <w:rPr>
                <w:b/>
                <w:color w:val="000000" w:themeColor="text1"/>
                <w:sz w:val="22"/>
                <w:szCs w:val="22"/>
              </w:rPr>
            </w:pPr>
            <w:r w:rsidRPr="00522925">
              <w:rPr>
                <w:b/>
                <w:color w:val="000000" w:themeColor="text1"/>
                <w:sz w:val="22"/>
                <w:szCs w:val="22"/>
              </w:rPr>
              <w:t>2.</w:t>
            </w:r>
          </w:p>
        </w:tc>
        <w:tc>
          <w:tcPr>
            <w:tcW w:w="5954" w:type="dxa"/>
            <w:vAlign w:val="center"/>
          </w:tcPr>
          <w:p w14:paraId="6886E40C" w14:textId="77777777" w:rsidR="00522925" w:rsidRPr="00522925" w:rsidRDefault="00522925" w:rsidP="00522925">
            <w:pPr>
              <w:jc w:val="both"/>
              <w:rPr>
                <w:b/>
                <w:color w:val="000000" w:themeColor="text1"/>
                <w:sz w:val="22"/>
                <w:szCs w:val="22"/>
              </w:rPr>
            </w:pPr>
            <w:r w:rsidRPr="00522925">
              <w:rPr>
                <w:b/>
                <w:color w:val="000000" w:themeColor="text1"/>
                <w:sz w:val="22"/>
                <w:szCs w:val="22"/>
              </w:rPr>
              <w:t>RECUPERAÇÃO DE ASFALTO COM REMENDO SUPERFICIAL H= 5CM / M²</w:t>
            </w:r>
          </w:p>
        </w:tc>
        <w:tc>
          <w:tcPr>
            <w:tcW w:w="992" w:type="dxa"/>
            <w:vAlign w:val="center"/>
          </w:tcPr>
          <w:p w14:paraId="19E78C09" w14:textId="77777777" w:rsidR="00522925" w:rsidRPr="00522925" w:rsidRDefault="00522925" w:rsidP="00522925">
            <w:pPr>
              <w:jc w:val="center"/>
              <w:rPr>
                <w:b/>
                <w:color w:val="000000" w:themeColor="text1"/>
                <w:sz w:val="22"/>
                <w:szCs w:val="22"/>
              </w:rPr>
            </w:pPr>
            <w:r w:rsidRPr="00522925">
              <w:rPr>
                <w:b/>
                <w:color w:val="000000" w:themeColor="text1"/>
                <w:sz w:val="22"/>
                <w:szCs w:val="22"/>
              </w:rPr>
              <w:t>M²</w:t>
            </w:r>
          </w:p>
        </w:tc>
        <w:tc>
          <w:tcPr>
            <w:tcW w:w="850" w:type="dxa"/>
            <w:vAlign w:val="center"/>
          </w:tcPr>
          <w:p w14:paraId="62F3E96B" w14:textId="77777777" w:rsidR="00522925" w:rsidRPr="00522925" w:rsidRDefault="00522925" w:rsidP="00522925">
            <w:pPr>
              <w:jc w:val="center"/>
              <w:rPr>
                <w:b/>
                <w:color w:val="000000" w:themeColor="text1"/>
                <w:sz w:val="22"/>
                <w:szCs w:val="22"/>
              </w:rPr>
            </w:pPr>
            <w:r w:rsidRPr="00522925">
              <w:rPr>
                <w:b/>
                <w:color w:val="000000" w:themeColor="text1"/>
                <w:sz w:val="22"/>
                <w:szCs w:val="22"/>
              </w:rPr>
              <w:t>200</w:t>
            </w:r>
          </w:p>
        </w:tc>
        <w:tc>
          <w:tcPr>
            <w:tcW w:w="709" w:type="dxa"/>
            <w:vAlign w:val="center"/>
          </w:tcPr>
          <w:p w14:paraId="424E97E5" w14:textId="5B49DFDA" w:rsidR="00522925" w:rsidRPr="00522925" w:rsidRDefault="00522925" w:rsidP="00522925">
            <w:pPr>
              <w:jc w:val="center"/>
              <w:rPr>
                <w:b/>
                <w:color w:val="000000" w:themeColor="text1"/>
                <w:sz w:val="22"/>
                <w:szCs w:val="22"/>
              </w:rPr>
            </w:pPr>
          </w:p>
        </w:tc>
        <w:tc>
          <w:tcPr>
            <w:tcW w:w="851" w:type="dxa"/>
            <w:vAlign w:val="center"/>
          </w:tcPr>
          <w:p w14:paraId="5C2606DA" w14:textId="618C37E9" w:rsidR="00522925" w:rsidRPr="00522925" w:rsidRDefault="00522925" w:rsidP="00522925">
            <w:pPr>
              <w:jc w:val="center"/>
              <w:rPr>
                <w:b/>
                <w:color w:val="000000" w:themeColor="text1"/>
                <w:sz w:val="22"/>
                <w:szCs w:val="22"/>
              </w:rPr>
            </w:pPr>
          </w:p>
        </w:tc>
      </w:tr>
      <w:tr w:rsidR="00522925" w:rsidRPr="00522925" w14:paraId="02179920" w14:textId="77777777" w:rsidTr="00522925">
        <w:tc>
          <w:tcPr>
            <w:tcW w:w="709" w:type="dxa"/>
            <w:vAlign w:val="center"/>
          </w:tcPr>
          <w:p w14:paraId="2721BDF4" w14:textId="77777777" w:rsidR="00522925" w:rsidRPr="00522925" w:rsidRDefault="00522925" w:rsidP="00522925">
            <w:pPr>
              <w:jc w:val="center"/>
              <w:rPr>
                <w:color w:val="000000" w:themeColor="text1"/>
                <w:sz w:val="22"/>
                <w:szCs w:val="22"/>
              </w:rPr>
            </w:pPr>
            <w:r w:rsidRPr="00522925">
              <w:rPr>
                <w:color w:val="000000" w:themeColor="text1"/>
                <w:sz w:val="22"/>
                <w:szCs w:val="22"/>
              </w:rPr>
              <w:t>2.1.</w:t>
            </w:r>
          </w:p>
        </w:tc>
        <w:tc>
          <w:tcPr>
            <w:tcW w:w="5954" w:type="dxa"/>
            <w:vAlign w:val="center"/>
          </w:tcPr>
          <w:p w14:paraId="54810BFC" w14:textId="77777777" w:rsidR="00522925" w:rsidRPr="00522925" w:rsidRDefault="00522925" w:rsidP="00522925">
            <w:pPr>
              <w:jc w:val="both"/>
              <w:rPr>
                <w:color w:val="000000" w:themeColor="text1"/>
                <w:sz w:val="22"/>
                <w:szCs w:val="22"/>
              </w:rPr>
            </w:pPr>
            <w:r w:rsidRPr="00522925">
              <w:rPr>
                <w:color w:val="000000" w:themeColor="text1"/>
                <w:sz w:val="22"/>
                <w:szCs w:val="22"/>
              </w:rPr>
              <w:t>Fresadora de asfalto a frio sobre rodas. Largura de fresagem de 1,0 M</w:t>
            </w:r>
          </w:p>
        </w:tc>
        <w:tc>
          <w:tcPr>
            <w:tcW w:w="992" w:type="dxa"/>
            <w:vAlign w:val="center"/>
          </w:tcPr>
          <w:p w14:paraId="75B5B449" w14:textId="77777777" w:rsidR="00522925" w:rsidRPr="00522925" w:rsidRDefault="00522925" w:rsidP="00522925">
            <w:pPr>
              <w:jc w:val="center"/>
              <w:rPr>
                <w:color w:val="000000" w:themeColor="text1"/>
                <w:sz w:val="22"/>
                <w:szCs w:val="22"/>
              </w:rPr>
            </w:pPr>
            <w:r w:rsidRPr="00522925">
              <w:rPr>
                <w:color w:val="000000" w:themeColor="text1"/>
                <w:sz w:val="22"/>
                <w:szCs w:val="22"/>
              </w:rPr>
              <w:t>CHP</w:t>
            </w:r>
          </w:p>
        </w:tc>
        <w:tc>
          <w:tcPr>
            <w:tcW w:w="850" w:type="dxa"/>
            <w:vAlign w:val="center"/>
          </w:tcPr>
          <w:p w14:paraId="56D24A61" w14:textId="77777777" w:rsidR="00522925" w:rsidRPr="00522925" w:rsidRDefault="00522925" w:rsidP="00522925">
            <w:pPr>
              <w:jc w:val="center"/>
              <w:rPr>
                <w:color w:val="000000" w:themeColor="text1"/>
                <w:sz w:val="22"/>
                <w:szCs w:val="22"/>
              </w:rPr>
            </w:pPr>
            <w:r w:rsidRPr="00522925">
              <w:rPr>
                <w:color w:val="000000" w:themeColor="text1"/>
                <w:sz w:val="22"/>
                <w:szCs w:val="22"/>
              </w:rPr>
              <w:t>0,05</w:t>
            </w:r>
          </w:p>
        </w:tc>
        <w:tc>
          <w:tcPr>
            <w:tcW w:w="709" w:type="dxa"/>
            <w:vAlign w:val="center"/>
          </w:tcPr>
          <w:p w14:paraId="5C7C60CD" w14:textId="55712200" w:rsidR="00522925" w:rsidRPr="00522925" w:rsidRDefault="00522925" w:rsidP="00522925">
            <w:pPr>
              <w:jc w:val="center"/>
              <w:rPr>
                <w:color w:val="000000" w:themeColor="text1"/>
                <w:sz w:val="22"/>
                <w:szCs w:val="22"/>
              </w:rPr>
            </w:pPr>
          </w:p>
        </w:tc>
        <w:tc>
          <w:tcPr>
            <w:tcW w:w="851" w:type="dxa"/>
            <w:vAlign w:val="center"/>
          </w:tcPr>
          <w:p w14:paraId="2A9A7217" w14:textId="3C1D91DA" w:rsidR="00522925" w:rsidRPr="00522925" w:rsidRDefault="00522925" w:rsidP="00522925">
            <w:pPr>
              <w:jc w:val="center"/>
              <w:rPr>
                <w:color w:val="000000" w:themeColor="text1"/>
                <w:sz w:val="22"/>
                <w:szCs w:val="22"/>
              </w:rPr>
            </w:pPr>
          </w:p>
        </w:tc>
      </w:tr>
      <w:tr w:rsidR="00522925" w:rsidRPr="00522925" w14:paraId="213BBDA1" w14:textId="77777777" w:rsidTr="00522925">
        <w:tc>
          <w:tcPr>
            <w:tcW w:w="709" w:type="dxa"/>
            <w:vAlign w:val="center"/>
          </w:tcPr>
          <w:p w14:paraId="5E5A2003" w14:textId="77777777" w:rsidR="00522925" w:rsidRPr="00522925" w:rsidRDefault="00522925" w:rsidP="00522925">
            <w:pPr>
              <w:jc w:val="center"/>
              <w:rPr>
                <w:color w:val="000000" w:themeColor="text1"/>
                <w:sz w:val="22"/>
                <w:szCs w:val="22"/>
              </w:rPr>
            </w:pPr>
            <w:r w:rsidRPr="00522925">
              <w:rPr>
                <w:color w:val="000000" w:themeColor="text1"/>
                <w:sz w:val="22"/>
                <w:szCs w:val="22"/>
              </w:rPr>
              <w:t>2.2.</w:t>
            </w:r>
          </w:p>
        </w:tc>
        <w:tc>
          <w:tcPr>
            <w:tcW w:w="5954" w:type="dxa"/>
            <w:vAlign w:val="center"/>
          </w:tcPr>
          <w:p w14:paraId="428B068F" w14:textId="77777777" w:rsidR="00522925" w:rsidRPr="00522925" w:rsidRDefault="00522925" w:rsidP="00522925">
            <w:pPr>
              <w:jc w:val="both"/>
              <w:rPr>
                <w:color w:val="000000" w:themeColor="text1"/>
                <w:sz w:val="22"/>
                <w:szCs w:val="22"/>
              </w:rPr>
            </w:pPr>
            <w:r w:rsidRPr="00522925">
              <w:rPr>
                <w:color w:val="000000" w:themeColor="text1"/>
                <w:sz w:val="22"/>
                <w:szCs w:val="22"/>
              </w:rPr>
              <w:t>Pintura de ligação com emulsão RR-1C</w:t>
            </w:r>
          </w:p>
        </w:tc>
        <w:tc>
          <w:tcPr>
            <w:tcW w:w="992" w:type="dxa"/>
            <w:vAlign w:val="center"/>
          </w:tcPr>
          <w:p w14:paraId="6A8762E7" w14:textId="77777777" w:rsidR="00522925" w:rsidRPr="00522925" w:rsidRDefault="00522925" w:rsidP="00522925">
            <w:pPr>
              <w:jc w:val="center"/>
              <w:rPr>
                <w:color w:val="000000" w:themeColor="text1"/>
                <w:sz w:val="22"/>
                <w:szCs w:val="22"/>
              </w:rPr>
            </w:pPr>
            <w:r w:rsidRPr="00522925">
              <w:rPr>
                <w:color w:val="000000" w:themeColor="text1"/>
                <w:sz w:val="22"/>
                <w:szCs w:val="22"/>
              </w:rPr>
              <w:t>M²</w:t>
            </w:r>
          </w:p>
        </w:tc>
        <w:tc>
          <w:tcPr>
            <w:tcW w:w="850" w:type="dxa"/>
            <w:vAlign w:val="center"/>
          </w:tcPr>
          <w:p w14:paraId="66EA38A5" w14:textId="77777777" w:rsidR="00522925" w:rsidRPr="00522925" w:rsidRDefault="00522925" w:rsidP="00522925">
            <w:pPr>
              <w:jc w:val="center"/>
              <w:rPr>
                <w:color w:val="000000" w:themeColor="text1"/>
                <w:sz w:val="22"/>
                <w:szCs w:val="22"/>
              </w:rPr>
            </w:pPr>
            <w:r w:rsidRPr="00522925">
              <w:rPr>
                <w:color w:val="000000" w:themeColor="text1"/>
                <w:sz w:val="22"/>
                <w:szCs w:val="22"/>
              </w:rPr>
              <w:t>1,00</w:t>
            </w:r>
          </w:p>
        </w:tc>
        <w:tc>
          <w:tcPr>
            <w:tcW w:w="709" w:type="dxa"/>
            <w:vAlign w:val="center"/>
          </w:tcPr>
          <w:p w14:paraId="428BEE07" w14:textId="507FF656" w:rsidR="00522925" w:rsidRPr="00522925" w:rsidRDefault="00522925" w:rsidP="00522925">
            <w:pPr>
              <w:jc w:val="center"/>
              <w:rPr>
                <w:color w:val="000000" w:themeColor="text1"/>
                <w:sz w:val="22"/>
                <w:szCs w:val="22"/>
              </w:rPr>
            </w:pPr>
          </w:p>
        </w:tc>
        <w:tc>
          <w:tcPr>
            <w:tcW w:w="851" w:type="dxa"/>
            <w:vAlign w:val="center"/>
          </w:tcPr>
          <w:p w14:paraId="0D376574" w14:textId="7032309D" w:rsidR="00522925" w:rsidRPr="00522925" w:rsidRDefault="00522925" w:rsidP="00522925">
            <w:pPr>
              <w:jc w:val="center"/>
              <w:rPr>
                <w:color w:val="000000" w:themeColor="text1"/>
                <w:sz w:val="22"/>
                <w:szCs w:val="22"/>
              </w:rPr>
            </w:pPr>
          </w:p>
        </w:tc>
      </w:tr>
      <w:tr w:rsidR="00522925" w:rsidRPr="00522925" w14:paraId="73C92B97" w14:textId="77777777" w:rsidTr="00522925">
        <w:tc>
          <w:tcPr>
            <w:tcW w:w="709" w:type="dxa"/>
            <w:vAlign w:val="center"/>
          </w:tcPr>
          <w:p w14:paraId="0BE67C98" w14:textId="77777777" w:rsidR="00522925" w:rsidRPr="00522925" w:rsidRDefault="00522925" w:rsidP="00522925">
            <w:pPr>
              <w:jc w:val="center"/>
              <w:rPr>
                <w:color w:val="000000" w:themeColor="text1"/>
                <w:sz w:val="22"/>
                <w:szCs w:val="22"/>
              </w:rPr>
            </w:pPr>
            <w:r w:rsidRPr="00522925">
              <w:rPr>
                <w:color w:val="000000" w:themeColor="text1"/>
                <w:sz w:val="22"/>
                <w:szCs w:val="22"/>
              </w:rPr>
              <w:t>2.3.</w:t>
            </w:r>
          </w:p>
        </w:tc>
        <w:tc>
          <w:tcPr>
            <w:tcW w:w="5954" w:type="dxa"/>
            <w:vAlign w:val="center"/>
          </w:tcPr>
          <w:p w14:paraId="2446820D" w14:textId="7C07E4E4" w:rsidR="00522925" w:rsidRPr="00522925" w:rsidRDefault="00522925" w:rsidP="00522925">
            <w:pPr>
              <w:jc w:val="both"/>
              <w:rPr>
                <w:color w:val="000000" w:themeColor="text1"/>
                <w:sz w:val="22"/>
                <w:szCs w:val="22"/>
              </w:rPr>
            </w:pPr>
            <w:r w:rsidRPr="00522925">
              <w:rPr>
                <w:color w:val="000000" w:themeColor="text1"/>
                <w:sz w:val="22"/>
                <w:szCs w:val="22"/>
              </w:rPr>
              <w:t>Construção de pavimento com aplicação de concreto betuminoso usinado</w:t>
            </w:r>
            <w:r w:rsidR="009566B5">
              <w:rPr>
                <w:color w:val="000000" w:themeColor="text1"/>
                <w:sz w:val="22"/>
                <w:szCs w:val="22"/>
              </w:rPr>
              <w:t xml:space="preserve"> a quente (cbuq)</w:t>
            </w:r>
          </w:p>
        </w:tc>
        <w:tc>
          <w:tcPr>
            <w:tcW w:w="992" w:type="dxa"/>
            <w:vAlign w:val="center"/>
          </w:tcPr>
          <w:p w14:paraId="3FF7F45B" w14:textId="77777777" w:rsidR="00522925" w:rsidRPr="00522925" w:rsidRDefault="00522925" w:rsidP="00522925">
            <w:pPr>
              <w:jc w:val="center"/>
              <w:rPr>
                <w:color w:val="000000" w:themeColor="text1"/>
                <w:sz w:val="22"/>
                <w:szCs w:val="22"/>
              </w:rPr>
            </w:pPr>
            <w:r w:rsidRPr="00522925">
              <w:rPr>
                <w:color w:val="000000" w:themeColor="text1"/>
                <w:sz w:val="22"/>
                <w:szCs w:val="22"/>
              </w:rPr>
              <w:t>M³</w:t>
            </w:r>
          </w:p>
        </w:tc>
        <w:tc>
          <w:tcPr>
            <w:tcW w:w="850" w:type="dxa"/>
            <w:vAlign w:val="center"/>
          </w:tcPr>
          <w:p w14:paraId="2666136A" w14:textId="77777777" w:rsidR="00522925" w:rsidRPr="00522925" w:rsidRDefault="00522925" w:rsidP="00522925">
            <w:pPr>
              <w:jc w:val="center"/>
              <w:rPr>
                <w:color w:val="000000" w:themeColor="text1"/>
                <w:sz w:val="22"/>
                <w:szCs w:val="22"/>
              </w:rPr>
            </w:pPr>
            <w:r w:rsidRPr="00522925">
              <w:rPr>
                <w:color w:val="000000" w:themeColor="text1"/>
                <w:sz w:val="22"/>
                <w:szCs w:val="22"/>
              </w:rPr>
              <w:t>0,05</w:t>
            </w:r>
          </w:p>
        </w:tc>
        <w:tc>
          <w:tcPr>
            <w:tcW w:w="709" w:type="dxa"/>
            <w:vAlign w:val="center"/>
          </w:tcPr>
          <w:p w14:paraId="35038082" w14:textId="000E9DF5" w:rsidR="00522925" w:rsidRPr="00522925" w:rsidRDefault="00522925" w:rsidP="00522925">
            <w:pPr>
              <w:jc w:val="center"/>
              <w:rPr>
                <w:color w:val="000000" w:themeColor="text1"/>
                <w:sz w:val="22"/>
                <w:szCs w:val="22"/>
              </w:rPr>
            </w:pPr>
          </w:p>
        </w:tc>
        <w:tc>
          <w:tcPr>
            <w:tcW w:w="851" w:type="dxa"/>
            <w:vAlign w:val="center"/>
          </w:tcPr>
          <w:p w14:paraId="6265BB23" w14:textId="581A3275" w:rsidR="00522925" w:rsidRPr="00522925" w:rsidRDefault="00522925" w:rsidP="00522925">
            <w:pPr>
              <w:jc w:val="center"/>
              <w:rPr>
                <w:color w:val="000000" w:themeColor="text1"/>
                <w:sz w:val="22"/>
                <w:szCs w:val="22"/>
              </w:rPr>
            </w:pPr>
          </w:p>
        </w:tc>
      </w:tr>
      <w:tr w:rsidR="00522925" w:rsidRPr="00522925" w14:paraId="389CC90D" w14:textId="77777777" w:rsidTr="00522925">
        <w:tc>
          <w:tcPr>
            <w:tcW w:w="709" w:type="dxa"/>
            <w:vAlign w:val="center"/>
          </w:tcPr>
          <w:p w14:paraId="079A460E" w14:textId="77777777" w:rsidR="00522925" w:rsidRPr="00522925" w:rsidRDefault="00522925" w:rsidP="00522925">
            <w:pPr>
              <w:jc w:val="center"/>
              <w:rPr>
                <w:color w:val="000000" w:themeColor="text1"/>
                <w:sz w:val="22"/>
                <w:szCs w:val="22"/>
              </w:rPr>
            </w:pPr>
            <w:r w:rsidRPr="00522925">
              <w:rPr>
                <w:color w:val="000000" w:themeColor="text1"/>
                <w:sz w:val="22"/>
                <w:szCs w:val="22"/>
              </w:rPr>
              <w:t>2.4.</w:t>
            </w:r>
          </w:p>
        </w:tc>
        <w:tc>
          <w:tcPr>
            <w:tcW w:w="5954" w:type="dxa"/>
            <w:vAlign w:val="center"/>
          </w:tcPr>
          <w:p w14:paraId="447E46DA" w14:textId="77777777" w:rsidR="00522925" w:rsidRPr="00522925" w:rsidRDefault="00522925" w:rsidP="00522925">
            <w:pPr>
              <w:jc w:val="both"/>
              <w:rPr>
                <w:color w:val="000000" w:themeColor="text1"/>
                <w:sz w:val="22"/>
                <w:szCs w:val="22"/>
              </w:rPr>
            </w:pPr>
            <w:r w:rsidRPr="00522925">
              <w:rPr>
                <w:color w:val="000000" w:themeColor="text1"/>
                <w:sz w:val="22"/>
                <w:szCs w:val="22"/>
              </w:rPr>
              <w:t>Transporte de material asfáltico, com caminhão com capacidade de 20.000L</w:t>
            </w:r>
          </w:p>
        </w:tc>
        <w:tc>
          <w:tcPr>
            <w:tcW w:w="992" w:type="dxa"/>
            <w:vAlign w:val="center"/>
          </w:tcPr>
          <w:p w14:paraId="3B70E2C7" w14:textId="77777777" w:rsidR="00522925" w:rsidRPr="00522925" w:rsidRDefault="00522925" w:rsidP="00522925">
            <w:pPr>
              <w:jc w:val="center"/>
              <w:rPr>
                <w:color w:val="000000" w:themeColor="text1"/>
                <w:sz w:val="22"/>
                <w:szCs w:val="22"/>
              </w:rPr>
            </w:pPr>
            <w:r w:rsidRPr="00522925">
              <w:rPr>
                <w:color w:val="000000" w:themeColor="text1"/>
                <w:sz w:val="22"/>
                <w:szCs w:val="22"/>
              </w:rPr>
              <w:t>TXKM</w:t>
            </w:r>
          </w:p>
        </w:tc>
        <w:tc>
          <w:tcPr>
            <w:tcW w:w="850" w:type="dxa"/>
            <w:vAlign w:val="center"/>
          </w:tcPr>
          <w:p w14:paraId="74B8AE01" w14:textId="77777777" w:rsidR="00522925" w:rsidRPr="00522925" w:rsidRDefault="00522925" w:rsidP="00522925">
            <w:pPr>
              <w:jc w:val="center"/>
              <w:rPr>
                <w:color w:val="000000" w:themeColor="text1"/>
                <w:sz w:val="22"/>
                <w:szCs w:val="22"/>
              </w:rPr>
            </w:pPr>
            <w:r w:rsidRPr="00522925">
              <w:rPr>
                <w:color w:val="000000" w:themeColor="text1"/>
                <w:sz w:val="22"/>
                <w:szCs w:val="22"/>
              </w:rPr>
              <w:t>5,00</w:t>
            </w:r>
          </w:p>
        </w:tc>
        <w:tc>
          <w:tcPr>
            <w:tcW w:w="709" w:type="dxa"/>
            <w:vAlign w:val="center"/>
          </w:tcPr>
          <w:p w14:paraId="6BF841AA" w14:textId="4728EA46" w:rsidR="00522925" w:rsidRPr="00522925" w:rsidRDefault="00522925" w:rsidP="00522925">
            <w:pPr>
              <w:jc w:val="center"/>
              <w:rPr>
                <w:color w:val="000000" w:themeColor="text1"/>
                <w:sz w:val="22"/>
                <w:szCs w:val="22"/>
              </w:rPr>
            </w:pPr>
          </w:p>
        </w:tc>
        <w:tc>
          <w:tcPr>
            <w:tcW w:w="851" w:type="dxa"/>
            <w:vAlign w:val="center"/>
          </w:tcPr>
          <w:p w14:paraId="2DFC06C7" w14:textId="4BCE5F40" w:rsidR="00522925" w:rsidRPr="00522925" w:rsidRDefault="00522925" w:rsidP="00522925">
            <w:pPr>
              <w:jc w:val="center"/>
              <w:rPr>
                <w:color w:val="000000" w:themeColor="text1"/>
                <w:sz w:val="22"/>
                <w:szCs w:val="22"/>
              </w:rPr>
            </w:pPr>
          </w:p>
        </w:tc>
      </w:tr>
      <w:tr w:rsidR="00522925" w:rsidRPr="00522925" w14:paraId="15C96519" w14:textId="77777777" w:rsidTr="00522925">
        <w:tc>
          <w:tcPr>
            <w:tcW w:w="709" w:type="dxa"/>
            <w:vAlign w:val="center"/>
          </w:tcPr>
          <w:p w14:paraId="71D9B982" w14:textId="77777777" w:rsidR="00522925" w:rsidRPr="00522925" w:rsidRDefault="00522925" w:rsidP="00522925">
            <w:pPr>
              <w:jc w:val="center"/>
              <w:rPr>
                <w:color w:val="000000" w:themeColor="text1"/>
                <w:sz w:val="22"/>
                <w:szCs w:val="22"/>
              </w:rPr>
            </w:pPr>
            <w:r w:rsidRPr="00522925">
              <w:rPr>
                <w:color w:val="000000" w:themeColor="text1"/>
                <w:sz w:val="22"/>
                <w:szCs w:val="22"/>
              </w:rPr>
              <w:t>2.5.</w:t>
            </w:r>
          </w:p>
        </w:tc>
        <w:tc>
          <w:tcPr>
            <w:tcW w:w="5954" w:type="dxa"/>
            <w:vAlign w:val="center"/>
          </w:tcPr>
          <w:p w14:paraId="48AE9C7F" w14:textId="77777777" w:rsidR="00522925" w:rsidRPr="00522925" w:rsidRDefault="00522925" w:rsidP="00522925">
            <w:pPr>
              <w:jc w:val="both"/>
              <w:rPr>
                <w:color w:val="000000" w:themeColor="text1"/>
                <w:sz w:val="22"/>
                <w:szCs w:val="22"/>
              </w:rPr>
            </w:pPr>
            <w:r w:rsidRPr="00522925">
              <w:rPr>
                <w:color w:val="000000" w:themeColor="text1"/>
                <w:sz w:val="22"/>
                <w:szCs w:val="22"/>
              </w:rPr>
              <w:t>Encarregado geral com encargos complementares.</w:t>
            </w:r>
          </w:p>
        </w:tc>
        <w:tc>
          <w:tcPr>
            <w:tcW w:w="992" w:type="dxa"/>
            <w:vAlign w:val="center"/>
          </w:tcPr>
          <w:p w14:paraId="6DB6A01B" w14:textId="77777777" w:rsidR="00522925" w:rsidRPr="00522925" w:rsidRDefault="00522925" w:rsidP="00522925">
            <w:pPr>
              <w:jc w:val="center"/>
              <w:rPr>
                <w:color w:val="000000" w:themeColor="text1"/>
                <w:sz w:val="22"/>
                <w:szCs w:val="22"/>
              </w:rPr>
            </w:pPr>
            <w:r w:rsidRPr="00522925">
              <w:rPr>
                <w:color w:val="000000" w:themeColor="text1"/>
                <w:sz w:val="22"/>
                <w:szCs w:val="22"/>
              </w:rPr>
              <w:t>H</w:t>
            </w:r>
          </w:p>
        </w:tc>
        <w:tc>
          <w:tcPr>
            <w:tcW w:w="850" w:type="dxa"/>
            <w:vAlign w:val="center"/>
          </w:tcPr>
          <w:p w14:paraId="12292233" w14:textId="77777777" w:rsidR="00522925" w:rsidRPr="00522925" w:rsidRDefault="00522925" w:rsidP="00522925">
            <w:pPr>
              <w:jc w:val="center"/>
              <w:rPr>
                <w:color w:val="000000" w:themeColor="text1"/>
                <w:sz w:val="22"/>
                <w:szCs w:val="22"/>
              </w:rPr>
            </w:pPr>
            <w:r w:rsidRPr="00522925">
              <w:rPr>
                <w:color w:val="000000" w:themeColor="text1"/>
                <w:sz w:val="22"/>
                <w:szCs w:val="22"/>
              </w:rPr>
              <w:t>0,25</w:t>
            </w:r>
          </w:p>
        </w:tc>
        <w:tc>
          <w:tcPr>
            <w:tcW w:w="709" w:type="dxa"/>
            <w:vAlign w:val="center"/>
          </w:tcPr>
          <w:p w14:paraId="4F11B1B4" w14:textId="155D26B9" w:rsidR="00522925" w:rsidRPr="00522925" w:rsidRDefault="00522925" w:rsidP="00522925">
            <w:pPr>
              <w:jc w:val="center"/>
              <w:rPr>
                <w:color w:val="000000" w:themeColor="text1"/>
                <w:sz w:val="22"/>
                <w:szCs w:val="22"/>
              </w:rPr>
            </w:pPr>
          </w:p>
        </w:tc>
        <w:tc>
          <w:tcPr>
            <w:tcW w:w="851" w:type="dxa"/>
            <w:vAlign w:val="center"/>
          </w:tcPr>
          <w:p w14:paraId="74DB228D" w14:textId="07B0669C" w:rsidR="00522925" w:rsidRPr="00522925" w:rsidRDefault="00522925" w:rsidP="00522925">
            <w:pPr>
              <w:jc w:val="center"/>
              <w:rPr>
                <w:color w:val="000000" w:themeColor="text1"/>
                <w:sz w:val="22"/>
                <w:szCs w:val="22"/>
              </w:rPr>
            </w:pPr>
          </w:p>
        </w:tc>
      </w:tr>
      <w:tr w:rsidR="00522925" w:rsidRPr="00522925" w14:paraId="19D1DA33" w14:textId="77777777" w:rsidTr="00522925">
        <w:tc>
          <w:tcPr>
            <w:tcW w:w="8505" w:type="dxa"/>
            <w:gridSpan w:val="4"/>
            <w:vAlign w:val="center"/>
          </w:tcPr>
          <w:p w14:paraId="6A383CE2" w14:textId="2F9005B3" w:rsidR="00522925" w:rsidRPr="00522925" w:rsidRDefault="00522925" w:rsidP="00522925">
            <w:pPr>
              <w:jc w:val="right"/>
              <w:rPr>
                <w:color w:val="000000" w:themeColor="text1"/>
                <w:sz w:val="22"/>
                <w:szCs w:val="22"/>
              </w:rPr>
            </w:pPr>
            <w:r w:rsidRPr="00522925">
              <w:rPr>
                <w:color w:val="000000" w:themeColor="text1"/>
                <w:sz w:val="22"/>
                <w:szCs w:val="22"/>
              </w:rPr>
              <w:t>Valor global:</w:t>
            </w:r>
          </w:p>
        </w:tc>
        <w:tc>
          <w:tcPr>
            <w:tcW w:w="1560" w:type="dxa"/>
            <w:gridSpan w:val="2"/>
            <w:vAlign w:val="center"/>
          </w:tcPr>
          <w:p w14:paraId="0A848AEA" w14:textId="03C6F076" w:rsidR="00522925" w:rsidRPr="00522925" w:rsidRDefault="00522925" w:rsidP="00522925">
            <w:pPr>
              <w:rPr>
                <w:b/>
                <w:color w:val="000000" w:themeColor="text1"/>
                <w:sz w:val="22"/>
                <w:szCs w:val="22"/>
              </w:rPr>
            </w:pPr>
            <w:r w:rsidRPr="00522925">
              <w:rPr>
                <w:b/>
                <w:color w:val="000000" w:themeColor="text1"/>
                <w:sz w:val="22"/>
                <w:szCs w:val="22"/>
              </w:rPr>
              <w:t xml:space="preserve">R$ </w:t>
            </w:r>
          </w:p>
        </w:tc>
      </w:tr>
    </w:tbl>
    <w:p w14:paraId="620CE3C9" w14:textId="7EA83AC4" w:rsidR="00522925" w:rsidRPr="00522925" w:rsidRDefault="00522925">
      <w:pPr>
        <w:spacing w:after="160" w:line="259" w:lineRule="auto"/>
        <w:rPr>
          <w:b/>
          <w14:shadow w14:blurRad="50800" w14:dist="38100" w14:dir="2700000" w14:sx="100000" w14:sy="100000" w14:kx="0" w14:ky="0" w14:algn="tl">
            <w14:srgbClr w14:val="000000">
              <w14:alpha w14:val="60000"/>
            </w14:srgbClr>
          </w14:shadow>
        </w:rPr>
      </w:pPr>
    </w:p>
    <w:p w14:paraId="02CFF157" w14:textId="44D48B66" w:rsidR="00522925" w:rsidRPr="00522925" w:rsidRDefault="00522925" w:rsidP="00522925">
      <w:pPr>
        <w:pStyle w:val="Ttulo"/>
        <w:jc w:val="left"/>
        <w:rPr>
          <w:rFonts w:ascii="Times New Roman" w:hAnsi="Times New Roman"/>
          <w:color w:val="000000" w:themeColor="text1"/>
          <w:sz w:val="22"/>
        </w:rPr>
      </w:pPr>
      <w:r w:rsidRPr="00522925">
        <w:rPr>
          <w:rFonts w:ascii="Times New Roman" w:hAnsi="Times New Roman"/>
          <w:iCs/>
          <w:color w:val="000000" w:themeColor="text1"/>
          <w:sz w:val="22"/>
        </w:rPr>
        <w:t>Local/Data: _______________</w:t>
      </w:r>
    </w:p>
    <w:p w14:paraId="7E6A4954" w14:textId="77777777" w:rsidR="00522925" w:rsidRPr="00522925" w:rsidRDefault="00522925" w:rsidP="00522925">
      <w:pPr>
        <w:jc w:val="both"/>
        <w:rPr>
          <w:color w:val="000000" w:themeColor="text1"/>
          <w:sz w:val="22"/>
        </w:rPr>
      </w:pPr>
    </w:p>
    <w:p w14:paraId="45EA4C26" w14:textId="1B2BAE7F" w:rsidR="00522925" w:rsidRPr="00522925" w:rsidRDefault="00522925" w:rsidP="00522925">
      <w:pPr>
        <w:jc w:val="center"/>
        <w:rPr>
          <w:color w:val="000000" w:themeColor="text1"/>
          <w:sz w:val="22"/>
        </w:rPr>
      </w:pPr>
      <w:r w:rsidRPr="00522925">
        <w:rPr>
          <w:color w:val="000000" w:themeColor="text1"/>
          <w:sz w:val="22"/>
        </w:rPr>
        <w:t>_________________________</w:t>
      </w:r>
    </w:p>
    <w:p w14:paraId="487839A0" w14:textId="77777777" w:rsidR="00522925" w:rsidRPr="00522925" w:rsidRDefault="00522925" w:rsidP="00522925">
      <w:pPr>
        <w:jc w:val="center"/>
        <w:rPr>
          <w:iCs/>
          <w:color w:val="000000" w:themeColor="text1"/>
          <w:sz w:val="22"/>
        </w:rPr>
      </w:pPr>
      <w:r w:rsidRPr="00522925">
        <w:rPr>
          <w:iCs/>
          <w:color w:val="000000" w:themeColor="text1"/>
          <w:sz w:val="22"/>
        </w:rPr>
        <w:t>Assinatura do Responsável Legal</w:t>
      </w:r>
    </w:p>
    <w:p w14:paraId="47479793" w14:textId="77777777" w:rsidR="00522925" w:rsidRPr="00522925" w:rsidRDefault="00522925" w:rsidP="00522925">
      <w:pPr>
        <w:jc w:val="center"/>
        <w:rPr>
          <w:iCs/>
          <w:color w:val="000000" w:themeColor="text1"/>
          <w:sz w:val="22"/>
        </w:rPr>
      </w:pPr>
      <w:r w:rsidRPr="00522925">
        <w:rPr>
          <w:iCs/>
          <w:color w:val="000000" w:themeColor="text1"/>
          <w:sz w:val="22"/>
        </w:rPr>
        <w:t>Pela Empresa</w:t>
      </w:r>
    </w:p>
    <w:p w14:paraId="208EC430" w14:textId="77777777" w:rsidR="00522925" w:rsidRPr="00522925" w:rsidRDefault="00522925" w:rsidP="00522925">
      <w:pPr>
        <w:rPr>
          <w:iCs/>
          <w:color w:val="000000" w:themeColor="text1"/>
        </w:rPr>
      </w:pPr>
    </w:p>
    <w:p w14:paraId="1849F7F7" w14:textId="77777777" w:rsidR="00522925" w:rsidRDefault="00522925" w:rsidP="00522925">
      <w:pPr>
        <w:rPr>
          <w:color w:val="000000" w:themeColor="text1"/>
        </w:rPr>
      </w:pPr>
    </w:p>
    <w:p w14:paraId="75D21068" w14:textId="77777777" w:rsidR="00522925" w:rsidRPr="00522925" w:rsidRDefault="00522925" w:rsidP="00522925">
      <w:pPr>
        <w:rPr>
          <w:color w:val="000000" w:themeColor="text1"/>
        </w:rPr>
      </w:pP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4111"/>
      </w:tblGrid>
      <w:tr w:rsidR="00522925" w14:paraId="6F7CBBB2" w14:textId="77777777" w:rsidTr="00522925">
        <w:trPr>
          <w:trHeight w:val="2006"/>
        </w:trPr>
        <w:tc>
          <w:tcPr>
            <w:tcW w:w="4111" w:type="dxa"/>
            <w:vAlign w:val="center"/>
          </w:tcPr>
          <w:p w14:paraId="1F3994D3" w14:textId="77777777" w:rsidR="00522925" w:rsidRPr="00522925" w:rsidRDefault="00522925" w:rsidP="00522925">
            <w:pPr>
              <w:jc w:val="center"/>
              <w:rPr>
                <w:color w:val="000000" w:themeColor="text1"/>
              </w:rPr>
            </w:pPr>
            <w:r w:rsidRPr="00522925">
              <w:rPr>
                <w:color w:val="000000" w:themeColor="text1"/>
              </w:rPr>
              <w:t>Carimbo CNPJ da Empresa:</w:t>
            </w:r>
          </w:p>
          <w:p w14:paraId="4ADF318D" w14:textId="77777777" w:rsidR="00522925" w:rsidRDefault="00522925" w:rsidP="00522925">
            <w:pPr>
              <w:jc w:val="center"/>
              <w:rPr>
                <w:color w:val="000000" w:themeColor="text1"/>
              </w:rPr>
            </w:pPr>
          </w:p>
        </w:tc>
      </w:tr>
    </w:tbl>
    <w:p w14:paraId="57F21C6D" w14:textId="77777777" w:rsidR="00522925" w:rsidRPr="00522925" w:rsidRDefault="00522925" w:rsidP="00522925">
      <w:pPr>
        <w:rPr>
          <w:color w:val="000000" w:themeColor="text1"/>
        </w:rPr>
      </w:pPr>
    </w:p>
    <w:p w14:paraId="7E39767B" w14:textId="77777777" w:rsidR="00522925" w:rsidRPr="00522925" w:rsidRDefault="00522925" w:rsidP="00522925">
      <w:pPr>
        <w:rPr>
          <w:color w:val="000000" w:themeColor="text1"/>
          <w:sz w:val="22"/>
          <w:szCs w:val="22"/>
        </w:rPr>
      </w:pPr>
    </w:p>
    <w:p w14:paraId="7D835AAB" w14:textId="77777777" w:rsidR="00522925" w:rsidRPr="00522925" w:rsidRDefault="00522925" w:rsidP="00522925">
      <w:pPr>
        <w:rPr>
          <w:b/>
          <w:color w:val="000000" w:themeColor="text1"/>
          <w:sz w:val="22"/>
          <w:szCs w:val="22"/>
        </w:rPr>
        <w:sectPr w:rsidR="00522925" w:rsidRPr="00522925" w:rsidSect="00522925">
          <w:pgSz w:w="11906" w:h="16838"/>
          <w:pgMar w:top="1134" w:right="849" w:bottom="1134" w:left="1134" w:header="709" w:footer="709" w:gutter="0"/>
          <w:cols w:space="720"/>
        </w:sectPr>
      </w:pPr>
    </w:p>
    <w:p w14:paraId="114F1ACA" w14:textId="238B73C2" w:rsidR="00E215D8" w:rsidRPr="00A647FB" w:rsidRDefault="005C22AF" w:rsidP="00522925">
      <w:pPr>
        <w:pStyle w:val="Ttulo9"/>
        <w:rPr>
          <w:rFonts w:ascii="Times New Roman" w:hAnsi="Times New Roman"/>
          <w:b/>
          <w:i w:val="0"/>
          <w:szCs w:val="24"/>
          <w14:shadow w14:blurRad="50800" w14:dist="38100" w14:dir="2700000" w14:sx="100000" w14:sy="100000" w14:kx="0" w14:ky="0" w14:algn="tl">
            <w14:srgbClr w14:val="000000">
              <w14:alpha w14:val="60000"/>
            </w14:srgbClr>
          </w14:shadow>
        </w:rPr>
      </w:pPr>
      <w:r w:rsidRPr="00A647FB">
        <w:rPr>
          <w:rFonts w:ascii="Times New Roman" w:hAnsi="Times New Roman"/>
          <w:b/>
          <w:i w:val="0"/>
          <w:szCs w:val="24"/>
          <w14:shadow w14:blurRad="50800" w14:dist="38100" w14:dir="2700000" w14:sx="100000" w14:sy="100000" w14:kx="0" w14:ky="0" w14:algn="tl">
            <w14:srgbClr w14:val="000000">
              <w14:alpha w14:val="60000"/>
            </w14:srgbClr>
          </w14:shadow>
        </w:rPr>
        <w:lastRenderedPageBreak/>
        <w:t xml:space="preserve">ANEXO </w:t>
      </w:r>
      <w:r w:rsidR="00E215D8" w:rsidRPr="00A647FB">
        <w:rPr>
          <w:rFonts w:ascii="Times New Roman" w:hAnsi="Times New Roman"/>
          <w:b/>
          <w:i w:val="0"/>
          <w:szCs w:val="24"/>
          <w14:shadow w14:blurRad="50800" w14:dist="38100" w14:dir="2700000" w14:sx="100000" w14:sy="100000" w14:kx="0" w14:ky="0" w14:algn="tl">
            <w14:srgbClr w14:val="000000">
              <w14:alpha w14:val="60000"/>
            </w14:srgbClr>
          </w14:shadow>
        </w:rPr>
        <w:t>V</w:t>
      </w:r>
      <w:r w:rsidR="00522925">
        <w:rPr>
          <w:rFonts w:ascii="Times New Roman" w:hAnsi="Times New Roman"/>
          <w:b/>
          <w:i w:val="0"/>
          <w:szCs w:val="24"/>
          <w14:shadow w14:blurRad="50800" w14:dist="38100" w14:dir="2700000" w14:sx="100000" w14:sy="100000" w14:kx="0" w14:ky="0" w14:algn="tl">
            <w14:srgbClr w14:val="000000">
              <w14:alpha w14:val="60000"/>
            </w14:srgbClr>
          </w14:shadow>
        </w:rPr>
        <w:t>I</w:t>
      </w:r>
    </w:p>
    <w:p w14:paraId="22C36325" w14:textId="77777777" w:rsidR="00E215D8" w:rsidRPr="00A647FB" w:rsidRDefault="00E215D8" w:rsidP="00522925">
      <w:pPr>
        <w:jc w:val="center"/>
        <w:rPr>
          <w:sz w:val="24"/>
          <w:szCs w:val="24"/>
        </w:rPr>
      </w:pPr>
    </w:p>
    <w:p w14:paraId="0EF744E0" w14:textId="7C488BCD" w:rsidR="00E215D8" w:rsidRPr="00A647FB" w:rsidRDefault="00E215D8" w:rsidP="00522925">
      <w:pPr>
        <w:ind w:left="1440"/>
        <w:jc w:val="center"/>
        <w:rPr>
          <w:b/>
          <w:color w:val="000000" w:themeColor="text1"/>
          <w:sz w:val="24"/>
          <w:szCs w:val="24"/>
        </w:rPr>
      </w:pPr>
      <w:r w:rsidRPr="00A647FB">
        <w:rPr>
          <w:b/>
          <w:color w:val="000000" w:themeColor="text1"/>
          <w:sz w:val="24"/>
          <w:szCs w:val="24"/>
        </w:rPr>
        <w:t xml:space="preserve">TOMADA DE PREÇOS Nº </w:t>
      </w:r>
      <w:r w:rsidR="00DB6DC2">
        <w:rPr>
          <w:b/>
          <w:color w:val="000000" w:themeColor="text1"/>
          <w:sz w:val="24"/>
          <w:szCs w:val="24"/>
        </w:rPr>
        <w:t>000</w:t>
      </w:r>
      <w:r w:rsidR="00522925">
        <w:rPr>
          <w:b/>
          <w:color w:val="000000" w:themeColor="text1"/>
          <w:sz w:val="24"/>
          <w:szCs w:val="24"/>
        </w:rPr>
        <w:t>2</w:t>
      </w:r>
      <w:r w:rsidR="00DB6DC2">
        <w:rPr>
          <w:b/>
          <w:color w:val="000000" w:themeColor="text1"/>
          <w:sz w:val="24"/>
          <w:szCs w:val="24"/>
        </w:rPr>
        <w:t>/2018</w:t>
      </w:r>
      <w:r w:rsidRPr="00A647FB">
        <w:rPr>
          <w:b/>
          <w:color w:val="000000" w:themeColor="text1"/>
          <w:sz w:val="24"/>
          <w:szCs w:val="24"/>
        </w:rPr>
        <w:t xml:space="preserve"> - MAT</w:t>
      </w:r>
    </w:p>
    <w:p w14:paraId="3F19ED03" w14:textId="77777777" w:rsidR="00E215D8" w:rsidRPr="00A647FB" w:rsidRDefault="00E215D8" w:rsidP="00522925">
      <w:pPr>
        <w:jc w:val="center"/>
        <w:rPr>
          <w:b/>
          <w:sz w:val="24"/>
          <w:szCs w:val="24"/>
        </w:rPr>
      </w:pPr>
    </w:p>
    <w:p w14:paraId="60A6694D" w14:textId="77777777" w:rsidR="00E215D8" w:rsidRPr="00A647FB" w:rsidRDefault="00E215D8" w:rsidP="00E215D8">
      <w:pPr>
        <w:jc w:val="both"/>
        <w:rPr>
          <w:b/>
          <w:sz w:val="24"/>
          <w:szCs w:val="24"/>
        </w:rPr>
      </w:pPr>
    </w:p>
    <w:p w14:paraId="6B228750" w14:textId="77777777" w:rsidR="00E215D8" w:rsidRPr="00A647FB" w:rsidRDefault="00E215D8" w:rsidP="00E215D8">
      <w:pPr>
        <w:jc w:val="both"/>
        <w:rPr>
          <w:b/>
          <w:sz w:val="24"/>
          <w:szCs w:val="24"/>
        </w:rPr>
      </w:pPr>
    </w:p>
    <w:p w14:paraId="26ADE7D3" w14:textId="77777777" w:rsidR="00E215D8" w:rsidRPr="00A647FB" w:rsidRDefault="00E215D8" w:rsidP="00E215D8">
      <w:pPr>
        <w:jc w:val="both"/>
        <w:rPr>
          <w:b/>
          <w:sz w:val="24"/>
          <w:szCs w:val="24"/>
        </w:rPr>
      </w:pPr>
      <w:r w:rsidRPr="00A647FB">
        <w:rPr>
          <w:b/>
          <w:sz w:val="24"/>
          <w:szCs w:val="24"/>
        </w:rPr>
        <w:t>1. DADOS BANCÁRIOS</w:t>
      </w:r>
    </w:p>
    <w:p w14:paraId="78A34285" w14:textId="77777777" w:rsidR="00E215D8" w:rsidRPr="00A647FB" w:rsidRDefault="00E215D8" w:rsidP="00E215D8">
      <w:pPr>
        <w:jc w:val="both"/>
        <w:rPr>
          <w:b/>
          <w:sz w:val="24"/>
          <w:szCs w:val="24"/>
        </w:rPr>
      </w:pPr>
    </w:p>
    <w:p w14:paraId="2A3BE35A" w14:textId="77777777" w:rsidR="00E215D8" w:rsidRPr="00A647FB" w:rsidRDefault="00E215D8" w:rsidP="00183B10">
      <w:pPr>
        <w:jc w:val="both"/>
        <w:rPr>
          <w:sz w:val="24"/>
          <w:szCs w:val="24"/>
        </w:rPr>
      </w:pPr>
      <w:r w:rsidRPr="00A647FB">
        <w:rPr>
          <w:sz w:val="24"/>
          <w:szCs w:val="24"/>
        </w:rPr>
        <w:t>NOME DO BANCO: _________________________________________________</w:t>
      </w:r>
    </w:p>
    <w:p w14:paraId="568DB10F" w14:textId="77777777" w:rsidR="00E215D8" w:rsidRPr="00A647FB" w:rsidRDefault="00E215D8" w:rsidP="00183B10">
      <w:pPr>
        <w:jc w:val="both"/>
        <w:rPr>
          <w:sz w:val="24"/>
          <w:szCs w:val="24"/>
        </w:rPr>
      </w:pPr>
    </w:p>
    <w:p w14:paraId="14CE8397" w14:textId="77777777" w:rsidR="00E215D8" w:rsidRPr="00A647FB" w:rsidRDefault="00E215D8" w:rsidP="00183B10">
      <w:pPr>
        <w:jc w:val="both"/>
        <w:rPr>
          <w:sz w:val="24"/>
          <w:szCs w:val="24"/>
        </w:rPr>
      </w:pPr>
      <w:r w:rsidRPr="00A647FB">
        <w:rPr>
          <w:sz w:val="24"/>
          <w:szCs w:val="24"/>
        </w:rPr>
        <w:t>CIDADE: __________________________________________________________</w:t>
      </w:r>
    </w:p>
    <w:p w14:paraId="519AE3FD" w14:textId="77777777" w:rsidR="00E215D8" w:rsidRPr="00A647FB" w:rsidRDefault="00E215D8" w:rsidP="00E215D8">
      <w:pPr>
        <w:jc w:val="both"/>
        <w:rPr>
          <w:sz w:val="24"/>
          <w:szCs w:val="24"/>
        </w:rPr>
      </w:pPr>
    </w:p>
    <w:p w14:paraId="3E293A3A" w14:textId="77777777" w:rsidR="00E215D8" w:rsidRPr="00A647FB" w:rsidRDefault="00E215D8" w:rsidP="00E215D8">
      <w:pPr>
        <w:jc w:val="both"/>
        <w:rPr>
          <w:sz w:val="24"/>
          <w:szCs w:val="24"/>
        </w:rPr>
      </w:pPr>
      <w:r w:rsidRPr="00A647FB">
        <w:rPr>
          <w:sz w:val="24"/>
          <w:szCs w:val="24"/>
        </w:rPr>
        <w:t>AGÊNCIA Nº __________CONTA CORRENTE Nº: ________________________</w:t>
      </w:r>
    </w:p>
    <w:p w14:paraId="4EAB8A54" w14:textId="77777777" w:rsidR="00E215D8" w:rsidRPr="00A647FB" w:rsidRDefault="00E215D8" w:rsidP="00E215D8">
      <w:pPr>
        <w:jc w:val="both"/>
        <w:rPr>
          <w:sz w:val="24"/>
          <w:szCs w:val="24"/>
        </w:rPr>
      </w:pPr>
    </w:p>
    <w:p w14:paraId="25E68864" w14:textId="77777777" w:rsidR="00E215D8" w:rsidRPr="00A647FB" w:rsidRDefault="00E215D8" w:rsidP="00E215D8">
      <w:pPr>
        <w:spacing w:line="360" w:lineRule="auto"/>
        <w:jc w:val="both"/>
        <w:rPr>
          <w:sz w:val="24"/>
          <w:szCs w:val="24"/>
        </w:rPr>
      </w:pPr>
      <w:r w:rsidRPr="00A647FB">
        <w:rPr>
          <w:sz w:val="24"/>
          <w:szCs w:val="24"/>
        </w:rPr>
        <w:t>TITULAR DA CONTA CORRENTE: _______</w:t>
      </w:r>
      <w:r w:rsidR="00183B10" w:rsidRPr="00A647FB">
        <w:rPr>
          <w:sz w:val="24"/>
          <w:szCs w:val="24"/>
        </w:rPr>
        <w:t>_____________________________</w:t>
      </w:r>
    </w:p>
    <w:p w14:paraId="180B2FEF" w14:textId="77777777" w:rsidR="00E215D8" w:rsidRPr="00A647FB" w:rsidRDefault="00E215D8" w:rsidP="00E215D8">
      <w:pPr>
        <w:spacing w:line="360" w:lineRule="auto"/>
        <w:jc w:val="both"/>
        <w:rPr>
          <w:sz w:val="24"/>
          <w:szCs w:val="24"/>
        </w:rPr>
      </w:pPr>
      <w:r w:rsidRPr="00A647FB">
        <w:rPr>
          <w:sz w:val="24"/>
          <w:szCs w:val="24"/>
        </w:rPr>
        <w:t>_____________________________________________________________</w:t>
      </w:r>
      <w:r w:rsidR="00183B10" w:rsidRPr="00A647FB">
        <w:rPr>
          <w:sz w:val="24"/>
          <w:szCs w:val="24"/>
        </w:rPr>
        <w:t>__</w:t>
      </w:r>
      <w:r w:rsidRPr="00A647FB">
        <w:rPr>
          <w:sz w:val="24"/>
          <w:szCs w:val="24"/>
        </w:rPr>
        <w:t>____</w:t>
      </w:r>
    </w:p>
    <w:p w14:paraId="003AA1DE" w14:textId="77777777" w:rsidR="00E215D8" w:rsidRPr="00A647FB" w:rsidRDefault="00E215D8" w:rsidP="00E215D8">
      <w:pPr>
        <w:jc w:val="both"/>
        <w:rPr>
          <w:b/>
          <w:sz w:val="24"/>
          <w:szCs w:val="24"/>
        </w:rPr>
      </w:pPr>
    </w:p>
    <w:p w14:paraId="64608468" w14:textId="77777777" w:rsidR="00E215D8" w:rsidRPr="00A647FB" w:rsidRDefault="00E215D8" w:rsidP="00E215D8">
      <w:pPr>
        <w:jc w:val="both"/>
        <w:rPr>
          <w:b/>
          <w:sz w:val="24"/>
          <w:szCs w:val="24"/>
        </w:rPr>
      </w:pPr>
    </w:p>
    <w:p w14:paraId="65C483EA" w14:textId="77777777" w:rsidR="00E215D8" w:rsidRPr="00A647FB" w:rsidRDefault="00E215D8" w:rsidP="00E215D8">
      <w:pPr>
        <w:jc w:val="both"/>
        <w:rPr>
          <w:b/>
          <w:sz w:val="24"/>
          <w:szCs w:val="24"/>
        </w:rPr>
      </w:pPr>
    </w:p>
    <w:p w14:paraId="3F059315" w14:textId="77777777" w:rsidR="00E215D8" w:rsidRPr="00A647FB" w:rsidRDefault="00E215D8" w:rsidP="00E215D8">
      <w:pPr>
        <w:jc w:val="both"/>
        <w:rPr>
          <w:b/>
          <w:sz w:val="24"/>
          <w:szCs w:val="24"/>
        </w:rPr>
      </w:pPr>
    </w:p>
    <w:p w14:paraId="53E855C2" w14:textId="77777777" w:rsidR="00E215D8" w:rsidRPr="00A647FB" w:rsidRDefault="00E215D8" w:rsidP="00E215D8">
      <w:pPr>
        <w:jc w:val="both"/>
        <w:rPr>
          <w:b/>
          <w:sz w:val="24"/>
          <w:szCs w:val="24"/>
        </w:rPr>
      </w:pPr>
      <w:r w:rsidRPr="00A647FB">
        <w:rPr>
          <w:b/>
          <w:sz w:val="24"/>
          <w:szCs w:val="24"/>
        </w:rPr>
        <w:t>2. DADOS DO REPRESENTANTE LEGAL</w:t>
      </w:r>
    </w:p>
    <w:p w14:paraId="132ED81C" w14:textId="77777777" w:rsidR="00E215D8" w:rsidRPr="00A647FB" w:rsidRDefault="00E215D8" w:rsidP="00E215D8">
      <w:pPr>
        <w:jc w:val="both"/>
        <w:rPr>
          <w:b/>
          <w:sz w:val="24"/>
          <w:szCs w:val="24"/>
        </w:rPr>
      </w:pPr>
    </w:p>
    <w:p w14:paraId="07255B7A" w14:textId="77777777" w:rsidR="00E215D8" w:rsidRPr="00A647FB" w:rsidRDefault="00E215D8" w:rsidP="00E215D8">
      <w:pPr>
        <w:jc w:val="both"/>
        <w:rPr>
          <w:sz w:val="24"/>
          <w:szCs w:val="24"/>
        </w:rPr>
      </w:pPr>
      <w:r w:rsidRPr="00A647FB">
        <w:rPr>
          <w:sz w:val="24"/>
          <w:szCs w:val="24"/>
        </w:rPr>
        <w:t>NOME COMPLETO: _________________________________________________</w:t>
      </w:r>
    </w:p>
    <w:p w14:paraId="3F331EBA" w14:textId="77777777" w:rsidR="00E215D8" w:rsidRPr="00A647FB" w:rsidRDefault="00E215D8" w:rsidP="00E215D8">
      <w:pPr>
        <w:jc w:val="both"/>
        <w:rPr>
          <w:sz w:val="24"/>
          <w:szCs w:val="24"/>
        </w:rPr>
      </w:pPr>
    </w:p>
    <w:p w14:paraId="272EA362" w14:textId="77777777" w:rsidR="00E215D8" w:rsidRPr="00A647FB" w:rsidRDefault="00E215D8" w:rsidP="00E215D8">
      <w:pPr>
        <w:jc w:val="both"/>
        <w:rPr>
          <w:sz w:val="24"/>
          <w:szCs w:val="24"/>
        </w:rPr>
      </w:pPr>
    </w:p>
    <w:p w14:paraId="433EA9F6" w14:textId="77777777" w:rsidR="00E215D8" w:rsidRPr="00A647FB" w:rsidRDefault="00E215D8" w:rsidP="00E215D8">
      <w:pPr>
        <w:jc w:val="both"/>
        <w:rPr>
          <w:sz w:val="24"/>
          <w:szCs w:val="24"/>
        </w:rPr>
      </w:pPr>
      <w:r w:rsidRPr="00A647FB">
        <w:rPr>
          <w:sz w:val="24"/>
          <w:szCs w:val="24"/>
        </w:rPr>
        <w:t>CARGO OU FUNÇÃO: _______________________________________________</w:t>
      </w:r>
    </w:p>
    <w:p w14:paraId="560B2785" w14:textId="77777777" w:rsidR="00E215D8" w:rsidRPr="00A647FB" w:rsidRDefault="00E215D8" w:rsidP="00E215D8">
      <w:pPr>
        <w:jc w:val="both"/>
        <w:rPr>
          <w:sz w:val="24"/>
          <w:szCs w:val="24"/>
        </w:rPr>
      </w:pPr>
    </w:p>
    <w:p w14:paraId="04F7FB67" w14:textId="77777777" w:rsidR="00E215D8" w:rsidRPr="00A647FB" w:rsidRDefault="00E215D8" w:rsidP="00E215D8">
      <w:pPr>
        <w:jc w:val="both"/>
        <w:rPr>
          <w:sz w:val="24"/>
          <w:szCs w:val="24"/>
        </w:rPr>
      </w:pPr>
    </w:p>
    <w:p w14:paraId="387448FA" w14:textId="77777777" w:rsidR="00E215D8" w:rsidRPr="00A647FB" w:rsidRDefault="00E215D8" w:rsidP="00E215D8">
      <w:pPr>
        <w:jc w:val="both"/>
        <w:rPr>
          <w:sz w:val="24"/>
          <w:szCs w:val="24"/>
        </w:rPr>
      </w:pPr>
      <w:r w:rsidRPr="00A647FB">
        <w:rPr>
          <w:sz w:val="24"/>
          <w:szCs w:val="24"/>
        </w:rPr>
        <w:t>IDENTIDADE N.º : ___________________________________________________</w:t>
      </w:r>
    </w:p>
    <w:p w14:paraId="60207F40" w14:textId="77777777" w:rsidR="00E215D8" w:rsidRPr="00A647FB" w:rsidRDefault="00E215D8" w:rsidP="00E215D8">
      <w:pPr>
        <w:jc w:val="both"/>
        <w:rPr>
          <w:sz w:val="24"/>
          <w:szCs w:val="24"/>
        </w:rPr>
      </w:pPr>
    </w:p>
    <w:p w14:paraId="59BEB1AF" w14:textId="77777777" w:rsidR="00E215D8" w:rsidRPr="00A647FB" w:rsidRDefault="00E215D8" w:rsidP="00E215D8">
      <w:pPr>
        <w:jc w:val="both"/>
        <w:rPr>
          <w:sz w:val="24"/>
          <w:szCs w:val="24"/>
        </w:rPr>
      </w:pPr>
    </w:p>
    <w:p w14:paraId="03B374F3" w14:textId="77777777" w:rsidR="00E215D8" w:rsidRPr="00A647FB" w:rsidRDefault="00E215D8" w:rsidP="00E215D8">
      <w:pPr>
        <w:jc w:val="both"/>
        <w:rPr>
          <w:sz w:val="24"/>
          <w:szCs w:val="24"/>
        </w:rPr>
      </w:pPr>
      <w:r w:rsidRPr="00A647FB">
        <w:rPr>
          <w:sz w:val="24"/>
          <w:szCs w:val="24"/>
        </w:rPr>
        <w:t>CPF/MF N.º : ________________________________________________________</w:t>
      </w:r>
    </w:p>
    <w:p w14:paraId="169A30BF" w14:textId="77777777" w:rsidR="00E215D8" w:rsidRPr="00A647FB" w:rsidRDefault="00E215D8" w:rsidP="00E215D8">
      <w:pPr>
        <w:jc w:val="both"/>
        <w:rPr>
          <w:sz w:val="24"/>
          <w:szCs w:val="24"/>
        </w:rPr>
      </w:pPr>
    </w:p>
    <w:p w14:paraId="344CD825" w14:textId="77777777" w:rsidR="00E215D8" w:rsidRPr="00A647FB" w:rsidRDefault="00E215D8" w:rsidP="00E215D8">
      <w:pPr>
        <w:jc w:val="both"/>
        <w:rPr>
          <w:b/>
          <w:sz w:val="24"/>
          <w:szCs w:val="24"/>
        </w:rPr>
      </w:pPr>
    </w:p>
    <w:p w14:paraId="030CC53C" w14:textId="77777777" w:rsidR="00E215D8" w:rsidRPr="00A647FB" w:rsidRDefault="00E215D8" w:rsidP="00E215D8">
      <w:pPr>
        <w:jc w:val="both"/>
        <w:rPr>
          <w:b/>
          <w:sz w:val="24"/>
          <w:szCs w:val="24"/>
        </w:rPr>
      </w:pPr>
    </w:p>
    <w:p w14:paraId="1BF72E58" w14:textId="77777777" w:rsidR="00E215D8" w:rsidRPr="00A647FB" w:rsidRDefault="00E215D8" w:rsidP="00E215D8">
      <w:pPr>
        <w:jc w:val="both"/>
        <w:rPr>
          <w:b/>
          <w:sz w:val="24"/>
          <w:szCs w:val="24"/>
        </w:rPr>
      </w:pPr>
    </w:p>
    <w:p w14:paraId="74B9AB80" w14:textId="77777777" w:rsidR="00E215D8" w:rsidRPr="00A647FB" w:rsidRDefault="00E215D8" w:rsidP="00E215D8">
      <w:pPr>
        <w:jc w:val="both"/>
        <w:rPr>
          <w:sz w:val="24"/>
          <w:szCs w:val="24"/>
        </w:rPr>
      </w:pPr>
      <w:r w:rsidRPr="00A647FB">
        <w:rPr>
          <w:sz w:val="24"/>
          <w:szCs w:val="24"/>
        </w:rPr>
        <w:t>Local/Data ..................</w:t>
      </w:r>
    </w:p>
    <w:p w14:paraId="11F553ED" w14:textId="77777777" w:rsidR="00E215D8" w:rsidRPr="00A647FB" w:rsidRDefault="00E215D8" w:rsidP="00E215D8">
      <w:pPr>
        <w:jc w:val="both"/>
        <w:rPr>
          <w:b/>
          <w:sz w:val="24"/>
          <w:szCs w:val="24"/>
        </w:rPr>
      </w:pPr>
    </w:p>
    <w:p w14:paraId="0BA1597B" w14:textId="77777777" w:rsidR="00E215D8" w:rsidRPr="00A647FB" w:rsidRDefault="00E215D8" w:rsidP="00E215D8">
      <w:pPr>
        <w:jc w:val="both"/>
        <w:rPr>
          <w:b/>
          <w:sz w:val="24"/>
          <w:szCs w:val="24"/>
        </w:rPr>
      </w:pPr>
    </w:p>
    <w:p w14:paraId="47F287DE" w14:textId="77777777" w:rsidR="00E215D8" w:rsidRPr="00A647FB" w:rsidRDefault="00E215D8" w:rsidP="00E215D8">
      <w:pPr>
        <w:jc w:val="both"/>
        <w:rPr>
          <w:b/>
          <w:sz w:val="24"/>
          <w:szCs w:val="24"/>
        </w:rPr>
      </w:pPr>
    </w:p>
    <w:p w14:paraId="3E5334BA" w14:textId="77777777" w:rsidR="00E215D8" w:rsidRPr="00A647FB" w:rsidRDefault="00E215D8" w:rsidP="00E215D8">
      <w:pPr>
        <w:jc w:val="center"/>
        <w:rPr>
          <w:b/>
          <w:sz w:val="24"/>
          <w:szCs w:val="24"/>
        </w:rPr>
      </w:pPr>
      <w:r w:rsidRPr="00A647FB">
        <w:rPr>
          <w:b/>
          <w:sz w:val="24"/>
          <w:szCs w:val="24"/>
        </w:rPr>
        <w:t>_____________________________________</w:t>
      </w:r>
    </w:p>
    <w:p w14:paraId="191A9EB0" w14:textId="77777777" w:rsidR="00E215D8" w:rsidRPr="00A647FB" w:rsidRDefault="00E215D8" w:rsidP="00E215D8">
      <w:pPr>
        <w:jc w:val="center"/>
        <w:rPr>
          <w:b/>
          <w:sz w:val="24"/>
          <w:szCs w:val="24"/>
        </w:rPr>
      </w:pPr>
      <w:r w:rsidRPr="00A647FB">
        <w:rPr>
          <w:sz w:val="24"/>
          <w:szCs w:val="24"/>
        </w:rPr>
        <w:t xml:space="preserve">Assinatura do Representante Legal da Empresa </w:t>
      </w:r>
    </w:p>
    <w:p w14:paraId="2D46749F" w14:textId="77777777" w:rsidR="00E215D8" w:rsidRPr="00A647FB" w:rsidRDefault="00E215D8" w:rsidP="00E215D8">
      <w:pPr>
        <w:rPr>
          <w:b/>
          <w:sz w:val="24"/>
          <w:szCs w:val="24"/>
        </w:rPr>
      </w:pPr>
    </w:p>
    <w:p w14:paraId="02F4B176" w14:textId="77777777" w:rsidR="00E215D8" w:rsidRPr="00A647FB" w:rsidRDefault="00E215D8" w:rsidP="00E215D8">
      <w:pPr>
        <w:rPr>
          <w:b/>
          <w:sz w:val="24"/>
          <w:szCs w:val="24"/>
        </w:rPr>
      </w:pPr>
    </w:p>
    <w:p w14:paraId="0048AA1A" w14:textId="77777777" w:rsidR="00E215D8" w:rsidRPr="00A647FB" w:rsidRDefault="00E215D8" w:rsidP="00E215D8">
      <w:pPr>
        <w:rPr>
          <w:b/>
          <w:sz w:val="24"/>
          <w:szCs w:val="24"/>
        </w:rPr>
      </w:pPr>
    </w:p>
    <w:p w14:paraId="7EB25DB1" w14:textId="77777777" w:rsidR="003C32E3" w:rsidRPr="00A647FB" w:rsidRDefault="00E215D8" w:rsidP="003C32E3">
      <w:pPr>
        <w:jc w:val="both"/>
        <w:rPr>
          <w:sz w:val="24"/>
          <w:szCs w:val="24"/>
        </w:rPr>
        <w:sectPr w:rsidR="003C32E3" w:rsidRPr="00A647FB" w:rsidSect="004A1476">
          <w:pgSz w:w="11906" w:h="16838"/>
          <w:pgMar w:top="1417" w:right="1274" w:bottom="1417" w:left="1276" w:header="708" w:footer="708" w:gutter="0"/>
          <w:cols w:space="708"/>
          <w:docGrid w:linePitch="360"/>
        </w:sectPr>
      </w:pPr>
      <w:r w:rsidRPr="00A647FB">
        <w:rPr>
          <w:sz w:val="24"/>
          <w:szCs w:val="24"/>
        </w:rPr>
        <w:t xml:space="preserve">Carimbo CNPJ da Empresa: </w:t>
      </w:r>
    </w:p>
    <w:p w14:paraId="1BC1539F" w14:textId="2FCA2B0F" w:rsidR="003C32E3" w:rsidRPr="00A647FB" w:rsidRDefault="003C32E3" w:rsidP="003C32E3">
      <w:pPr>
        <w:pStyle w:val="Ttulo9"/>
        <w:rPr>
          <w:rFonts w:ascii="Times New Roman" w:hAnsi="Times New Roman"/>
          <w:b/>
          <w:i w:val="0"/>
          <w:szCs w:val="24"/>
          <w14:shadow w14:blurRad="50800" w14:dist="38100" w14:dir="2700000" w14:sx="100000" w14:sy="100000" w14:kx="0" w14:ky="0" w14:algn="tl">
            <w14:srgbClr w14:val="000000">
              <w14:alpha w14:val="60000"/>
            </w14:srgbClr>
          </w14:shadow>
        </w:rPr>
      </w:pPr>
      <w:r w:rsidRPr="00A647FB">
        <w:rPr>
          <w:rFonts w:ascii="Times New Roman" w:hAnsi="Times New Roman"/>
          <w:b/>
          <w:i w:val="0"/>
          <w:szCs w:val="24"/>
          <w14:shadow w14:blurRad="50800" w14:dist="38100" w14:dir="2700000" w14:sx="100000" w14:sy="100000" w14:kx="0" w14:ky="0" w14:algn="tl">
            <w14:srgbClr w14:val="000000">
              <w14:alpha w14:val="60000"/>
            </w14:srgbClr>
          </w14:shadow>
        </w:rPr>
        <w:lastRenderedPageBreak/>
        <w:t>ANEXO VI</w:t>
      </w:r>
      <w:r w:rsidR="00522925">
        <w:rPr>
          <w:rFonts w:ascii="Times New Roman" w:hAnsi="Times New Roman"/>
          <w:b/>
          <w:i w:val="0"/>
          <w:szCs w:val="24"/>
          <w14:shadow w14:blurRad="50800" w14:dist="38100" w14:dir="2700000" w14:sx="100000" w14:sy="100000" w14:kx="0" w14:ky="0" w14:algn="tl">
            <w14:srgbClr w14:val="000000">
              <w14:alpha w14:val="60000"/>
            </w14:srgbClr>
          </w14:shadow>
        </w:rPr>
        <w:t>I</w:t>
      </w:r>
    </w:p>
    <w:p w14:paraId="62B1BBDF" w14:textId="77777777" w:rsidR="003C32E3" w:rsidRPr="00A647FB" w:rsidRDefault="003C32E3" w:rsidP="003C32E3">
      <w:pPr>
        <w:ind w:left="1440"/>
        <w:jc w:val="both"/>
        <w:rPr>
          <w:b/>
          <w:sz w:val="24"/>
          <w:szCs w:val="24"/>
        </w:rPr>
      </w:pPr>
    </w:p>
    <w:p w14:paraId="6F269E98" w14:textId="2624D0AC" w:rsidR="00522925" w:rsidRPr="00522925" w:rsidRDefault="00522925" w:rsidP="00522925">
      <w:pPr>
        <w:pStyle w:val="TextosemFormatao"/>
        <w:ind w:right="-1"/>
        <w:jc w:val="center"/>
        <w:rPr>
          <w:rFonts w:ascii="Times New Roman" w:hAnsi="Times New Roman" w:cs="Times New Roman"/>
          <w:color w:val="000000" w:themeColor="text1"/>
          <w:sz w:val="24"/>
          <w:szCs w:val="24"/>
        </w:rPr>
      </w:pPr>
      <w:r w:rsidRPr="00522925">
        <w:rPr>
          <w:rFonts w:ascii="Times New Roman" w:hAnsi="Times New Roman" w:cs="Times New Roman"/>
          <w:b/>
          <w:color w:val="000000" w:themeColor="text1"/>
          <w:sz w:val="24"/>
          <w:szCs w:val="24"/>
        </w:rPr>
        <w:t>TOMADA DE PREÇOS Nº 0002/</w:t>
      </w:r>
      <w:r>
        <w:rPr>
          <w:rFonts w:ascii="Times New Roman" w:hAnsi="Times New Roman" w:cs="Times New Roman"/>
          <w:b/>
          <w:color w:val="000000" w:themeColor="text1"/>
          <w:sz w:val="24"/>
          <w:szCs w:val="24"/>
        </w:rPr>
        <w:t>2018</w:t>
      </w:r>
    </w:p>
    <w:p w14:paraId="379F32D1" w14:textId="77777777" w:rsidR="00522925" w:rsidRPr="00522925" w:rsidRDefault="00522925" w:rsidP="00522925">
      <w:pPr>
        <w:ind w:right="-1"/>
        <w:jc w:val="center"/>
        <w:rPr>
          <w:color w:val="000000" w:themeColor="text1"/>
          <w:sz w:val="22"/>
          <w:szCs w:val="22"/>
        </w:rPr>
      </w:pPr>
    </w:p>
    <w:p w14:paraId="716D50AB" w14:textId="77777777" w:rsidR="00522925" w:rsidRPr="00522925" w:rsidRDefault="00522925" w:rsidP="00522925">
      <w:pPr>
        <w:ind w:right="-1"/>
        <w:jc w:val="center"/>
        <w:rPr>
          <w:b/>
          <w:color w:val="000000" w:themeColor="text1"/>
          <w:sz w:val="22"/>
          <w:szCs w:val="22"/>
        </w:rPr>
      </w:pPr>
      <w:r w:rsidRPr="00522925">
        <w:rPr>
          <w:b/>
          <w:color w:val="000000" w:themeColor="text1"/>
          <w:sz w:val="22"/>
          <w:szCs w:val="22"/>
        </w:rPr>
        <w:t>MINUTA DO CONTRATO</w:t>
      </w:r>
    </w:p>
    <w:p w14:paraId="09BC9AAC" w14:textId="77777777" w:rsidR="00522925" w:rsidRPr="00522925" w:rsidRDefault="00522925" w:rsidP="00522925">
      <w:pPr>
        <w:ind w:right="-1"/>
        <w:jc w:val="both"/>
        <w:rPr>
          <w:color w:val="000000" w:themeColor="text1"/>
          <w:sz w:val="22"/>
          <w:szCs w:val="22"/>
        </w:rPr>
      </w:pPr>
    </w:p>
    <w:p w14:paraId="79B58C5D" w14:textId="77777777" w:rsidR="00522925" w:rsidRDefault="00522925" w:rsidP="00522925">
      <w:pPr>
        <w:rPr>
          <w:color w:val="000000" w:themeColor="text1"/>
          <w:sz w:val="22"/>
          <w:szCs w:val="22"/>
        </w:rPr>
      </w:pPr>
    </w:p>
    <w:p w14:paraId="2386775A" w14:textId="77777777" w:rsidR="00522925" w:rsidRPr="00522925" w:rsidRDefault="00522925" w:rsidP="00522925">
      <w:pPr>
        <w:rPr>
          <w:b/>
          <w:color w:val="000000" w:themeColor="text1"/>
          <w:sz w:val="22"/>
          <w:szCs w:val="22"/>
        </w:rPr>
      </w:pPr>
      <w:r w:rsidRPr="00522925">
        <w:rPr>
          <w:b/>
          <w:color w:val="000000" w:themeColor="text1"/>
          <w:sz w:val="22"/>
          <w:szCs w:val="22"/>
        </w:rPr>
        <w:t>CONTRATO DE PRESTAÇÃO DE SERVIÇOS Nº...........</w:t>
      </w:r>
    </w:p>
    <w:p w14:paraId="789D7A61" w14:textId="77777777" w:rsidR="00522925" w:rsidRPr="00522925" w:rsidRDefault="00522925" w:rsidP="00522925">
      <w:pPr>
        <w:jc w:val="both"/>
        <w:rPr>
          <w:color w:val="000000" w:themeColor="text1"/>
          <w:sz w:val="22"/>
          <w:szCs w:val="22"/>
        </w:rPr>
      </w:pPr>
      <w:r w:rsidRPr="00522925">
        <w:rPr>
          <w:color w:val="000000" w:themeColor="text1"/>
          <w:sz w:val="22"/>
          <w:szCs w:val="22"/>
        </w:rPr>
        <w:t>Termo de contrato que, entre si celebram:</w:t>
      </w:r>
    </w:p>
    <w:p w14:paraId="4C6CCE67" w14:textId="77777777" w:rsidR="00522925" w:rsidRPr="00522925" w:rsidRDefault="00522925" w:rsidP="00522925">
      <w:pPr>
        <w:jc w:val="both"/>
        <w:rPr>
          <w:color w:val="000000" w:themeColor="text1"/>
          <w:sz w:val="22"/>
          <w:szCs w:val="22"/>
        </w:rPr>
      </w:pPr>
    </w:p>
    <w:p w14:paraId="44D6BD4D" w14:textId="77777777" w:rsidR="00522925" w:rsidRDefault="00522925" w:rsidP="00522925">
      <w:pPr>
        <w:jc w:val="both"/>
        <w:rPr>
          <w:color w:val="000000" w:themeColor="text1"/>
          <w:sz w:val="22"/>
          <w:szCs w:val="22"/>
        </w:rPr>
      </w:pPr>
    </w:p>
    <w:p w14:paraId="0537264E" w14:textId="77777777" w:rsidR="00522925" w:rsidRPr="00522925" w:rsidRDefault="00522925" w:rsidP="00522925">
      <w:pPr>
        <w:jc w:val="both"/>
        <w:rPr>
          <w:b/>
          <w:color w:val="000000" w:themeColor="text1"/>
          <w:sz w:val="22"/>
          <w:szCs w:val="22"/>
        </w:rPr>
      </w:pPr>
      <w:r w:rsidRPr="00522925">
        <w:rPr>
          <w:b/>
          <w:color w:val="000000" w:themeColor="text1"/>
          <w:sz w:val="22"/>
          <w:szCs w:val="22"/>
        </w:rPr>
        <w:t>1ª CONTRATANTE:</w:t>
      </w:r>
    </w:p>
    <w:p w14:paraId="7D291400" w14:textId="77777777" w:rsidR="00522925" w:rsidRDefault="00522925" w:rsidP="00522925">
      <w:pPr>
        <w:ind w:left="720"/>
        <w:jc w:val="both"/>
        <w:rPr>
          <w:color w:val="000000" w:themeColor="text1"/>
          <w:sz w:val="22"/>
          <w:szCs w:val="22"/>
        </w:rPr>
      </w:pPr>
    </w:p>
    <w:p w14:paraId="2FC52C7E" w14:textId="77777777" w:rsidR="00522925" w:rsidRPr="00522925" w:rsidRDefault="00522925" w:rsidP="00522925">
      <w:pPr>
        <w:ind w:left="720"/>
        <w:jc w:val="both"/>
        <w:rPr>
          <w:color w:val="000000" w:themeColor="text1"/>
          <w:sz w:val="22"/>
          <w:szCs w:val="22"/>
        </w:rPr>
      </w:pPr>
      <w:r w:rsidRPr="00522925">
        <w:rPr>
          <w:color w:val="000000" w:themeColor="text1"/>
          <w:sz w:val="22"/>
          <w:szCs w:val="22"/>
        </w:rPr>
        <w:t>O MUNICÍPIO DE ARROIO TRINTA, entidade jurídica de direito público interno, inscrita no C.N.P.J. sob o nº 82.826.462/0001-27, com sede na Rua VX de Novembro 26, nesta cidade de ARROIO TRINTA, SC, neste ato representado pelo Prefeito Municipal, o Sr. ......................................, e de ora diante denominada simplesmente PREFEITURA;</w:t>
      </w:r>
    </w:p>
    <w:p w14:paraId="3A48B36B" w14:textId="77777777" w:rsidR="00522925" w:rsidRPr="00522925" w:rsidRDefault="00522925" w:rsidP="00522925">
      <w:pPr>
        <w:jc w:val="both"/>
        <w:rPr>
          <w:color w:val="000000" w:themeColor="text1"/>
          <w:sz w:val="22"/>
          <w:szCs w:val="22"/>
        </w:rPr>
      </w:pPr>
    </w:p>
    <w:p w14:paraId="1217DAF4" w14:textId="77777777" w:rsidR="00522925" w:rsidRPr="00522925" w:rsidRDefault="00522925" w:rsidP="00522925">
      <w:pPr>
        <w:jc w:val="both"/>
        <w:rPr>
          <w:b/>
          <w:color w:val="000000" w:themeColor="text1"/>
          <w:sz w:val="22"/>
          <w:szCs w:val="22"/>
        </w:rPr>
      </w:pPr>
      <w:r w:rsidRPr="00522925">
        <w:rPr>
          <w:b/>
          <w:color w:val="000000" w:themeColor="text1"/>
          <w:sz w:val="22"/>
          <w:szCs w:val="22"/>
        </w:rPr>
        <w:t xml:space="preserve">2ª CONTRATADA: </w:t>
      </w:r>
    </w:p>
    <w:p w14:paraId="38377644" w14:textId="77777777" w:rsidR="00522925" w:rsidRPr="00522925" w:rsidRDefault="00522925" w:rsidP="00522925">
      <w:pPr>
        <w:ind w:left="720"/>
        <w:jc w:val="both"/>
        <w:rPr>
          <w:color w:val="000000" w:themeColor="text1"/>
          <w:sz w:val="22"/>
          <w:szCs w:val="22"/>
        </w:rPr>
      </w:pPr>
      <w:r w:rsidRPr="00522925">
        <w:rPr>
          <w:color w:val="000000" w:themeColor="text1"/>
          <w:sz w:val="22"/>
          <w:szCs w:val="22"/>
        </w:rPr>
        <w:t>_____________________ pessoa jurídica de direito privado, inscrita no C.P.N.J. sob o nº______, com sede na Rua_____________, nº______, na cidade de ____________, Estado de _______, neste ato representada pelo Senhor</w:t>
      </w:r>
      <w:r w:rsidRPr="00522925">
        <w:rPr>
          <w:color w:val="000000" w:themeColor="text1"/>
          <w:sz w:val="22"/>
          <w:szCs w:val="22"/>
        </w:rPr>
        <w:softHyphen/>
      </w:r>
      <w:r w:rsidRPr="00522925">
        <w:rPr>
          <w:color w:val="000000" w:themeColor="text1"/>
          <w:sz w:val="22"/>
          <w:szCs w:val="22"/>
        </w:rPr>
        <w:softHyphen/>
      </w:r>
      <w:r w:rsidRPr="00522925">
        <w:rPr>
          <w:color w:val="000000" w:themeColor="text1"/>
          <w:sz w:val="22"/>
          <w:szCs w:val="22"/>
        </w:rPr>
        <w:softHyphen/>
        <w:t>____________,daqui por diante denominada simplesmente CONTRATADA;</w:t>
      </w:r>
    </w:p>
    <w:p w14:paraId="42C0EE50" w14:textId="77777777" w:rsidR="00522925" w:rsidRPr="00522925" w:rsidRDefault="00522925" w:rsidP="00522925">
      <w:pPr>
        <w:ind w:left="720"/>
        <w:jc w:val="both"/>
        <w:rPr>
          <w:color w:val="000000" w:themeColor="text1"/>
          <w:sz w:val="22"/>
          <w:szCs w:val="22"/>
        </w:rPr>
      </w:pPr>
    </w:p>
    <w:p w14:paraId="7E834435" w14:textId="3A663310" w:rsidR="00522925" w:rsidRPr="00522925" w:rsidRDefault="00522925" w:rsidP="00522925">
      <w:pPr>
        <w:jc w:val="both"/>
        <w:rPr>
          <w:color w:val="000000" w:themeColor="text1"/>
          <w:sz w:val="22"/>
          <w:szCs w:val="22"/>
        </w:rPr>
      </w:pPr>
      <w:r w:rsidRPr="00522925">
        <w:rPr>
          <w:color w:val="000000" w:themeColor="text1"/>
          <w:sz w:val="22"/>
          <w:szCs w:val="22"/>
        </w:rPr>
        <w:t xml:space="preserve">Em conformidade com o processo de licitação na modalidade TOMADA DE PREÇOS nº ......., datado em ....... e homologado </w:t>
      </w:r>
      <w:r w:rsidR="00F65337">
        <w:rPr>
          <w:color w:val="000000" w:themeColor="text1"/>
          <w:sz w:val="22"/>
          <w:szCs w:val="22"/>
        </w:rPr>
        <w:t>em</w:t>
      </w:r>
      <w:r w:rsidRPr="00522925">
        <w:rPr>
          <w:color w:val="000000" w:themeColor="text1"/>
          <w:sz w:val="22"/>
          <w:szCs w:val="22"/>
        </w:rPr>
        <w:t xml:space="preserve"> ........, na forma e condições estabelecidas nas cláusulas seguintes:</w:t>
      </w:r>
    </w:p>
    <w:p w14:paraId="0CDC9A98" w14:textId="77777777" w:rsidR="00522925" w:rsidRPr="00522925" w:rsidRDefault="00522925" w:rsidP="00522925">
      <w:pPr>
        <w:jc w:val="center"/>
        <w:rPr>
          <w:color w:val="000000" w:themeColor="text1"/>
          <w:sz w:val="22"/>
          <w:szCs w:val="22"/>
        </w:rPr>
      </w:pPr>
    </w:p>
    <w:p w14:paraId="79BDA97A" w14:textId="77777777" w:rsidR="00522925" w:rsidRDefault="00522925" w:rsidP="00522925">
      <w:pPr>
        <w:jc w:val="center"/>
        <w:rPr>
          <w:b/>
          <w:color w:val="000000" w:themeColor="text1"/>
          <w:sz w:val="22"/>
          <w:szCs w:val="22"/>
        </w:rPr>
      </w:pPr>
    </w:p>
    <w:p w14:paraId="06237E15" w14:textId="77777777" w:rsidR="00522925" w:rsidRPr="00522925" w:rsidRDefault="00522925" w:rsidP="00522925">
      <w:pPr>
        <w:jc w:val="center"/>
        <w:rPr>
          <w:b/>
          <w:color w:val="000000" w:themeColor="text1"/>
          <w:sz w:val="22"/>
          <w:szCs w:val="22"/>
        </w:rPr>
      </w:pPr>
      <w:r w:rsidRPr="00522925">
        <w:rPr>
          <w:b/>
          <w:color w:val="000000" w:themeColor="text1"/>
          <w:sz w:val="22"/>
          <w:szCs w:val="22"/>
        </w:rPr>
        <w:t>I - OBJETO</w:t>
      </w:r>
    </w:p>
    <w:p w14:paraId="21955A80" w14:textId="77777777" w:rsidR="00522925" w:rsidRDefault="00522925" w:rsidP="00522925">
      <w:pPr>
        <w:jc w:val="both"/>
        <w:rPr>
          <w:b/>
          <w:color w:val="000000" w:themeColor="text1"/>
          <w:sz w:val="22"/>
          <w:szCs w:val="22"/>
        </w:rPr>
      </w:pPr>
    </w:p>
    <w:p w14:paraId="1AA89C56" w14:textId="77777777" w:rsidR="00522925" w:rsidRPr="00522925" w:rsidRDefault="00522925" w:rsidP="00522925">
      <w:pPr>
        <w:jc w:val="both"/>
        <w:rPr>
          <w:b/>
          <w:color w:val="000000" w:themeColor="text1"/>
          <w:sz w:val="22"/>
          <w:szCs w:val="22"/>
        </w:rPr>
      </w:pPr>
      <w:r w:rsidRPr="00522925">
        <w:rPr>
          <w:b/>
          <w:color w:val="000000" w:themeColor="text1"/>
          <w:sz w:val="22"/>
          <w:szCs w:val="22"/>
        </w:rPr>
        <w:t>CLÁUSULA PIMEIRA: OBJETO DO CONTRATO</w:t>
      </w:r>
    </w:p>
    <w:p w14:paraId="51824544" w14:textId="01795955" w:rsidR="00522925" w:rsidRPr="00522925" w:rsidRDefault="00522925" w:rsidP="00522925">
      <w:pPr>
        <w:jc w:val="both"/>
        <w:rPr>
          <w:color w:val="000000" w:themeColor="text1"/>
          <w:sz w:val="22"/>
          <w:szCs w:val="22"/>
        </w:rPr>
      </w:pPr>
      <w:r w:rsidRPr="00522925">
        <w:rPr>
          <w:color w:val="000000" w:themeColor="text1"/>
          <w:sz w:val="22"/>
          <w:szCs w:val="22"/>
        </w:rPr>
        <w:t xml:space="preserve">§ 1º - A CONTRATADA por força do presente instrumento obriga-se junto à PREFEITURA MUNICIPAL DE ARROIO TRINTA A EXECUTAR OS SERVIÇOS DE ................................., tudo de acordo </w:t>
      </w:r>
      <w:r>
        <w:rPr>
          <w:color w:val="000000" w:themeColor="text1"/>
          <w:sz w:val="22"/>
          <w:szCs w:val="22"/>
        </w:rPr>
        <w:t xml:space="preserve">o </w:t>
      </w:r>
      <w:r w:rsidRPr="00522925">
        <w:rPr>
          <w:color w:val="000000" w:themeColor="text1"/>
          <w:sz w:val="22"/>
          <w:szCs w:val="22"/>
        </w:rPr>
        <w:t>Edital</w:t>
      </w:r>
      <w:r>
        <w:rPr>
          <w:color w:val="000000" w:themeColor="text1"/>
          <w:sz w:val="22"/>
          <w:szCs w:val="22"/>
        </w:rPr>
        <w:t xml:space="preserve"> e a planilha orçamentária</w:t>
      </w:r>
      <w:r w:rsidRPr="00522925">
        <w:rPr>
          <w:color w:val="000000" w:themeColor="text1"/>
          <w:sz w:val="22"/>
          <w:szCs w:val="22"/>
        </w:rPr>
        <w:t>.</w:t>
      </w:r>
    </w:p>
    <w:p w14:paraId="0DA81A1F" w14:textId="77777777" w:rsidR="00522925" w:rsidRPr="00522925" w:rsidRDefault="00522925" w:rsidP="00522925">
      <w:pPr>
        <w:jc w:val="both"/>
        <w:rPr>
          <w:color w:val="000000" w:themeColor="text1"/>
          <w:sz w:val="22"/>
          <w:szCs w:val="22"/>
        </w:rPr>
      </w:pPr>
    </w:p>
    <w:p w14:paraId="04FED7A1" w14:textId="77777777" w:rsidR="00522925" w:rsidRPr="00522925" w:rsidRDefault="00522925" w:rsidP="00522925">
      <w:pPr>
        <w:jc w:val="both"/>
        <w:rPr>
          <w:color w:val="000000" w:themeColor="text1"/>
          <w:sz w:val="22"/>
          <w:szCs w:val="22"/>
        </w:rPr>
      </w:pPr>
      <w:r w:rsidRPr="00522925">
        <w:rPr>
          <w:color w:val="000000" w:themeColor="text1"/>
          <w:sz w:val="22"/>
          <w:szCs w:val="22"/>
        </w:rPr>
        <w:t xml:space="preserve">§ 2º – A obra deverá ser executada pela própria contratada, ficando expressamente vedada a sublocação a terceiros, sem a prévia autorização por escrito do Município de ARROIO TRINTA. </w:t>
      </w:r>
    </w:p>
    <w:p w14:paraId="3FA2F017" w14:textId="77777777" w:rsidR="00522925" w:rsidRPr="00522925" w:rsidRDefault="00522925" w:rsidP="00522925">
      <w:pPr>
        <w:jc w:val="both"/>
        <w:rPr>
          <w:color w:val="FF0000"/>
          <w:sz w:val="22"/>
          <w:szCs w:val="22"/>
        </w:rPr>
      </w:pPr>
    </w:p>
    <w:p w14:paraId="18820FB8" w14:textId="74AD47B0" w:rsidR="00522925" w:rsidRPr="00522925" w:rsidRDefault="00522925" w:rsidP="00522925">
      <w:pPr>
        <w:jc w:val="both"/>
        <w:rPr>
          <w:color w:val="000000" w:themeColor="text1"/>
          <w:sz w:val="22"/>
          <w:szCs w:val="22"/>
        </w:rPr>
      </w:pPr>
      <w:r w:rsidRPr="00522925">
        <w:rPr>
          <w:color w:val="000000" w:themeColor="text1"/>
          <w:sz w:val="22"/>
          <w:szCs w:val="22"/>
        </w:rPr>
        <w:t xml:space="preserve">§ </w:t>
      </w:r>
      <w:r>
        <w:rPr>
          <w:color w:val="000000" w:themeColor="text1"/>
          <w:sz w:val="22"/>
          <w:szCs w:val="22"/>
        </w:rPr>
        <w:t>3</w:t>
      </w:r>
      <w:r w:rsidRPr="00522925">
        <w:rPr>
          <w:color w:val="000000" w:themeColor="text1"/>
          <w:sz w:val="22"/>
          <w:szCs w:val="22"/>
        </w:rPr>
        <w:t>º  – A contratada somente poderá iniciar os serviços após o recebimento da Ordem de Serviço.</w:t>
      </w:r>
    </w:p>
    <w:p w14:paraId="50A1B8DF" w14:textId="77777777" w:rsidR="00522925" w:rsidRPr="00522925" w:rsidRDefault="00522925" w:rsidP="00522925">
      <w:pPr>
        <w:jc w:val="both"/>
        <w:rPr>
          <w:color w:val="000000" w:themeColor="text1"/>
          <w:sz w:val="22"/>
          <w:szCs w:val="22"/>
        </w:rPr>
      </w:pPr>
    </w:p>
    <w:p w14:paraId="673E113C" w14:textId="53C16E45" w:rsidR="00522925" w:rsidRPr="00522925" w:rsidRDefault="00522925" w:rsidP="00522925">
      <w:pPr>
        <w:jc w:val="both"/>
        <w:rPr>
          <w:color w:val="000000" w:themeColor="text1"/>
          <w:sz w:val="22"/>
          <w:szCs w:val="22"/>
        </w:rPr>
      </w:pPr>
      <w:r w:rsidRPr="00522925">
        <w:rPr>
          <w:color w:val="000000" w:themeColor="text1"/>
          <w:sz w:val="22"/>
          <w:szCs w:val="22"/>
        </w:rPr>
        <w:t xml:space="preserve">§ </w:t>
      </w:r>
      <w:r>
        <w:rPr>
          <w:color w:val="000000" w:themeColor="text1"/>
          <w:sz w:val="22"/>
          <w:szCs w:val="22"/>
        </w:rPr>
        <w:t>4</w:t>
      </w:r>
      <w:r w:rsidRPr="00522925">
        <w:rPr>
          <w:color w:val="000000" w:themeColor="text1"/>
          <w:sz w:val="22"/>
          <w:szCs w:val="22"/>
        </w:rPr>
        <w:t>º – A referida Ordem de Serviço deverá ser assinada em até no máximo 15(quinze) dias após assinatura do contrato, sob pena de rescisão contratual.</w:t>
      </w:r>
    </w:p>
    <w:p w14:paraId="53281CE9" w14:textId="77777777" w:rsidR="00522925" w:rsidRPr="00522925" w:rsidRDefault="00522925" w:rsidP="00522925">
      <w:pPr>
        <w:jc w:val="both"/>
        <w:rPr>
          <w:color w:val="000000" w:themeColor="text1"/>
          <w:sz w:val="22"/>
          <w:szCs w:val="22"/>
        </w:rPr>
      </w:pPr>
    </w:p>
    <w:p w14:paraId="44EA08FC" w14:textId="06E5830D" w:rsidR="00522925" w:rsidRPr="00522925" w:rsidRDefault="00522925" w:rsidP="00522925">
      <w:pPr>
        <w:jc w:val="both"/>
        <w:rPr>
          <w:color w:val="000000" w:themeColor="text1"/>
          <w:sz w:val="22"/>
          <w:szCs w:val="22"/>
        </w:rPr>
      </w:pPr>
      <w:r w:rsidRPr="00522925">
        <w:rPr>
          <w:color w:val="000000" w:themeColor="text1"/>
          <w:sz w:val="22"/>
          <w:szCs w:val="22"/>
        </w:rPr>
        <w:t xml:space="preserve">§ </w:t>
      </w:r>
      <w:r>
        <w:rPr>
          <w:color w:val="000000" w:themeColor="text1"/>
          <w:sz w:val="22"/>
          <w:szCs w:val="22"/>
        </w:rPr>
        <w:t>5</w:t>
      </w:r>
      <w:r w:rsidRPr="00522925">
        <w:rPr>
          <w:color w:val="000000" w:themeColor="text1"/>
          <w:sz w:val="22"/>
          <w:szCs w:val="22"/>
        </w:rPr>
        <w:t>º – Os serviços de limpeza, impostos e serviços correlatos para a execução da reforma será de inteira responsabilidade da empresa vencedora.</w:t>
      </w:r>
    </w:p>
    <w:p w14:paraId="61678C6D" w14:textId="77777777" w:rsidR="00522925" w:rsidRPr="00522925" w:rsidRDefault="00522925" w:rsidP="00522925">
      <w:pPr>
        <w:spacing w:after="120"/>
        <w:jc w:val="both"/>
        <w:rPr>
          <w:color w:val="000000" w:themeColor="text1"/>
          <w:sz w:val="22"/>
          <w:szCs w:val="22"/>
        </w:rPr>
      </w:pPr>
    </w:p>
    <w:p w14:paraId="5C832C7B" w14:textId="77777777" w:rsidR="00522925" w:rsidRPr="00522925" w:rsidRDefault="00522925" w:rsidP="00522925">
      <w:pPr>
        <w:jc w:val="center"/>
        <w:rPr>
          <w:b/>
          <w:color w:val="000000" w:themeColor="text1"/>
          <w:sz w:val="22"/>
          <w:szCs w:val="22"/>
        </w:rPr>
      </w:pPr>
      <w:r w:rsidRPr="00522925">
        <w:rPr>
          <w:b/>
          <w:color w:val="000000" w:themeColor="text1"/>
          <w:sz w:val="22"/>
          <w:szCs w:val="22"/>
        </w:rPr>
        <w:t xml:space="preserve">II - PREÇO </w:t>
      </w:r>
    </w:p>
    <w:p w14:paraId="2F4E4054" w14:textId="77777777" w:rsidR="00522925" w:rsidRPr="00522925" w:rsidRDefault="00522925" w:rsidP="00522925">
      <w:pPr>
        <w:jc w:val="both"/>
        <w:rPr>
          <w:b/>
          <w:color w:val="000000" w:themeColor="text1"/>
          <w:sz w:val="22"/>
          <w:szCs w:val="22"/>
        </w:rPr>
      </w:pPr>
      <w:r w:rsidRPr="00522925">
        <w:rPr>
          <w:b/>
          <w:color w:val="000000" w:themeColor="text1"/>
          <w:sz w:val="22"/>
          <w:szCs w:val="22"/>
        </w:rPr>
        <w:t xml:space="preserve">CLÁUSULA SEGUNDA:   DO PREÇO </w:t>
      </w:r>
    </w:p>
    <w:p w14:paraId="6806A197" w14:textId="121D64A7" w:rsidR="00522925" w:rsidRPr="00522925" w:rsidRDefault="00522925" w:rsidP="00522925">
      <w:pPr>
        <w:jc w:val="both"/>
        <w:rPr>
          <w:color w:val="000000" w:themeColor="text1"/>
          <w:sz w:val="22"/>
          <w:szCs w:val="22"/>
        </w:rPr>
      </w:pPr>
      <w:r>
        <w:rPr>
          <w:color w:val="000000" w:themeColor="text1"/>
          <w:sz w:val="22"/>
          <w:szCs w:val="22"/>
        </w:rPr>
        <w:t xml:space="preserve">§ 1º - Os serviços objeto do presente contrato serão executados </w:t>
      </w:r>
      <w:r w:rsidRPr="00522925">
        <w:rPr>
          <w:color w:val="000000" w:themeColor="text1"/>
          <w:sz w:val="22"/>
          <w:szCs w:val="22"/>
        </w:rPr>
        <w:t>pelo preço total e global de R$____(_____), sendo os valores unitários de R$ ___ (____) referente ao material e R$ ___ (____) referente a mão de obra.</w:t>
      </w:r>
    </w:p>
    <w:p w14:paraId="61721E35" w14:textId="77777777" w:rsidR="00522925" w:rsidRPr="00522925" w:rsidRDefault="00522925" w:rsidP="00522925">
      <w:pPr>
        <w:jc w:val="both"/>
        <w:rPr>
          <w:color w:val="FF0000"/>
          <w:sz w:val="22"/>
          <w:szCs w:val="22"/>
        </w:rPr>
      </w:pPr>
    </w:p>
    <w:p w14:paraId="71FDB6DC" w14:textId="77777777" w:rsidR="00522925" w:rsidRPr="00522925" w:rsidRDefault="00522925" w:rsidP="00522925">
      <w:pPr>
        <w:jc w:val="center"/>
        <w:rPr>
          <w:b/>
          <w:color w:val="000000" w:themeColor="text1"/>
          <w:sz w:val="22"/>
          <w:szCs w:val="22"/>
        </w:rPr>
      </w:pPr>
      <w:r w:rsidRPr="00522925">
        <w:rPr>
          <w:b/>
          <w:color w:val="000000" w:themeColor="text1"/>
          <w:sz w:val="22"/>
          <w:szCs w:val="22"/>
        </w:rPr>
        <w:t>III - PAGAMENTO</w:t>
      </w:r>
    </w:p>
    <w:p w14:paraId="2D5D0D6F" w14:textId="77777777" w:rsidR="00522925" w:rsidRPr="00522925" w:rsidRDefault="00522925" w:rsidP="00522925">
      <w:pPr>
        <w:jc w:val="both"/>
        <w:rPr>
          <w:b/>
          <w:color w:val="000000" w:themeColor="text1"/>
          <w:sz w:val="22"/>
          <w:szCs w:val="22"/>
        </w:rPr>
      </w:pPr>
      <w:r w:rsidRPr="00522925">
        <w:rPr>
          <w:b/>
          <w:color w:val="000000" w:themeColor="text1"/>
          <w:sz w:val="22"/>
          <w:szCs w:val="22"/>
        </w:rPr>
        <w:t>CLÁUSULA TERCEIRA: DO PAGAMENTO</w:t>
      </w:r>
    </w:p>
    <w:p w14:paraId="65D92A5F" w14:textId="2271A26C" w:rsidR="00522925" w:rsidRPr="00522925" w:rsidRDefault="00522925" w:rsidP="00522925">
      <w:pPr>
        <w:jc w:val="both"/>
        <w:rPr>
          <w:color w:val="FF0000"/>
          <w:sz w:val="22"/>
          <w:szCs w:val="22"/>
        </w:rPr>
      </w:pPr>
      <w:r w:rsidRPr="00522925">
        <w:rPr>
          <w:color w:val="000000" w:themeColor="text1"/>
          <w:sz w:val="22"/>
          <w:szCs w:val="22"/>
        </w:rPr>
        <w:t>§ 1º - O pagamento pela aquisição  do objeto da presente licitação será feito em favor da licitante vencedora, mediante transferência bancária, em até 5 (cinco) dias úteis após o recebimento definitivo, com apresentação das respectivas Notas Fiscais/Faturas, na Tesouraria da Prefeitura.</w:t>
      </w:r>
    </w:p>
    <w:p w14:paraId="73A4F838" w14:textId="77777777" w:rsidR="00522925" w:rsidRPr="00522925" w:rsidRDefault="00522925" w:rsidP="00522925">
      <w:pPr>
        <w:jc w:val="both"/>
        <w:rPr>
          <w:color w:val="000000" w:themeColor="text1"/>
          <w:sz w:val="22"/>
          <w:szCs w:val="22"/>
        </w:rPr>
      </w:pPr>
      <w:r w:rsidRPr="00522925">
        <w:rPr>
          <w:color w:val="000000" w:themeColor="text1"/>
          <w:sz w:val="22"/>
          <w:szCs w:val="22"/>
        </w:rPr>
        <w:lastRenderedPageBreak/>
        <w:t xml:space="preserve">§ 2º – Quanto ao pagamento, este fica condicionado aos respectivos documentos que deverão ser apresentados na tesouraria deste Município: </w:t>
      </w:r>
    </w:p>
    <w:p w14:paraId="1AD376DB" w14:textId="77777777" w:rsidR="00522925" w:rsidRPr="00522925" w:rsidRDefault="00522925" w:rsidP="00522925">
      <w:pPr>
        <w:numPr>
          <w:ilvl w:val="0"/>
          <w:numId w:val="10"/>
        </w:numPr>
        <w:contextualSpacing/>
        <w:jc w:val="both"/>
        <w:rPr>
          <w:color w:val="000000" w:themeColor="text1"/>
          <w:sz w:val="22"/>
          <w:szCs w:val="22"/>
        </w:rPr>
      </w:pPr>
      <w:r w:rsidRPr="00522925">
        <w:rPr>
          <w:color w:val="000000" w:themeColor="text1"/>
          <w:sz w:val="22"/>
          <w:szCs w:val="22"/>
        </w:rPr>
        <w:t>- Emissão dos respectivos documentos fiscais.</w:t>
      </w:r>
    </w:p>
    <w:p w14:paraId="3D83626F" w14:textId="77777777" w:rsidR="00522925" w:rsidRPr="00522925" w:rsidRDefault="00522925" w:rsidP="00522925">
      <w:pPr>
        <w:numPr>
          <w:ilvl w:val="0"/>
          <w:numId w:val="10"/>
        </w:numPr>
        <w:contextualSpacing/>
        <w:jc w:val="both"/>
        <w:rPr>
          <w:color w:val="000000" w:themeColor="text1"/>
          <w:sz w:val="22"/>
          <w:szCs w:val="22"/>
        </w:rPr>
      </w:pPr>
      <w:r w:rsidRPr="00522925">
        <w:rPr>
          <w:color w:val="000000" w:themeColor="text1"/>
          <w:sz w:val="22"/>
          <w:szCs w:val="22"/>
        </w:rPr>
        <w:t xml:space="preserve">- Aceitação dos bens/serviços, pelo órgão da Prefeitura encarregado da fiscalização.                 </w:t>
      </w:r>
    </w:p>
    <w:p w14:paraId="409EA4D1" w14:textId="77777777" w:rsidR="00522925" w:rsidRPr="00522925" w:rsidRDefault="00522925" w:rsidP="00522925">
      <w:pPr>
        <w:numPr>
          <w:ilvl w:val="0"/>
          <w:numId w:val="10"/>
        </w:numPr>
        <w:contextualSpacing/>
        <w:jc w:val="both"/>
        <w:rPr>
          <w:color w:val="000000" w:themeColor="text1"/>
          <w:sz w:val="22"/>
          <w:szCs w:val="22"/>
        </w:rPr>
      </w:pPr>
      <w:r w:rsidRPr="00522925">
        <w:rPr>
          <w:color w:val="000000" w:themeColor="text1"/>
          <w:sz w:val="22"/>
          <w:szCs w:val="22"/>
        </w:rPr>
        <w:t xml:space="preserve">- Retenção do ISS sobre os serviços prestados que tenham por local da prestação o território do Município de Arroio Trinta. </w:t>
      </w:r>
    </w:p>
    <w:p w14:paraId="2125B13B" w14:textId="77777777" w:rsidR="00522925" w:rsidRPr="00522925" w:rsidRDefault="00522925" w:rsidP="00522925">
      <w:pPr>
        <w:numPr>
          <w:ilvl w:val="0"/>
          <w:numId w:val="10"/>
        </w:numPr>
        <w:contextualSpacing/>
        <w:jc w:val="both"/>
        <w:rPr>
          <w:color w:val="000000" w:themeColor="text1"/>
          <w:sz w:val="22"/>
          <w:szCs w:val="22"/>
        </w:rPr>
      </w:pPr>
      <w:r w:rsidRPr="00522925">
        <w:rPr>
          <w:color w:val="000000" w:themeColor="text1"/>
          <w:sz w:val="22"/>
          <w:szCs w:val="22"/>
        </w:rPr>
        <w:t xml:space="preserve">- Apresentação das Negativas de Tributos Federais, Estaduais e Municipais, bem como FGTS, INSS e Débitos Trabalhistas. </w:t>
      </w:r>
    </w:p>
    <w:p w14:paraId="3E0CECF7" w14:textId="77777777" w:rsidR="00522925" w:rsidRPr="00522925" w:rsidRDefault="00522925" w:rsidP="00522925">
      <w:pPr>
        <w:numPr>
          <w:ilvl w:val="0"/>
          <w:numId w:val="10"/>
        </w:numPr>
        <w:contextualSpacing/>
        <w:jc w:val="both"/>
        <w:rPr>
          <w:color w:val="000000" w:themeColor="text1"/>
          <w:sz w:val="22"/>
          <w:szCs w:val="22"/>
        </w:rPr>
      </w:pPr>
      <w:r w:rsidRPr="00522925">
        <w:rPr>
          <w:color w:val="000000" w:themeColor="text1"/>
          <w:sz w:val="22"/>
          <w:szCs w:val="22"/>
        </w:rPr>
        <w:t xml:space="preserve">- Tratando-se de prestação de serviços, a Contratada deverá cumprir todos os encargos e obrigações trabalhistas. </w:t>
      </w:r>
    </w:p>
    <w:p w14:paraId="10EB92FB" w14:textId="77777777" w:rsidR="00522925" w:rsidRPr="00522925" w:rsidRDefault="00522925" w:rsidP="00522925">
      <w:pPr>
        <w:numPr>
          <w:ilvl w:val="0"/>
          <w:numId w:val="10"/>
        </w:numPr>
        <w:contextualSpacing/>
        <w:jc w:val="both"/>
        <w:rPr>
          <w:color w:val="000000" w:themeColor="text1"/>
          <w:sz w:val="22"/>
          <w:szCs w:val="22"/>
        </w:rPr>
      </w:pPr>
      <w:r w:rsidRPr="00522925">
        <w:rPr>
          <w:color w:val="000000" w:themeColor="text1"/>
          <w:sz w:val="22"/>
          <w:szCs w:val="22"/>
        </w:rPr>
        <w:t>- A Contratante somente efetuará o pagamento para a Contratada mediante comprovação do cumprimento das obrigações trabalhistas, em especial o pagamento de salários, recolhimento de FGTS e de Contribuição Previdenciária dos Trabalhadores.</w:t>
      </w:r>
    </w:p>
    <w:p w14:paraId="38725318" w14:textId="77777777" w:rsidR="00522925" w:rsidRPr="00522925" w:rsidRDefault="00522925" w:rsidP="00522925">
      <w:pPr>
        <w:jc w:val="both"/>
        <w:rPr>
          <w:color w:val="000000" w:themeColor="text1"/>
          <w:sz w:val="22"/>
          <w:szCs w:val="22"/>
        </w:rPr>
      </w:pPr>
    </w:p>
    <w:p w14:paraId="14EA8422" w14:textId="77777777" w:rsidR="00522925" w:rsidRPr="00522925" w:rsidRDefault="00522925" w:rsidP="00522925">
      <w:pPr>
        <w:jc w:val="both"/>
        <w:rPr>
          <w:color w:val="000000" w:themeColor="text1"/>
          <w:sz w:val="22"/>
          <w:szCs w:val="22"/>
        </w:rPr>
      </w:pPr>
      <w:r w:rsidRPr="00522925">
        <w:rPr>
          <w:color w:val="000000" w:themeColor="text1"/>
          <w:sz w:val="22"/>
          <w:szCs w:val="22"/>
        </w:rPr>
        <w:t>§ 3º - Os objetos desta Tomada de Preços poderão sofrer acréscimos ou supressões de até 25% (vinte e cinco por cento), conforme o art. 65, §1º, da Lei 8.666/93.</w:t>
      </w:r>
    </w:p>
    <w:p w14:paraId="03DBB99D" w14:textId="77777777" w:rsidR="00522925" w:rsidRPr="00522925" w:rsidRDefault="00522925" w:rsidP="00522925">
      <w:pPr>
        <w:jc w:val="both"/>
        <w:rPr>
          <w:color w:val="000000" w:themeColor="text1"/>
          <w:sz w:val="22"/>
          <w:szCs w:val="22"/>
        </w:rPr>
      </w:pPr>
    </w:p>
    <w:p w14:paraId="1F6C646C" w14:textId="77777777" w:rsidR="00522925" w:rsidRPr="00522925" w:rsidRDefault="00522925" w:rsidP="00522925">
      <w:pPr>
        <w:jc w:val="both"/>
        <w:rPr>
          <w:color w:val="000000" w:themeColor="text1"/>
          <w:sz w:val="22"/>
          <w:szCs w:val="22"/>
        </w:rPr>
      </w:pPr>
      <w:r w:rsidRPr="00522925">
        <w:rPr>
          <w:color w:val="000000" w:themeColor="text1"/>
          <w:sz w:val="22"/>
          <w:szCs w:val="22"/>
        </w:rPr>
        <w:t>§ 4º - Não haverá reajuste, nem atualização de valores, exceto na ocorrência de fato que justifique a aplicação da alínea “d”, do inciso II, do artigo 65, da Lei nº 8.666 de 21 de junho de 1993.</w:t>
      </w:r>
      <w:r w:rsidRPr="00522925">
        <w:rPr>
          <w:color w:val="FF0000"/>
          <w:sz w:val="22"/>
          <w:szCs w:val="22"/>
        </w:rPr>
        <w:tab/>
      </w:r>
    </w:p>
    <w:p w14:paraId="1C555968" w14:textId="77777777" w:rsidR="00522925" w:rsidRPr="00522925" w:rsidRDefault="00522925" w:rsidP="00522925">
      <w:pPr>
        <w:jc w:val="both"/>
        <w:rPr>
          <w:color w:val="FF0000"/>
          <w:sz w:val="22"/>
          <w:szCs w:val="22"/>
        </w:rPr>
      </w:pPr>
    </w:p>
    <w:p w14:paraId="115399EA" w14:textId="77777777" w:rsidR="00522925" w:rsidRPr="00522925" w:rsidRDefault="00522925" w:rsidP="00522925">
      <w:pPr>
        <w:jc w:val="center"/>
        <w:rPr>
          <w:b/>
          <w:color w:val="000000" w:themeColor="text1"/>
          <w:sz w:val="22"/>
          <w:szCs w:val="22"/>
        </w:rPr>
      </w:pPr>
      <w:r w:rsidRPr="00522925">
        <w:rPr>
          <w:b/>
          <w:color w:val="000000" w:themeColor="text1"/>
          <w:sz w:val="22"/>
          <w:szCs w:val="22"/>
        </w:rPr>
        <w:t>IV – DA DOTAÇÃO</w:t>
      </w:r>
    </w:p>
    <w:p w14:paraId="4F446326" w14:textId="77777777" w:rsidR="00522925" w:rsidRPr="00522925" w:rsidRDefault="00522925" w:rsidP="00522925">
      <w:pPr>
        <w:jc w:val="both"/>
        <w:rPr>
          <w:b/>
          <w:color w:val="000000" w:themeColor="text1"/>
          <w:sz w:val="22"/>
          <w:szCs w:val="22"/>
        </w:rPr>
      </w:pPr>
      <w:r w:rsidRPr="00522925">
        <w:rPr>
          <w:b/>
          <w:color w:val="000000" w:themeColor="text1"/>
          <w:sz w:val="22"/>
          <w:szCs w:val="22"/>
        </w:rPr>
        <w:t>CLÁUSULA QUARTA: CLASSIFICAÇÃO DAS DESPESAS</w:t>
      </w:r>
    </w:p>
    <w:p w14:paraId="46FE472E" w14:textId="77777777" w:rsidR="00522925" w:rsidRDefault="00522925" w:rsidP="00522925">
      <w:pPr>
        <w:tabs>
          <w:tab w:val="left" w:pos="3402"/>
        </w:tabs>
        <w:suppressAutoHyphens/>
        <w:jc w:val="both"/>
        <w:rPr>
          <w:color w:val="000000" w:themeColor="text1"/>
          <w:sz w:val="22"/>
          <w:szCs w:val="22"/>
        </w:rPr>
      </w:pPr>
    </w:p>
    <w:p w14:paraId="0D9C8B0A" w14:textId="51DA6927" w:rsidR="00522925" w:rsidRPr="00522925" w:rsidRDefault="00522925" w:rsidP="00522925">
      <w:pPr>
        <w:tabs>
          <w:tab w:val="left" w:pos="3402"/>
        </w:tabs>
        <w:suppressAutoHyphens/>
        <w:jc w:val="both"/>
        <w:rPr>
          <w:color w:val="000000" w:themeColor="text1"/>
          <w:sz w:val="22"/>
          <w:szCs w:val="22"/>
        </w:rPr>
      </w:pPr>
      <w:r w:rsidRPr="00522925">
        <w:rPr>
          <w:color w:val="000000" w:themeColor="text1"/>
          <w:sz w:val="22"/>
          <w:szCs w:val="22"/>
        </w:rPr>
        <w:t>§ 1º - As despesas para a execução do objeto do presente Edital correrão a conta de dotação específica do orçamento do exercício de 201</w:t>
      </w:r>
      <w:r>
        <w:rPr>
          <w:color w:val="000000" w:themeColor="text1"/>
          <w:sz w:val="22"/>
          <w:szCs w:val="22"/>
        </w:rPr>
        <w:t>8</w:t>
      </w:r>
      <w:r w:rsidRPr="00522925">
        <w:rPr>
          <w:color w:val="000000" w:themeColor="text1"/>
          <w:sz w:val="22"/>
          <w:szCs w:val="22"/>
        </w:rPr>
        <w:t>, conforme segue:</w:t>
      </w:r>
    </w:p>
    <w:p w14:paraId="498EB721" w14:textId="77777777" w:rsidR="00522925" w:rsidRPr="00522925" w:rsidRDefault="00522925" w:rsidP="00522925">
      <w:pPr>
        <w:tabs>
          <w:tab w:val="left" w:pos="3402"/>
        </w:tabs>
        <w:suppressAutoHyphens/>
        <w:ind w:firstLine="1418"/>
        <w:jc w:val="both"/>
        <w:rPr>
          <w:color w:val="FF0000"/>
          <w:sz w:val="22"/>
          <w:szCs w:val="22"/>
        </w:rPr>
      </w:pPr>
    </w:p>
    <w:p w14:paraId="17A8D2FF" w14:textId="77777777" w:rsidR="0070221D" w:rsidRPr="0070221D" w:rsidRDefault="0070221D" w:rsidP="0070221D">
      <w:pPr>
        <w:ind w:right="22"/>
        <w:rPr>
          <w:b/>
          <w:bCs/>
          <w:sz w:val="22"/>
          <w:szCs w:val="22"/>
        </w:rPr>
      </w:pPr>
      <w:r w:rsidRPr="0070221D">
        <w:rPr>
          <w:b/>
          <w:bCs/>
          <w:sz w:val="22"/>
          <w:szCs w:val="22"/>
        </w:rPr>
        <w:t>77 - 1 . 2006 . 15 . 452 . 17 . 2.36 . 1 . 339000 Aplicações Diretas</w:t>
      </w:r>
    </w:p>
    <w:p w14:paraId="3B2993BC" w14:textId="77777777" w:rsidR="00522925" w:rsidRDefault="00522925" w:rsidP="00522925">
      <w:pPr>
        <w:ind w:right="22"/>
        <w:rPr>
          <w:sz w:val="22"/>
          <w:szCs w:val="22"/>
        </w:rPr>
      </w:pPr>
    </w:p>
    <w:p w14:paraId="4300CD1E" w14:textId="77777777" w:rsidR="00522925" w:rsidRPr="00522925" w:rsidRDefault="00522925" w:rsidP="00522925">
      <w:pPr>
        <w:ind w:right="22"/>
        <w:rPr>
          <w:color w:val="FF0000"/>
          <w:sz w:val="22"/>
          <w:szCs w:val="22"/>
        </w:rPr>
      </w:pPr>
    </w:p>
    <w:p w14:paraId="45157048" w14:textId="77777777" w:rsidR="00522925" w:rsidRPr="00522925" w:rsidRDefault="00522925" w:rsidP="00522925">
      <w:pPr>
        <w:ind w:right="22"/>
        <w:jc w:val="center"/>
        <w:rPr>
          <w:b/>
          <w:color w:val="000000" w:themeColor="text1"/>
          <w:sz w:val="22"/>
          <w:szCs w:val="22"/>
        </w:rPr>
      </w:pPr>
      <w:r w:rsidRPr="00522925">
        <w:rPr>
          <w:b/>
          <w:color w:val="000000" w:themeColor="text1"/>
          <w:sz w:val="22"/>
          <w:szCs w:val="22"/>
        </w:rPr>
        <w:t>V – DO PRAZO</w:t>
      </w:r>
    </w:p>
    <w:p w14:paraId="6F333D70" w14:textId="77777777" w:rsidR="0070221D" w:rsidRDefault="0070221D" w:rsidP="00522925">
      <w:pPr>
        <w:jc w:val="both"/>
        <w:rPr>
          <w:b/>
          <w:color w:val="000000" w:themeColor="text1"/>
          <w:sz w:val="22"/>
          <w:szCs w:val="22"/>
        </w:rPr>
      </w:pPr>
    </w:p>
    <w:p w14:paraId="628163F4" w14:textId="77777777" w:rsidR="00522925" w:rsidRPr="00522925" w:rsidRDefault="00522925" w:rsidP="00522925">
      <w:pPr>
        <w:jc w:val="both"/>
        <w:rPr>
          <w:b/>
          <w:color w:val="000000" w:themeColor="text1"/>
          <w:sz w:val="22"/>
          <w:szCs w:val="22"/>
        </w:rPr>
      </w:pPr>
      <w:r w:rsidRPr="00522925">
        <w:rPr>
          <w:b/>
          <w:color w:val="000000" w:themeColor="text1"/>
          <w:sz w:val="22"/>
          <w:szCs w:val="22"/>
        </w:rPr>
        <w:t>CLÁUSULA QUINTA: DO PRAZO DE EXECUÇÃO</w:t>
      </w:r>
    </w:p>
    <w:p w14:paraId="18E473C4" w14:textId="4AA6191D" w:rsidR="00522925" w:rsidRPr="00522925" w:rsidRDefault="00522925" w:rsidP="00522925">
      <w:pPr>
        <w:suppressAutoHyphens/>
        <w:jc w:val="both"/>
        <w:rPr>
          <w:color w:val="000000" w:themeColor="text1"/>
          <w:sz w:val="22"/>
          <w:szCs w:val="22"/>
        </w:rPr>
      </w:pPr>
      <w:r w:rsidRPr="00522925">
        <w:rPr>
          <w:color w:val="000000" w:themeColor="text1"/>
          <w:sz w:val="22"/>
          <w:szCs w:val="22"/>
        </w:rPr>
        <w:t xml:space="preserve">§ 1º – A Proponente vencedora deverá assinar o Contrato num prazo máximo </w:t>
      </w:r>
      <w:r>
        <w:rPr>
          <w:color w:val="000000" w:themeColor="text1"/>
          <w:sz w:val="22"/>
          <w:szCs w:val="22"/>
        </w:rPr>
        <w:t>de 5 (cinco) dias úteis após convocada</w:t>
      </w:r>
      <w:r w:rsidRPr="00522925">
        <w:rPr>
          <w:color w:val="000000" w:themeColor="text1"/>
          <w:sz w:val="22"/>
          <w:szCs w:val="22"/>
        </w:rPr>
        <w:t>, sob pena de decair do direito à Contratação, sem prejuízo das sanções previstas no Art. 81 da Lei nº 8.666/93 e na Minuta do Contrato em Anexo.</w:t>
      </w:r>
    </w:p>
    <w:p w14:paraId="0F39DDCE" w14:textId="77777777" w:rsidR="00522925" w:rsidRPr="00522925" w:rsidRDefault="00522925" w:rsidP="00522925">
      <w:pPr>
        <w:suppressAutoHyphens/>
        <w:jc w:val="both"/>
        <w:rPr>
          <w:color w:val="000000" w:themeColor="text1"/>
          <w:sz w:val="22"/>
          <w:szCs w:val="22"/>
        </w:rPr>
      </w:pPr>
    </w:p>
    <w:p w14:paraId="48785CA0" w14:textId="5F85B7FD" w:rsidR="00522925" w:rsidRPr="00522925" w:rsidRDefault="00522925" w:rsidP="00522925">
      <w:pPr>
        <w:suppressAutoHyphens/>
        <w:jc w:val="both"/>
        <w:rPr>
          <w:color w:val="000000" w:themeColor="text1"/>
          <w:sz w:val="22"/>
          <w:szCs w:val="22"/>
        </w:rPr>
      </w:pPr>
      <w:r w:rsidRPr="00522925">
        <w:rPr>
          <w:color w:val="000000" w:themeColor="text1"/>
          <w:sz w:val="22"/>
          <w:szCs w:val="22"/>
        </w:rPr>
        <w:t xml:space="preserve">§ </w:t>
      </w:r>
      <w:r>
        <w:rPr>
          <w:color w:val="000000" w:themeColor="text1"/>
          <w:sz w:val="22"/>
          <w:szCs w:val="22"/>
        </w:rPr>
        <w:t>2</w:t>
      </w:r>
      <w:r w:rsidRPr="00522925">
        <w:rPr>
          <w:color w:val="000000" w:themeColor="text1"/>
          <w:sz w:val="22"/>
          <w:szCs w:val="22"/>
        </w:rPr>
        <w:t>º – O contrato, atendendo às disposições de ordem legal que regem a matéria, vinculará as normas gerais desta licitação.</w:t>
      </w:r>
    </w:p>
    <w:p w14:paraId="4C8631A7" w14:textId="77777777" w:rsidR="00522925" w:rsidRPr="00522925" w:rsidRDefault="00522925" w:rsidP="00522925">
      <w:pPr>
        <w:suppressAutoHyphens/>
        <w:ind w:firstLine="1418"/>
        <w:jc w:val="both"/>
        <w:rPr>
          <w:color w:val="000000" w:themeColor="text1"/>
          <w:sz w:val="22"/>
          <w:szCs w:val="22"/>
        </w:rPr>
      </w:pPr>
    </w:p>
    <w:p w14:paraId="532BB11A" w14:textId="4EDFFDD0" w:rsidR="00522925" w:rsidRPr="00522925" w:rsidRDefault="00522925" w:rsidP="00522925">
      <w:pPr>
        <w:suppressAutoHyphens/>
        <w:jc w:val="both"/>
        <w:rPr>
          <w:color w:val="000000" w:themeColor="text1"/>
          <w:sz w:val="22"/>
          <w:szCs w:val="22"/>
        </w:rPr>
      </w:pPr>
      <w:r w:rsidRPr="00522925">
        <w:rPr>
          <w:color w:val="000000" w:themeColor="text1"/>
          <w:sz w:val="22"/>
          <w:szCs w:val="22"/>
        </w:rPr>
        <w:t xml:space="preserve">§ </w:t>
      </w:r>
      <w:r>
        <w:rPr>
          <w:color w:val="000000" w:themeColor="text1"/>
          <w:sz w:val="22"/>
          <w:szCs w:val="22"/>
        </w:rPr>
        <w:t>3</w:t>
      </w:r>
      <w:r w:rsidRPr="00522925">
        <w:rPr>
          <w:color w:val="000000" w:themeColor="text1"/>
          <w:sz w:val="22"/>
          <w:szCs w:val="22"/>
        </w:rPr>
        <w:t xml:space="preserve">º – Caso a Proponente, declarada vencedora, não queira ou não possa assinar o respectivo Contrato dentro do prazo previsto </w:t>
      </w:r>
      <w:r>
        <w:rPr>
          <w:color w:val="000000" w:themeColor="text1"/>
          <w:sz w:val="22"/>
          <w:szCs w:val="22"/>
        </w:rPr>
        <w:t>§1º</w:t>
      </w:r>
      <w:r w:rsidRPr="00522925">
        <w:rPr>
          <w:color w:val="000000" w:themeColor="text1"/>
          <w:sz w:val="22"/>
          <w:szCs w:val="22"/>
        </w:rPr>
        <w:t>, poderá o Município de Arroio Trinta, sem prejuízo de aplicação de penalidades à desistente, optar pela contratação das proponentes remanescentes, na ordem de classificação, para fazê-lo nas mesmas condições propostas pelo primeiro classificado, se alternativamente o Município de Arroio Trinta não preferir revogar a presente licitação.</w:t>
      </w:r>
    </w:p>
    <w:p w14:paraId="4E361FB1" w14:textId="77777777" w:rsidR="00522925" w:rsidRPr="00522925" w:rsidRDefault="00522925" w:rsidP="00522925">
      <w:pPr>
        <w:tabs>
          <w:tab w:val="left" w:pos="900"/>
        </w:tabs>
        <w:jc w:val="both"/>
        <w:rPr>
          <w:color w:val="000000" w:themeColor="text1"/>
          <w:sz w:val="22"/>
          <w:szCs w:val="22"/>
        </w:rPr>
      </w:pPr>
    </w:p>
    <w:p w14:paraId="0D6A9CB3" w14:textId="14251892" w:rsidR="00522925" w:rsidRPr="00522925" w:rsidRDefault="00522925" w:rsidP="00522925">
      <w:pPr>
        <w:suppressAutoHyphens/>
        <w:jc w:val="both"/>
        <w:rPr>
          <w:color w:val="000000" w:themeColor="text1"/>
          <w:sz w:val="22"/>
          <w:szCs w:val="22"/>
        </w:rPr>
      </w:pPr>
      <w:r w:rsidRPr="00522925">
        <w:rPr>
          <w:color w:val="000000" w:themeColor="text1"/>
          <w:sz w:val="22"/>
          <w:szCs w:val="22"/>
        </w:rPr>
        <w:t xml:space="preserve">§ </w:t>
      </w:r>
      <w:r>
        <w:rPr>
          <w:color w:val="000000" w:themeColor="text1"/>
          <w:sz w:val="22"/>
          <w:szCs w:val="22"/>
        </w:rPr>
        <w:t>4</w:t>
      </w:r>
      <w:r w:rsidRPr="00522925">
        <w:rPr>
          <w:color w:val="000000" w:themeColor="text1"/>
          <w:sz w:val="22"/>
          <w:szCs w:val="22"/>
        </w:rPr>
        <w:t xml:space="preserve">º – A obra poderá ser iniciada somente após o recebimento da </w:t>
      </w:r>
      <w:r w:rsidRPr="00522925">
        <w:rPr>
          <w:b/>
          <w:color w:val="000000" w:themeColor="text1"/>
          <w:sz w:val="22"/>
          <w:szCs w:val="22"/>
        </w:rPr>
        <w:t xml:space="preserve">Ordem de Serviço, </w:t>
      </w:r>
      <w:r w:rsidRPr="00522925">
        <w:rPr>
          <w:color w:val="000000" w:themeColor="text1"/>
          <w:sz w:val="22"/>
          <w:szCs w:val="22"/>
        </w:rPr>
        <w:t>expedida pela Prefeitura Municipal.</w:t>
      </w:r>
    </w:p>
    <w:p w14:paraId="4E0A38DF" w14:textId="77777777" w:rsidR="00522925" w:rsidRPr="00522925" w:rsidRDefault="00522925" w:rsidP="00522925">
      <w:pPr>
        <w:ind w:right="22"/>
        <w:jc w:val="center"/>
        <w:rPr>
          <w:color w:val="FF0000"/>
          <w:sz w:val="22"/>
          <w:szCs w:val="22"/>
        </w:rPr>
      </w:pPr>
    </w:p>
    <w:p w14:paraId="7934A58A" w14:textId="77777777" w:rsidR="00522925" w:rsidRPr="00522925" w:rsidRDefault="00522925" w:rsidP="00522925">
      <w:pPr>
        <w:ind w:right="22"/>
        <w:jc w:val="center"/>
        <w:rPr>
          <w:b/>
          <w:color w:val="000000" w:themeColor="text1"/>
          <w:sz w:val="22"/>
          <w:szCs w:val="22"/>
        </w:rPr>
      </w:pPr>
      <w:r w:rsidRPr="00522925">
        <w:rPr>
          <w:b/>
          <w:color w:val="000000" w:themeColor="text1"/>
          <w:sz w:val="22"/>
          <w:szCs w:val="22"/>
        </w:rPr>
        <w:t>VI – VIGÊNCIA</w:t>
      </w:r>
    </w:p>
    <w:p w14:paraId="73BF99DD" w14:textId="77777777" w:rsidR="00522925" w:rsidRPr="00522925" w:rsidRDefault="00522925" w:rsidP="00522925">
      <w:pPr>
        <w:jc w:val="both"/>
        <w:rPr>
          <w:b/>
          <w:color w:val="000000" w:themeColor="text1"/>
          <w:sz w:val="22"/>
          <w:szCs w:val="22"/>
        </w:rPr>
      </w:pPr>
      <w:r w:rsidRPr="00522925">
        <w:rPr>
          <w:b/>
          <w:color w:val="000000" w:themeColor="text1"/>
          <w:sz w:val="22"/>
          <w:szCs w:val="22"/>
        </w:rPr>
        <w:t>CLÁUSULA SEXTA: DA VIGÊNCIA</w:t>
      </w:r>
    </w:p>
    <w:p w14:paraId="187EA182" w14:textId="6B64BCE5" w:rsidR="00522925" w:rsidRPr="00522925" w:rsidRDefault="00522925" w:rsidP="00522925">
      <w:pPr>
        <w:jc w:val="both"/>
        <w:rPr>
          <w:color w:val="000000" w:themeColor="text1"/>
          <w:sz w:val="22"/>
          <w:szCs w:val="22"/>
        </w:rPr>
      </w:pPr>
      <w:r w:rsidRPr="00522925">
        <w:rPr>
          <w:color w:val="000000" w:themeColor="text1"/>
          <w:sz w:val="22"/>
          <w:szCs w:val="22"/>
        </w:rPr>
        <w:t>§ 1º - O prazo para a execução dos serviços deverá ser,</w:t>
      </w:r>
      <w:r>
        <w:rPr>
          <w:color w:val="000000" w:themeColor="text1"/>
          <w:sz w:val="22"/>
          <w:szCs w:val="22"/>
        </w:rPr>
        <w:t xml:space="preserve"> de </w:t>
      </w:r>
      <w:r w:rsidRPr="00522925">
        <w:rPr>
          <w:color w:val="000000" w:themeColor="text1"/>
          <w:sz w:val="22"/>
          <w:szCs w:val="22"/>
        </w:rPr>
        <w:t xml:space="preserve"> </w:t>
      </w:r>
      <w:r w:rsidRPr="00522925">
        <w:rPr>
          <w:b/>
          <w:color w:val="000000" w:themeColor="text1"/>
          <w:sz w:val="22"/>
          <w:szCs w:val="22"/>
        </w:rPr>
        <w:t xml:space="preserve">60 dias  consecutivos </w:t>
      </w:r>
      <w:r w:rsidRPr="00522925">
        <w:rPr>
          <w:color w:val="000000" w:themeColor="text1"/>
          <w:sz w:val="22"/>
          <w:szCs w:val="22"/>
        </w:rPr>
        <w:t>do recebimento da</w:t>
      </w:r>
      <w:r w:rsidRPr="00522925">
        <w:rPr>
          <w:b/>
          <w:color w:val="000000" w:themeColor="text1"/>
          <w:sz w:val="22"/>
          <w:szCs w:val="22"/>
        </w:rPr>
        <w:t xml:space="preserve"> Ordem de Serviço</w:t>
      </w:r>
      <w:r w:rsidRPr="00522925">
        <w:rPr>
          <w:color w:val="000000" w:themeColor="text1"/>
          <w:sz w:val="22"/>
          <w:szCs w:val="22"/>
        </w:rPr>
        <w:t>, podendo ser prorrogado por motivo de força maior, nos temos do Art. 57, Lei 8.666/93.</w:t>
      </w:r>
    </w:p>
    <w:p w14:paraId="4D06B332" w14:textId="77777777" w:rsidR="00522925" w:rsidRPr="00522925" w:rsidRDefault="00522925" w:rsidP="00522925">
      <w:pPr>
        <w:rPr>
          <w:color w:val="000000" w:themeColor="text1"/>
          <w:sz w:val="22"/>
          <w:szCs w:val="22"/>
        </w:rPr>
      </w:pPr>
    </w:p>
    <w:p w14:paraId="15155D22" w14:textId="77777777" w:rsidR="00522925" w:rsidRPr="00522925" w:rsidRDefault="00522925" w:rsidP="00522925">
      <w:pPr>
        <w:jc w:val="center"/>
        <w:rPr>
          <w:b/>
          <w:color w:val="000000" w:themeColor="text1"/>
          <w:sz w:val="22"/>
          <w:szCs w:val="22"/>
        </w:rPr>
      </w:pPr>
      <w:r w:rsidRPr="00522925">
        <w:rPr>
          <w:b/>
          <w:color w:val="000000" w:themeColor="text1"/>
          <w:sz w:val="22"/>
          <w:szCs w:val="22"/>
        </w:rPr>
        <w:t>VII - GARANTIAS</w:t>
      </w:r>
    </w:p>
    <w:p w14:paraId="6FA29E44" w14:textId="77777777" w:rsidR="00522925" w:rsidRPr="00522925" w:rsidRDefault="00522925" w:rsidP="00522925">
      <w:pPr>
        <w:jc w:val="both"/>
        <w:rPr>
          <w:b/>
          <w:color w:val="000000" w:themeColor="text1"/>
          <w:sz w:val="22"/>
          <w:szCs w:val="22"/>
        </w:rPr>
      </w:pPr>
      <w:r w:rsidRPr="00522925">
        <w:rPr>
          <w:b/>
          <w:color w:val="000000" w:themeColor="text1"/>
          <w:sz w:val="22"/>
          <w:szCs w:val="22"/>
        </w:rPr>
        <w:t>CLÁUSULA SÉTIMA: GARANTIA DE RESPONSABILIDADE</w:t>
      </w:r>
    </w:p>
    <w:p w14:paraId="4C9E8A64" w14:textId="77777777" w:rsidR="00522925" w:rsidRPr="00522925" w:rsidRDefault="00522925" w:rsidP="00522925">
      <w:pPr>
        <w:jc w:val="both"/>
        <w:rPr>
          <w:color w:val="000000" w:themeColor="text1"/>
          <w:sz w:val="22"/>
          <w:szCs w:val="22"/>
        </w:rPr>
      </w:pPr>
      <w:r w:rsidRPr="00522925">
        <w:rPr>
          <w:color w:val="000000" w:themeColor="text1"/>
          <w:sz w:val="22"/>
          <w:szCs w:val="22"/>
        </w:rPr>
        <w:lastRenderedPageBreak/>
        <w:t>§ 1º - A CONTRATADA responderá pelos vícios dos serviços que se compromete a fornecer, e por quaisquer danos que venha a causar inclusive perante terceiros, ficando a PREFEITURA isenta de qualquer responsabilidade, em virtude da prestação dos serviços, objeto do presente contrato.</w:t>
      </w:r>
    </w:p>
    <w:p w14:paraId="7930098C" w14:textId="77777777" w:rsidR="00522925" w:rsidRPr="00522925" w:rsidRDefault="00522925" w:rsidP="00522925">
      <w:pPr>
        <w:jc w:val="both"/>
        <w:rPr>
          <w:color w:val="000000" w:themeColor="text1"/>
          <w:sz w:val="22"/>
          <w:szCs w:val="22"/>
        </w:rPr>
      </w:pPr>
    </w:p>
    <w:p w14:paraId="42EB3D4A" w14:textId="19E05998" w:rsidR="00522925" w:rsidRPr="00522925" w:rsidRDefault="00522925" w:rsidP="00522925">
      <w:pPr>
        <w:jc w:val="both"/>
        <w:rPr>
          <w:color w:val="000000" w:themeColor="text1"/>
          <w:sz w:val="22"/>
          <w:szCs w:val="22"/>
        </w:rPr>
      </w:pPr>
      <w:r w:rsidRPr="00522925">
        <w:rPr>
          <w:color w:val="000000" w:themeColor="text1"/>
          <w:sz w:val="22"/>
          <w:szCs w:val="22"/>
        </w:rPr>
        <w:t xml:space="preserve">§ 2º – O objeto do presente contrato tem garantia de </w:t>
      </w:r>
      <w:r>
        <w:rPr>
          <w:color w:val="000000" w:themeColor="text1"/>
          <w:sz w:val="22"/>
          <w:szCs w:val="22"/>
        </w:rPr>
        <w:t>6 (seis) meses</w:t>
      </w:r>
      <w:r w:rsidRPr="00522925">
        <w:rPr>
          <w:color w:val="000000" w:themeColor="text1"/>
          <w:sz w:val="22"/>
          <w:szCs w:val="22"/>
        </w:rPr>
        <w:t>, ficando a licitante vencedora responsável pela solidez e segurança da obra durante este prazo.</w:t>
      </w:r>
    </w:p>
    <w:p w14:paraId="559B1C6B" w14:textId="77777777" w:rsidR="00522925" w:rsidRPr="00522925" w:rsidRDefault="00522925" w:rsidP="00522925">
      <w:pPr>
        <w:jc w:val="both"/>
        <w:rPr>
          <w:color w:val="000000" w:themeColor="text1"/>
          <w:sz w:val="22"/>
          <w:szCs w:val="22"/>
        </w:rPr>
      </w:pPr>
    </w:p>
    <w:p w14:paraId="3A9E1B39" w14:textId="77777777" w:rsidR="00522925" w:rsidRPr="00522925" w:rsidRDefault="00522925" w:rsidP="00522925">
      <w:pPr>
        <w:suppressAutoHyphens/>
        <w:ind w:firstLine="1418"/>
        <w:jc w:val="both"/>
        <w:rPr>
          <w:color w:val="000000" w:themeColor="text1"/>
          <w:sz w:val="22"/>
          <w:szCs w:val="22"/>
        </w:rPr>
      </w:pPr>
    </w:p>
    <w:p w14:paraId="5E873831" w14:textId="77777777" w:rsidR="00522925" w:rsidRPr="00522925" w:rsidRDefault="00522925" w:rsidP="00522925">
      <w:pPr>
        <w:suppressAutoHyphens/>
        <w:ind w:firstLine="1418"/>
        <w:jc w:val="both"/>
        <w:rPr>
          <w:b/>
          <w:color w:val="000000" w:themeColor="text1"/>
          <w:sz w:val="22"/>
          <w:szCs w:val="22"/>
        </w:rPr>
      </w:pPr>
      <w:r w:rsidRPr="00522925">
        <w:rPr>
          <w:b/>
          <w:color w:val="000000" w:themeColor="text1"/>
          <w:sz w:val="22"/>
          <w:szCs w:val="22"/>
        </w:rPr>
        <w:t>VIII – INEXECUÇÃO E RESCISÃO DO CONTRATO</w:t>
      </w:r>
    </w:p>
    <w:p w14:paraId="04838B84" w14:textId="77777777" w:rsidR="00522925" w:rsidRPr="00522925" w:rsidRDefault="00522925" w:rsidP="00522925">
      <w:pPr>
        <w:suppressAutoHyphens/>
        <w:jc w:val="both"/>
        <w:rPr>
          <w:b/>
          <w:color w:val="000000" w:themeColor="text1"/>
          <w:sz w:val="22"/>
          <w:szCs w:val="22"/>
        </w:rPr>
      </w:pPr>
      <w:r w:rsidRPr="00522925">
        <w:rPr>
          <w:b/>
          <w:color w:val="000000" w:themeColor="text1"/>
          <w:sz w:val="22"/>
          <w:szCs w:val="22"/>
        </w:rPr>
        <w:t>CLÁUSULA OITAVA: DA INEXECUÇÃO E DA RESCISÃO DO CONTRATO</w:t>
      </w:r>
    </w:p>
    <w:p w14:paraId="458C0704" w14:textId="77777777" w:rsidR="00522925" w:rsidRPr="00522925" w:rsidRDefault="00522925" w:rsidP="00522925">
      <w:pPr>
        <w:suppressAutoHyphens/>
        <w:jc w:val="both"/>
        <w:rPr>
          <w:color w:val="000000" w:themeColor="text1"/>
          <w:sz w:val="22"/>
          <w:szCs w:val="22"/>
        </w:rPr>
      </w:pPr>
      <w:r w:rsidRPr="00522925">
        <w:rPr>
          <w:color w:val="000000" w:themeColor="text1"/>
          <w:sz w:val="22"/>
          <w:szCs w:val="22"/>
        </w:rPr>
        <w:t>§ 1º - O presente contrato poderá ser rescindido nos seguintes casos:</w:t>
      </w:r>
    </w:p>
    <w:p w14:paraId="27F609E8" w14:textId="77777777" w:rsidR="00522925" w:rsidRPr="00522925" w:rsidRDefault="00522925" w:rsidP="00522925">
      <w:pPr>
        <w:numPr>
          <w:ilvl w:val="0"/>
          <w:numId w:val="12"/>
        </w:numPr>
        <w:suppressAutoHyphens/>
        <w:contextualSpacing/>
        <w:jc w:val="both"/>
        <w:rPr>
          <w:color w:val="000000" w:themeColor="text1"/>
          <w:sz w:val="22"/>
          <w:szCs w:val="22"/>
        </w:rPr>
      </w:pPr>
      <w:r w:rsidRPr="00522925">
        <w:rPr>
          <w:color w:val="000000" w:themeColor="text1"/>
          <w:sz w:val="22"/>
          <w:szCs w:val="22"/>
        </w:rPr>
        <w:t>Por ato unilateral, escrito, do CONTRATANTE, nos casos enumerados nos incisos I a XII e XVII, do art. 78, da Lei nº 8.666/93;</w:t>
      </w:r>
    </w:p>
    <w:p w14:paraId="24E6E0E0" w14:textId="77777777" w:rsidR="00522925" w:rsidRPr="00522925" w:rsidRDefault="00522925" w:rsidP="00522925">
      <w:pPr>
        <w:numPr>
          <w:ilvl w:val="0"/>
          <w:numId w:val="12"/>
        </w:numPr>
        <w:suppressAutoHyphens/>
        <w:contextualSpacing/>
        <w:jc w:val="both"/>
        <w:rPr>
          <w:color w:val="000000" w:themeColor="text1"/>
          <w:sz w:val="22"/>
          <w:szCs w:val="22"/>
        </w:rPr>
      </w:pPr>
      <w:r w:rsidRPr="00522925">
        <w:rPr>
          <w:color w:val="000000" w:themeColor="text1"/>
          <w:sz w:val="22"/>
          <w:szCs w:val="22"/>
        </w:rPr>
        <w:t>Amigavelmente por acordo das partes, mediante formalização de aviso prévio de no mínimo 30 (trinta) dias, não cabendo indenização a qualquer uma das partes, resguardado o interesse público;</w:t>
      </w:r>
    </w:p>
    <w:p w14:paraId="484DB1D0" w14:textId="77777777" w:rsidR="00522925" w:rsidRPr="00522925" w:rsidRDefault="00522925" w:rsidP="00522925">
      <w:pPr>
        <w:numPr>
          <w:ilvl w:val="0"/>
          <w:numId w:val="12"/>
        </w:numPr>
        <w:suppressAutoHyphens/>
        <w:contextualSpacing/>
        <w:jc w:val="both"/>
        <w:rPr>
          <w:color w:val="000000" w:themeColor="text1"/>
          <w:sz w:val="22"/>
          <w:szCs w:val="22"/>
        </w:rPr>
      </w:pPr>
      <w:r w:rsidRPr="00522925">
        <w:rPr>
          <w:color w:val="000000" w:themeColor="text1"/>
          <w:sz w:val="22"/>
          <w:szCs w:val="22"/>
        </w:rPr>
        <w:t>Judicialmente, nos termos da legislação vigente;</w:t>
      </w:r>
    </w:p>
    <w:p w14:paraId="67AB5A7E" w14:textId="77777777" w:rsidR="00522925" w:rsidRPr="00522925" w:rsidRDefault="00522925" w:rsidP="00522925">
      <w:pPr>
        <w:numPr>
          <w:ilvl w:val="0"/>
          <w:numId w:val="12"/>
        </w:numPr>
        <w:suppressAutoHyphens/>
        <w:contextualSpacing/>
        <w:jc w:val="both"/>
        <w:rPr>
          <w:color w:val="000000" w:themeColor="text1"/>
          <w:sz w:val="22"/>
          <w:szCs w:val="22"/>
        </w:rPr>
      </w:pPr>
      <w:r w:rsidRPr="00522925">
        <w:rPr>
          <w:color w:val="000000" w:themeColor="text1"/>
          <w:sz w:val="22"/>
          <w:szCs w:val="22"/>
        </w:rPr>
        <w:t>Descumprimento, por parte da CONTRATADA, de suas obrigações legais e/ou contratuais, assegurado ao CONTRATANTE o direito de rescindir o contrato a qualquer tempo, independente de aviso, interpelação judicial e/ou extrajudicial.</w:t>
      </w:r>
    </w:p>
    <w:p w14:paraId="33BB7D20" w14:textId="77777777" w:rsidR="00522925" w:rsidRPr="00522925" w:rsidRDefault="00522925" w:rsidP="00522925">
      <w:pPr>
        <w:suppressAutoHyphens/>
        <w:ind w:firstLine="1418"/>
        <w:jc w:val="both"/>
        <w:rPr>
          <w:color w:val="000000" w:themeColor="text1"/>
          <w:sz w:val="22"/>
          <w:szCs w:val="22"/>
        </w:rPr>
      </w:pPr>
    </w:p>
    <w:p w14:paraId="3ABBF6F0" w14:textId="77777777" w:rsidR="00522925" w:rsidRPr="00522925" w:rsidRDefault="00522925" w:rsidP="00522925">
      <w:pPr>
        <w:suppressAutoHyphens/>
        <w:jc w:val="both"/>
        <w:rPr>
          <w:color w:val="000000" w:themeColor="text1"/>
          <w:sz w:val="22"/>
          <w:szCs w:val="22"/>
        </w:rPr>
      </w:pPr>
      <w:r w:rsidRPr="00522925">
        <w:rPr>
          <w:color w:val="000000" w:themeColor="text1"/>
          <w:sz w:val="22"/>
          <w:szCs w:val="22"/>
        </w:rPr>
        <w:t>§ 2º – Na aplicação das penalidades serão admitidos os recursos previstos em Lei e garantido o contraditório e a ampla defesa.</w:t>
      </w:r>
    </w:p>
    <w:p w14:paraId="57FD2582" w14:textId="77777777" w:rsidR="00522925" w:rsidRPr="00522925" w:rsidRDefault="00522925" w:rsidP="00522925">
      <w:pPr>
        <w:jc w:val="both"/>
        <w:rPr>
          <w:color w:val="FF0000"/>
          <w:sz w:val="22"/>
          <w:szCs w:val="22"/>
        </w:rPr>
      </w:pPr>
    </w:p>
    <w:p w14:paraId="2594E1A4" w14:textId="77777777" w:rsidR="00522925" w:rsidRPr="00522925" w:rsidRDefault="00522925" w:rsidP="00522925">
      <w:pPr>
        <w:jc w:val="center"/>
        <w:rPr>
          <w:b/>
          <w:color w:val="000000" w:themeColor="text1"/>
          <w:sz w:val="22"/>
          <w:szCs w:val="22"/>
        </w:rPr>
      </w:pPr>
      <w:r w:rsidRPr="00522925">
        <w:rPr>
          <w:b/>
          <w:color w:val="000000" w:themeColor="text1"/>
          <w:sz w:val="22"/>
          <w:szCs w:val="22"/>
        </w:rPr>
        <w:t>IX - SANÇÕES</w:t>
      </w:r>
    </w:p>
    <w:p w14:paraId="5BA11C41" w14:textId="77777777" w:rsidR="00522925" w:rsidRPr="00522925" w:rsidRDefault="00522925" w:rsidP="00522925">
      <w:pPr>
        <w:jc w:val="both"/>
        <w:rPr>
          <w:b/>
          <w:color w:val="000000" w:themeColor="text1"/>
          <w:sz w:val="22"/>
          <w:szCs w:val="22"/>
        </w:rPr>
      </w:pPr>
      <w:r w:rsidRPr="00522925">
        <w:rPr>
          <w:b/>
          <w:color w:val="000000" w:themeColor="text1"/>
          <w:sz w:val="22"/>
          <w:szCs w:val="22"/>
        </w:rPr>
        <w:t>CLÁUSULA NONA: DAS SANÇÕES ADMINISTRATIVAS</w:t>
      </w:r>
    </w:p>
    <w:p w14:paraId="4EC5D4FC" w14:textId="77777777" w:rsidR="00522925" w:rsidRPr="00522925" w:rsidRDefault="00522925" w:rsidP="00522925">
      <w:pPr>
        <w:jc w:val="both"/>
        <w:rPr>
          <w:color w:val="000000" w:themeColor="text1"/>
          <w:sz w:val="22"/>
          <w:szCs w:val="22"/>
        </w:rPr>
      </w:pPr>
      <w:r w:rsidRPr="00522925">
        <w:rPr>
          <w:color w:val="000000" w:themeColor="text1"/>
          <w:sz w:val="22"/>
          <w:szCs w:val="22"/>
        </w:rPr>
        <w:t>§ 1º - Ressalvados os casos de força maior, devidamente comprovados, a juízo da PREFEITURA, a CONTRATADA incorrerá em multa, quando houver descumprimento na prestação dos serviços, objeto deste contrato.</w:t>
      </w:r>
    </w:p>
    <w:p w14:paraId="1688AC8E" w14:textId="77777777" w:rsidR="00522925" w:rsidRPr="00522925" w:rsidRDefault="00522925" w:rsidP="00522925">
      <w:pPr>
        <w:jc w:val="both"/>
        <w:rPr>
          <w:color w:val="000000" w:themeColor="text1"/>
          <w:sz w:val="22"/>
          <w:szCs w:val="22"/>
        </w:rPr>
      </w:pPr>
    </w:p>
    <w:p w14:paraId="1450715F" w14:textId="77777777" w:rsidR="00522925" w:rsidRPr="00522925" w:rsidRDefault="00522925" w:rsidP="00522925">
      <w:pPr>
        <w:suppressAutoHyphens/>
        <w:jc w:val="both"/>
        <w:rPr>
          <w:color w:val="000000" w:themeColor="text1"/>
          <w:sz w:val="22"/>
          <w:szCs w:val="22"/>
        </w:rPr>
      </w:pPr>
      <w:r w:rsidRPr="00522925">
        <w:rPr>
          <w:color w:val="000000" w:themeColor="text1"/>
          <w:sz w:val="22"/>
          <w:szCs w:val="22"/>
        </w:rPr>
        <w:t xml:space="preserve">§ 2º - Pela inexecução total ou parcial do contrato o Contratante poderá, garantida a prévia defesa, aplicar as seguintes sanções contratuais: </w:t>
      </w:r>
    </w:p>
    <w:p w14:paraId="6D19FC50" w14:textId="77777777" w:rsidR="00522925" w:rsidRPr="00522925" w:rsidRDefault="00522925" w:rsidP="00522925">
      <w:pPr>
        <w:numPr>
          <w:ilvl w:val="0"/>
          <w:numId w:val="13"/>
        </w:numPr>
        <w:suppressAutoHyphens/>
        <w:contextualSpacing/>
        <w:jc w:val="both"/>
        <w:rPr>
          <w:color w:val="000000" w:themeColor="text1"/>
          <w:sz w:val="22"/>
          <w:szCs w:val="22"/>
        </w:rPr>
      </w:pPr>
      <w:r w:rsidRPr="00522925">
        <w:rPr>
          <w:color w:val="000000" w:themeColor="text1"/>
          <w:sz w:val="22"/>
          <w:szCs w:val="22"/>
        </w:rPr>
        <w:t>- Advertência;</w:t>
      </w:r>
    </w:p>
    <w:p w14:paraId="18F168C0" w14:textId="77777777" w:rsidR="00522925" w:rsidRPr="00522925" w:rsidRDefault="00522925" w:rsidP="00522925">
      <w:pPr>
        <w:numPr>
          <w:ilvl w:val="0"/>
          <w:numId w:val="13"/>
        </w:numPr>
        <w:suppressAutoHyphens/>
        <w:contextualSpacing/>
        <w:jc w:val="both"/>
        <w:rPr>
          <w:color w:val="000000" w:themeColor="text1"/>
          <w:sz w:val="22"/>
          <w:szCs w:val="22"/>
        </w:rPr>
      </w:pPr>
      <w:r w:rsidRPr="00522925">
        <w:rPr>
          <w:color w:val="000000" w:themeColor="text1"/>
          <w:sz w:val="22"/>
          <w:szCs w:val="22"/>
        </w:rPr>
        <w:t>-  Multa;</w:t>
      </w:r>
    </w:p>
    <w:p w14:paraId="004C3F95" w14:textId="77777777" w:rsidR="00522925" w:rsidRPr="00522925" w:rsidRDefault="00522925" w:rsidP="00522925">
      <w:pPr>
        <w:numPr>
          <w:ilvl w:val="0"/>
          <w:numId w:val="13"/>
        </w:numPr>
        <w:suppressAutoHyphens/>
        <w:contextualSpacing/>
        <w:jc w:val="both"/>
        <w:rPr>
          <w:color w:val="000000" w:themeColor="text1"/>
          <w:sz w:val="22"/>
          <w:szCs w:val="22"/>
        </w:rPr>
      </w:pPr>
      <w:r w:rsidRPr="00522925">
        <w:rPr>
          <w:color w:val="000000" w:themeColor="text1"/>
          <w:sz w:val="22"/>
          <w:szCs w:val="22"/>
        </w:rPr>
        <w:t>- Suspensão temporária de participação em licitação;</w:t>
      </w:r>
    </w:p>
    <w:p w14:paraId="082FE297" w14:textId="77777777" w:rsidR="00522925" w:rsidRPr="00522925" w:rsidRDefault="00522925" w:rsidP="00522925">
      <w:pPr>
        <w:numPr>
          <w:ilvl w:val="0"/>
          <w:numId w:val="13"/>
        </w:numPr>
        <w:suppressAutoHyphens/>
        <w:contextualSpacing/>
        <w:jc w:val="both"/>
        <w:rPr>
          <w:color w:val="000000" w:themeColor="text1"/>
          <w:sz w:val="22"/>
          <w:szCs w:val="22"/>
        </w:rPr>
      </w:pPr>
      <w:r w:rsidRPr="00522925">
        <w:rPr>
          <w:color w:val="000000" w:themeColor="text1"/>
          <w:sz w:val="22"/>
          <w:szCs w:val="22"/>
        </w:rPr>
        <w:t>- Impedimento de contratar com a Administração por prazo não superior a 2 (dois) anos;</w:t>
      </w:r>
    </w:p>
    <w:p w14:paraId="30147BD2" w14:textId="77777777" w:rsidR="00522925" w:rsidRPr="00522925" w:rsidRDefault="00522925" w:rsidP="00522925">
      <w:pPr>
        <w:numPr>
          <w:ilvl w:val="0"/>
          <w:numId w:val="13"/>
        </w:numPr>
        <w:suppressAutoHyphens/>
        <w:contextualSpacing/>
        <w:jc w:val="both"/>
        <w:rPr>
          <w:color w:val="000000" w:themeColor="text1"/>
          <w:sz w:val="22"/>
          <w:szCs w:val="22"/>
        </w:rPr>
      </w:pPr>
      <w:r w:rsidRPr="00522925">
        <w:rPr>
          <w:color w:val="000000" w:themeColor="text1"/>
          <w:sz w:val="22"/>
          <w:szCs w:val="22"/>
        </w:rPr>
        <w:t>- Declaração de inidoneidade, nos termos dos artigos 86 e 87, da Lei nº 8.666 de 21/6/93 e suas alterações.</w:t>
      </w:r>
    </w:p>
    <w:p w14:paraId="1CDEFBA7" w14:textId="77777777" w:rsidR="00522925" w:rsidRPr="00522925" w:rsidRDefault="00522925" w:rsidP="00522925">
      <w:pPr>
        <w:suppressAutoHyphens/>
        <w:ind w:firstLine="1418"/>
        <w:jc w:val="both"/>
        <w:rPr>
          <w:color w:val="000000" w:themeColor="text1"/>
          <w:sz w:val="22"/>
          <w:szCs w:val="22"/>
        </w:rPr>
      </w:pPr>
    </w:p>
    <w:p w14:paraId="3168EE21" w14:textId="77777777" w:rsidR="00522925" w:rsidRPr="00522925" w:rsidRDefault="00522925" w:rsidP="00522925">
      <w:pPr>
        <w:suppressAutoHyphens/>
        <w:jc w:val="both"/>
        <w:rPr>
          <w:color w:val="000000" w:themeColor="text1"/>
          <w:sz w:val="22"/>
          <w:szCs w:val="22"/>
        </w:rPr>
      </w:pPr>
      <w:r w:rsidRPr="00522925">
        <w:rPr>
          <w:color w:val="000000" w:themeColor="text1"/>
          <w:sz w:val="22"/>
          <w:szCs w:val="22"/>
        </w:rPr>
        <w:t>§ 3º - A recusa injustificada do adjudicatário em assinar o Contrato, no prazo máximo de 5 (cinco) dias úteis da notificação, implicará na multa de 10% (dez por cento) do valor total do Contrato.</w:t>
      </w:r>
    </w:p>
    <w:p w14:paraId="21842984" w14:textId="77777777" w:rsidR="00522925" w:rsidRPr="00522925" w:rsidRDefault="00522925" w:rsidP="00522925">
      <w:pPr>
        <w:suppressAutoHyphens/>
        <w:ind w:firstLine="1418"/>
        <w:jc w:val="both"/>
        <w:rPr>
          <w:color w:val="000000" w:themeColor="text1"/>
          <w:sz w:val="22"/>
          <w:szCs w:val="22"/>
        </w:rPr>
      </w:pPr>
    </w:p>
    <w:p w14:paraId="66396DA7" w14:textId="77777777" w:rsidR="00522925" w:rsidRPr="00522925" w:rsidRDefault="00522925" w:rsidP="00522925">
      <w:pPr>
        <w:suppressAutoHyphens/>
        <w:jc w:val="both"/>
        <w:rPr>
          <w:color w:val="000000" w:themeColor="text1"/>
          <w:sz w:val="22"/>
          <w:szCs w:val="22"/>
        </w:rPr>
      </w:pPr>
      <w:r w:rsidRPr="00522925">
        <w:rPr>
          <w:color w:val="000000" w:themeColor="text1"/>
          <w:sz w:val="22"/>
          <w:szCs w:val="22"/>
        </w:rPr>
        <w:t>§ 4º - O atraso injustificado na execução do Contrato, sujeitará o contratado à multa de 1% (um por cento) ao dia, sobre o valor total do contrato, a critério da contratante, na forma do Art. 86 e seguintes da Lei 8.666/93.</w:t>
      </w:r>
    </w:p>
    <w:p w14:paraId="443086CF" w14:textId="77777777" w:rsidR="00522925" w:rsidRPr="00522925" w:rsidRDefault="00522925" w:rsidP="00522925">
      <w:pPr>
        <w:suppressAutoHyphens/>
        <w:jc w:val="both"/>
        <w:rPr>
          <w:color w:val="000000" w:themeColor="text1"/>
          <w:sz w:val="22"/>
          <w:szCs w:val="22"/>
        </w:rPr>
      </w:pPr>
    </w:p>
    <w:p w14:paraId="14B07AFC" w14:textId="77777777" w:rsidR="00522925" w:rsidRPr="00522925" w:rsidRDefault="00522925" w:rsidP="00522925">
      <w:pPr>
        <w:suppressAutoHyphens/>
        <w:jc w:val="both"/>
        <w:rPr>
          <w:color w:val="000000" w:themeColor="text1"/>
          <w:sz w:val="22"/>
          <w:szCs w:val="22"/>
        </w:rPr>
      </w:pPr>
      <w:r w:rsidRPr="00522925">
        <w:rPr>
          <w:color w:val="000000" w:themeColor="text1"/>
          <w:sz w:val="22"/>
          <w:szCs w:val="22"/>
        </w:rPr>
        <w:t>§ 5º - As penalidades acima poderão ser aplicadas isoladas ou cumulativamente, nos termos do Art. 87 da Lei n° 8.666 de 21/6/93 e suas alterações.</w:t>
      </w:r>
    </w:p>
    <w:p w14:paraId="516AC979" w14:textId="77777777" w:rsidR="00522925" w:rsidRPr="00522925" w:rsidRDefault="00522925" w:rsidP="00522925">
      <w:pPr>
        <w:jc w:val="both"/>
        <w:rPr>
          <w:color w:val="FF0000"/>
          <w:sz w:val="22"/>
          <w:szCs w:val="22"/>
        </w:rPr>
      </w:pPr>
    </w:p>
    <w:p w14:paraId="08BFFC14" w14:textId="77777777" w:rsidR="00522925" w:rsidRPr="00522925" w:rsidRDefault="00522925" w:rsidP="00522925">
      <w:pPr>
        <w:jc w:val="center"/>
        <w:rPr>
          <w:b/>
          <w:color w:val="000000" w:themeColor="text1"/>
          <w:sz w:val="22"/>
          <w:szCs w:val="22"/>
        </w:rPr>
      </w:pPr>
      <w:r w:rsidRPr="00522925">
        <w:rPr>
          <w:b/>
          <w:color w:val="000000" w:themeColor="text1"/>
          <w:sz w:val="22"/>
          <w:szCs w:val="22"/>
        </w:rPr>
        <w:t>X – DAS RESPONSABILIDADES</w:t>
      </w:r>
    </w:p>
    <w:p w14:paraId="48364BEE" w14:textId="77777777" w:rsidR="00522925" w:rsidRPr="00522925" w:rsidRDefault="00522925" w:rsidP="00522925">
      <w:pPr>
        <w:suppressAutoHyphens/>
        <w:jc w:val="both"/>
        <w:rPr>
          <w:b/>
          <w:color w:val="000000" w:themeColor="text1"/>
          <w:sz w:val="22"/>
          <w:szCs w:val="22"/>
        </w:rPr>
      </w:pPr>
      <w:r w:rsidRPr="00522925">
        <w:rPr>
          <w:b/>
          <w:color w:val="000000" w:themeColor="text1"/>
          <w:sz w:val="22"/>
          <w:szCs w:val="22"/>
        </w:rPr>
        <w:t xml:space="preserve">CLÁUSULA DÉCIMA: DA RESPONSABILIDADE DO MUNICÍPIO </w:t>
      </w:r>
    </w:p>
    <w:p w14:paraId="660BB9EF" w14:textId="77777777" w:rsidR="00522925" w:rsidRPr="00522925" w:rsidRDefault="00522925" w:rsidP="00522925">
      <w:pPr>
        <w:suppressAutoHyphens/>
        <w:jc w:val="both"/>
        <w:rPr>
          <w:color w:val="000000" w:themeColor="text1"/>
          <w:sz w:val="22"/>
          <w:szCs w:val="22"/>
        </w:rPr>
      </w:pPr>
      <w:r w:rsidRPr="00522925">
        <w:rPr>
          <w:color w:val="000000" w:themeColor="text1"/>
          <w:sz w:val="22"/>
          <w:szCs w:val="22"/>
        </w:rPr>
        <w:t>§ 1º - Cabe ao Município de Arroio Trinta:</w:t>
      </w:r>
    </w:p>
    <w:p w14:paraId="6AE8E2CF" w14:textId="77777777" w:rsidR="00522925" w:rsidRPr="00522925" w:rsidRDefault="00522925" w:rsidP="00522925">
      <w:pPr>
        <w:numPr>
          <w:ilvl w:val="0"/>
          <w:numId w:val="14"/>
        </w:numPr>
        <w:suppressAutoHyphens/>
        <w:contextualSpacing/>
        <w:jc w:val="both"/>
        <w:rPr>
          <w:color w:val="000000" w:themeColor="text1"/>
          <w:sz w:val="22"/>
          <w:szCs w:val="22"/>
        </w:rPr>
      </w:pPr>
      <w:r w:rsidRPr="00522925">
        <w:rPr>
          <w:color w:val="000000" w:themeColor="text1"/>
          <w:sz w:val="22"/>
          <w:szCs w:val="22"/>
        </w:rPr>
        <w:t>Tomar todas as providências necessárias à execução do Processo Licitatório;</w:t>
      </w:r>
    </w:p>
    <w:p w14:paraId="03520901" w14:textId="77777777" w:rsidR="00522925" w:rsidRPr="00522925" w:rsidRDefault="00522925" w:rsidP="00522925">
      <w:pPr>
        <w:numPr>
          <w:ilvl w:val="0"/>
          <w:numId w:val="14"/>
        </w:numPr>
        <w:suppressAutoHyphens/>
        <w:contextualSpacing/>
        <w:jc w:val="both"/>
        <w:rPr>
          <w:color w:val="000000" w:themeColor="text1"/>
          <w:sz w:val="22"/>
          <w:szCs w:val="22"/>
        </w:rPr>
      </w:pPr>
      <w:r w:rsidRPr="00522925">
        <w:rPr>
          <w:color w:val="000000" w:themeColor="text1"/>
          <w:sz w:val="22"/>
          <w:szCs w:val="22"/>
        </w:rPr>
        <w:t>Encaminhar a publicação resumida do instrumento de contrato e seus aditamentos, se ocorrerem, em Mural Público Municipal, no DOM – Diário Oficial do Município e no Site do Município;</w:t>
      </w:r>
    </w:p>
    <w:p w14:paraId="7D300AC1" w14:textId="77777777" w:rsidR="00522925" w:rsidRPr="00522925" w:rsidRDefault="00522925" w:rsidP="00522925">
      <w:pPr>
        <w:numPr>
          <w:ilvl w:val="0"/>
          <w:numId w:val="14"/>
        </w:numPr>
        <w:suppressAutoHyphens/>
        <w:contextualSpacing/>
        <w:jc w:val="both"/>
        <w:rPr>
          <w:color w:val="000000" w:themeColor="text1"/>
          <w:sz w:val="22"/>
          <w:szCs w:val="22"/>
        </w:rPr>
      </w:pPr>
      <w:r w:rsidRPr="00522925">
        <w:rPr>
          <w:color w:val="000000" w:themeColor="text1"/>
          <w:sz w:val="22"/>
          <w:szCs w:val="22"/>
        </w:rPr>
        <w:t>Arcar com as despesas concernentes à publicação do extrato do contrato e seus aditivos, se ocorrerem.</w:t>
      </w:r>
    </w:p>
    <w:p w14:paraId="37199271" w14:textId="77777777" w:rsidR="00522925" w:rsidRPr="00522925" w:rsidRDefault="00522925" w:rsidP="00522925">
      <w:pPr>
        <w:suppressAutoHyphens/>
        <w:ind w:left="360"/>
        <w:jc w:val="both"/>
        <w:rPr>
          <w:color w:val="000000" w:themeColor="text1"/>
          <w:sz w:val="22"/>
          <w:szCs w:val="22"/>
        </w:rPr>
      </w:pPr>
      <w:r w:rsidRPr="00522925">
        <w:rPr>
          <w:color w:val="000000" w:themeColor="text1"/>
          <w:sz w:val="22"/>
          <w:szCs w:val="22"/>
        </w:rPr>
        <w:t>d) As demais responsabilidades determinadas na Minuta Contratual em anexo.</w:t>
      </w:r>
    </w:p>
    <w:p w14:paraId="6B13BB0F" w14:textId="77777777" w:rsidR="00522925" w:rsidRPr="00522925" w:rsidRDefault="00522925" w:rsidP="00522925">
      <w:pPr>
        <w:suppressAutoHyphens/>
        <w:jc w:val="both"/>
        <w:rPr>
          <w:color w:val="000000" w:themeColor="text1"/>
          <w:sz w:val="22"/>
          <w:szCs w:val="22"/>
        </w:rPr>
      </w:pPr>
    </w:p>
    <w:p w14:paraId="6EFC2FA0" w14:textId="77777777" w:rsidR="00522925" w:rsidRPr="00522925" w:rsidRDefault="00522925" w:rsidP="00522925">
      <w:pPr>
        <w:suppressAutoHyphens/>
        <w:jc w:val="both"/>
        <w:rPr>
          <w:b/>
          <w:color w:val="000000" w:themeColor="text1"/>
          <w:sz w:val="22"/>
          <w:szCs w:val="22"/>
        </w:rPr>
      </w:pPr>
      <w:r w:rsidRPr="00522925">
        <w:rPr>
          <w:b/>
          <w:color w:val="000000" w:themeColor="text1"/>
          <w:sz w:val="22"/>
          <w:szCs w:val="22"/>
        </w:rPr>
        <w:t>CLÁUSULA DÉCIMA PRIMEIRA: DA RESPONSABILIDADE DA CONTRATADA</w:t>
      </w:r>
    </w:p>
    <w:p w14:paraId="5BBBECA8" w14:textId="77777777" w:rsidR="00522925" w:rsidRPr="00522925" w:rsidRDefault="00522925" w:rsidP="00522925">
      <w:pPr>
        <w:suppressAutoHyphens/>
        <w:jc w:val="both"/>
        <w:rPr>
          <w:color w:val="000000" w:themeColor="text1"/>
          <w:sz w:val="22"/>
          <w:szCs w:val="22"/>
        </w:rPr>
      </w:pPr>
      <w:r w:rsidRPr="00522925">
        <w:rPr>
          <w:color w:val="000000" w:themeColor="text1"/>
          <w:sz w:val="22"/>
          <w:szCs w:val="22"/>
        </w:rPr>
        <w:lastRenderedPageBreak/>
        <w:t>§ 1º  – Cabe a Contratada:</w:t>
      </w:r>
    </w:p>
    <w:p w14:paraId="5372D9A6" w14:textId="77777777" w:rsidR="00522925" w:rsidRPr="00522925" w:rsidRDefault="00522925" w:rsidP="00522925">
      <w:pPr>
        <w:numPr>
          <w:ilvl w:val="0"/>
          <w:numId w:val="15"/>
        </w:numPr>
        <w:suppressAutoHyphens/>
        <w:contextualSpacing/>
        <w:jc w:val="both"/>
        <w:rPr>
          <w:color w:val="000000" w:themeColor="text1"/>
          <w:sz w:val="22"/>
          <w:szCs w:val="22"/>
        </w:rPr>
      </w:pPr>
      <w:r w:rsidRPr="00522925">
        <w:rPr>
          <w:color w:val="000000" w:themeColor="text1"/>
          <w:sz w:val="22"/>
          <w:szCs w:val="22"/>
        </w:rPr>
        <w:t xml:space="preserve">Toda sinalização necessária (placas, cones, faixas, cavaletes, entre outros) durante a execução da obra. </w:t>
      </w:r>
    </w:p>
    <w:p w14:paraId="78148F5E" w14:textId="77777777" w:rsidR="00522925" w:rsidRPr="00522925" w:rsidRDefault="00522925" w:rsidP="00522925">
      <w:pPr>
        <w:numPr>
          <w:ilvl w:val="0"/>
          <w:numId w:val="15"/>
        </w:numPr>
        <w:suppressAutoHyphens/>
        <w:contextualSpacing/>
        <w:jc w:val="both"/>
        <w:rPr>
          <w:color w:val="000000" w:themeColor="text1"/>
          <w:sz w:val="22"/>
          <w:szCs w:val="22"/>
        </w:rPr>
      </w:pPr>
      <w:r w:rsidRPr="00522925">
        <w:rPr>
          <w:color w:val="000000" w:themeColor="text1"/>
          <w:sz w:val="22"/>
          <w:szCs w:val="22"/>
        </w:rPr>
        <w:t>Se necessário o fechamento de Rua(s), a Contratada deve solicitar a devida AUTORIZAÇÃO com antecedência de no mínimo 24 (vinte e quatro) horas ao Secretário Municipal de Administração e ou Prefeito Municipal;</w:t>
      </w:r>
    </w:p>
    <w:p w14:paraId="47CCEFBA" w14:textId="77777777" w:rsidR="00522925" w:rsidRPr="00522925" w:rsidRDefault="00522925" w:rsidP="00522925">
      <w:pPr>
        <w:numPr>
          <w:ilvl w:val="0"/>
          <w:numId w:val="15"/>
        </w:numPr>
        <w:suppressAutoHyphens/>
        <w:contextualSpacing/>
        <w:jc w:val="both"/>
        <w:rPr>
          <w:color w:val="000000" w:themeColor="text1"/>
          <w:sz w:val="22"/>
          <w:szCs w:val="22"/>
        </w:rPr>
      </w:pPr>
      <w:r w:rsidRPr="00522925">
        <w:rPr>
          <w:color w:val="000000" w:themeColor="text1"/>
          <w:sz w:val="22"/>
          <w:szCs w:val="22"/>
        </w:rPr>
        <w:t>A sinalização deverá ser colocada em posição e condições que a tornem perfeitamente visível e legível, em distância compatível com a segurança de todos os transeuntes;</w:t>
      </w:r>
    </w:p>
    <w:p w14:paraId="1C157FAD" w14:textId="77777777" w:rsidR="00522925" w:rsidRPr="00522925" w:rsidRDefault="00522925" w:rsidP="00522925">
      <w:pPr>
        <w:numPr>
          <w:ilvl w:val="0"/>
          <w:numId w:val="15"/>
        </w:numPr>
        <w:suppressAutoHyphens/>
        <w:contextualSpacing/>
        <w:jc w:val="both"/>
        <w:rPr>
          <w:color w:val="000000" w:themeColor="text1"/>
          <w:sz w:val="22"/>
          <w:szCs w:val="22"/>
        </w:rPr>
      </w:pPr>
      <w:r w:rsidRPr="00522925">
        <w:rPr>
          <w:color w:val="000000" w:themeColor="text1"/>
          <w:sz w:val="22"/>
          <w:szCs w:val="22"/>
        </w:rPr>
        <w:t>Responsabilizar-se pela preservação das benfeitorias existentes;</w:t>
      </w:r>
    </w:p>
    <w:p w14:paraId="7FCFBFCC" w14:textId="77777777" w:rsidR="00522925" w:rsidRPr="00522925" w:rsidRDefault="00522925" w:rsidP="00522925">
      <w:pPr>
        <w:numPr>
          <w:ilvl w:val="0"/>
          <w:numId w:val="15"/>
        </w:numPr>
        <w:suppressAutoHyphens/>
        <w:contextualSpacing/>
        <w:jc w:val="both"/>
        <w:rPr>
          <w:color w:val="000000" w:themeColor="text1"/>
          <w:sz w:val="22"/>
          <w:szCs w:val="22"/>
        </w:rPr>
      </w:pPr>
      <w:r w:rsidRPr="00522925">
        <w:rPr>
          <w:color w:val="000000" w:themeColor="text1"/>
          <w:sz w:val="22"/>
          <w:szCs w:val="22"/>
        </w:rPr>
        <w:t>Compor o seu quadro de funcionários com pessoal apto para o exercício das funções, devidamente uniformizados e com equipamentos de segurança, possuindo registro em carteira de trabalho;</w:t>
      </w:r>
    </w:p>
    <w:p w14:paraId="2E28BF42" w14:textId="77777777" w:rsidR="00522925" w:rsidRPr="00522925" w:rsidRDefault="00522925" w:rsidP="00522925">
      <w:pPr>
        <w:numPr>
          <w:ilvl w:val="0"/>
          <w:numId w:val="15"/>
        </w:numPr>
        <w:suppressAutoHyphens/>
        <w:contextualSpacing/>
        <w:jc w:val="both"/>
        <w:rPr>
          <w:color w:val="000000" w:themeColor="text1"/>
          <w:sz w:val="22"/>
          <w:szCs w:val="22"/>
        </w:rPr>
      </w:pPr>
      <w:r w:rsidRPr="00522925">
        <w:rPr>
          <w:color w:val="000000" w:themeColor="text1"/>
          <w:sz w:val="22"/>
          <w:szCs w:val="22"/>
        </w:rPr>
        <w:t>Arcar com as despesas administrativas, tais como tributos, salário dos empregados, encargos sociais, entre outros;</w:t>
      </w:r>
    </w:p>
    <w:p w14:paraId="6C3E0A8F" w14:textId="77777777" w:rsidR="00522925" w:rsidRPr="00522925" w:rsidRDefault="00522925" w:rsidP="00522925">
      <w:pPr>
        <w:numPr>
          <w:ilvl w:val="0"/>
          <w:numId w:val="15"/>
        </w:numPr>
        <w:suppressAutoHyphens/>
        <w:contextualSpacing/>
        <w:jc w:val="both"/>
        <w:rPr>
          <w:color w:val="000000" w:themeColor="text1"/>
          <w:sz w:val="22"/>
          <w:szCs w:val="22"/>
        </w:rPr>
      </w:pPr>
      <w:r w:rsidRPr="00522925">
        <w:rPr>
          <w:color w:val="000000" w:themeColor="text1"/>
          <w:sz w:val="22"/>
          <w:szCs w:val="22"/>
        </w:rPr>
        <w:t>Facilitar todas as atividades de fiscalização pelo Município;</w:t>
      </w:r>
    </w:p>
    <w:p w14:paraId="23280A02" w14:textId="77777777" w:rsidR="00522925" w:rsidRPr="00522925" w:rsidRDefault="00522925" w:rsidP="00522925">
      <w:pPr>
        <w:numPr>
          <w:ilvl w:val="0"/>
          <w:numId w:val="15"/>
        </w:numPr>
        <w:suppressAutoHyphens/>
        <w:contextualSpacing/>
        <w:jc w:val="both"/>
        <w:rPr>
          <w:color w:val="000000" w:themeColor="text1"/>
          <w:sz w:val="22"/>
          <w:szCs w:val="22"/>
        </w:rPr>
      </w:pPr>
      <w:r w:rsidRPr="00522925">
        <w:rPr>
          <w:color w:val="000000" w:themeColor="text1"/>
          <w:sz w:val="22"/>
          <w:szCs w:val="22"/>
        </w:rPr>
        <w:t>Fornecer todas as informações e elementos necessários, sempre que o Município solicitar;</w:t>
      </w:r>
    </w:p>
    <w:p w14:paraId="5214C485" w14:textId="77777777" w:rsidR="00522925" w:rsidRPr="00522925" w:rsidRDefault="00522925" w:rsidP="00522925">
      <w:pPr>
        <w:numPr>
          <w:ilvl w:val="0"/>
          <w:numId w:val="15"/>
        </w:numPr>
        <w:suppressAutoHyphens/>
        <w:contextualSpacing/>
        <w:jc w:val="both"/>
        <w:rPr>
          <w:color w:val="000000" w:themeColor="text1"/>
          <w:sz w:val="22"/>
          <w:szCs w:val="22"/>
        </w:rPr>
      </w:pPr>
      <w:r w:rsidRPr="00522925">
        <w:rPr>
          <w:color w:val="000000" w:themeColor="text1"/>
          <w:sz w:val="22"/>
          <w:szCs w:val="22"/>
        </w:rPr>
        <w:t xml:space="preserve">É </w:t>
      </w:r>
      <w:r w:rsidRPr="00522925">
        <w:rPr>
          <w:b/>
          <w:color w:val="000000" w:themeColor="text1"/>
          <w:sz w:val="22"/>
          <w:szCs w:val="22"/>
        </w:rPr>
        <w:t xml:space="preserve">vedada </w:t>
      </w:r>
      <w:r w:rsidRPr="00522925">
        <w:rPr>
          <w:color w:val="000000" w:themeColor="text1"/>
          <w:sz w:val="22"/>
          <w:szCs w:val="22"/>
        </w:rPr>
        <w:t>a sub empreitada total ou parcial da reforma; sem a prévia autorização por escrito do Município de Arroio Trinta;</w:t>
      </w:r>
    </w:p>
    <w:p w14:paraId="568DBDA0" w14:textId="77777777" w:rsidR="00522925" w:rsidRPr="00522925" w:rsidRDefault="00522925" w:rsidP="00522925">
      <w:pPr>
        <w:numPr>
          <w:ilvl w:val="0"/>
          <w:numId w:val="15"/>
        </w:numPr>
        <w:suppressAutoHyphens/>
        <w:contextualSpacing/>
        <w:jc w:val="both"/>
        <w:rPr>
          <w:color w:val="000000" w:themeColor="text1"/>
          <w:sz w:val="22"/>
          <w:szCs w:val="22"/>
        </w:rPr>
      </w:pPr>
      <w:r w:rsidRPr="00522925">
        <w:rPr>
          <w:color w:val="000000" w:themeColor="text1"/>
          <w:sz w:val="22"/>
          <w:szCs w:val="22"/>
        </w:rPr>
        <w:t xml:space="preserve">Responder Civil e ou Criminalmente pela </w:t>
      </w:r>
      <w:r w:rsidRPr="00522925">
        <w:rPr>
          <w:b/>
          <w:color w:val="000000" w:themeColor="text1"/>
          <w:sz w:val="22"/>
          <w:szCs w:val="22"/>
        </w:rPr>
        <w:t>ausência de sinalização</w:t>
      </w:r>
      <w:r w:rsidRPr="00522925">
        <w:rPr>
          <w:color w:val="000000" w:themeColor="text1"/>
          <w:sz w:val="22"/>
          <w:szCs w:val="22"/>
        </w:rPr>
        <w:t>;</w:t>
      </w:r>
    </w:p>
    <w:p w14:paraId="2F0FCC8F" w14:textId="77777777" w:rsidR="00522925" w:rsidRPr="00522925" w:rsidRDefault="00522925" w:rsidP="00522925">
      <w:pPr>
        <w:numPr>
          <w:ilvl w:val="0"/>
          <w:numId w:val="15"/>
        </w:numPr>
        <w:suppressAutoHyphens/>
        <w:contextualSpacing/>
        <w:jc w:val="both"/>
        <w:rPr>
          <w:sz w:val="22"/>
          <w:szCs w:val="22"/>
        </w:rPr>
      </w:pPr>
      <w:r w:rsidRPr="00522925">
        <w:rPr>
          <w:bCs/>
          <w:sz w:val="22"/>
          <w:szCs w:val="22"/>
        </w:rPr>
        <w:t>Reparar, corrigir, renovar, reconstruir ou substituir, as suas expensas no total ou em parte, o objeto deste Edital ou parte dele, se for verificado vícios ou incorreções na execução dos serviços;</w:t>
      </w:r>
    </w:p>
    <w:p w14:paraId="0C2749DE" w14:textId="77777777" w:rsidR="00522925" w:rsidRPr="00522925" w:rsidRDefault="00522925" w:rsidP="00522925">
      <w:pPr>
        <w:numPr>
          <w:ilvl w:val="0"/>
          <w:numId w:val="15"/>
        </w:numPr>
        <w:tabs>
          <w:tab w:val="left" w:pos="851"/>
        </w:tabs>
        <w:contextualSpacing/>
        <w:jc w:val="both"/>
        <w:rPr>
          <w:sz w:val="22"/>
          <w:szCs w:val="22"/>
        </w:rPr>
      </w:pPr>
      <w:r w:rsidRPr="00522925">
        <w:rPr>
          <w:sz w:val="22"/>
          <w:szCs w:val="22"/>
        </w:rPr>
        <w:t>A obra só poderá ser entregue quando estiver devidamente pronta, de forma a garantir as condições adequadas de segurança.</w:t>
      </w:r>
    </w:p>
    <w:p w14:paraId="5A497ACD" w14:textId="77777777" w:rsidR="00522925" w:rsidRPr="00522925" w:rsidRDefault="00522925" w:rsidP="00522925">
      <w:pPr>
        <w:jc w:val="both"/>
        <w:rPr>
          <w:color w:val="FF0000"/>
          <w:sz w:val="22"/>
          <w:szCs w:val="22"/>
        </w:rPr>
      </w:pPr>
    </w:p>
    <w:p w14:paraId="4FF8EA4E" w14:textId="77777777" w:rsidR="00522925" w:rsidRPr="00522925" w:rsidRDefault="00522925" w:rsidP="00522925">
      <w:pPr>
        <w:jc w:val="center"/>
        <w:rPr>
          <w:b/>
          <w:color w:val="000000" w:themeColor="text1"/>
          <w:sz w:val="22"/>
          <w:szCs w:val="22"/>
        </w:rPr>
      </w:pPr>
      <w:r w:rsidRPr="00522925">
        <w:rPr>
          <w:b/>
          <w:color w:val="000000" w:themeColor="text1"/>
          <w:sz w:val="22"/>
          <w:szCs w:val="22"/>
        </w:rPr>
        <w:t>XI – DA FISCALIZAÇÃO</w:t>
      </w:r>
    </w:p>
    <w:p w14:paraId="1B419864" w14:textId="77777777" w:rsidR="00522925" w:rsidRPr="00522925" w:rsidRDefault="00522925" w:rsidP="00522925">
      <w:pPr>
        <w:jc w:val="both"/>
        <w:rPr>
          <w:b/>
          <w:color w:val="000000" w:themeColor="text1"/>
          <w:sz w:val="22"/>
          <w:szCs w:val="22"/>
        </w:rPr>
      </w:pPr>
      <w:r w:rsidRPr="00522925">
        <w:rPr>
          <w:b/>
          <w:color w:val="000000" w:themeColor="text1"/>
          <w:sz w:val="22"/>
          <w:szCs w:val="22"/>
        </w:rPr>
        <w:t>CLÁUSULA DÉCIMA PRIMEIRA: DA FISCALIZAÇÃO DOS SERVIÇOS</w:t>
      </w:r>
    </w:p>
    <w:p w14:paraId="471FF4E2" w14:textId="77777777" w:rsidR="00E643BE" w:rsidRDefault="00E643BE" w:rsidP="00522925">
      <w:pPr>
        <w:suppressAutoHyphens/>
        <w:jc w:val="both"/>
        <w:rPr>
          <w:color w:val="000000" w:themeColor="text1"/>
          <w:sz w:val="22"/>
          <w:szCs w:val="22"/>
        </w:rPr>
      </w:pPr>
    </w:p>
    <w:p w14:paraId="3E7FF6F1" w14:textId="77777777" w:rsidR="00522925" w:rsidRPr="00522925" w:rsidRDefault="00522925" w:rsidP="00522925">
      <w:pPr>
        <w:suppressAutoHyphens/>
        <w:jc w:val="both"/>
        <w:rPr>
          <w:color w:val="000000" w:themeColor="text1"/>
          <w:sz w:val="22"/>
          <w:szCs w:val="22"/>
        </w:rPr>
      </w:pPr>
      <w:r w:rsidRPr="00522925">
        <w:rPr>
          <w:color w:val="000000" w:themeColor="text1"/>
          <w:sz w:val="22"/>
          <w:szCs w:val="22"/>
        </w:rPr>
        <w:t>§ 1º – A Prefeitura exercerá ampla e irrestrita fiscalização na execução do objeto desta Licitação, a qualquer hora.</w:t>
      </w:r>
    </w:p>
    <w:p w14:paraId="4E314162" w14:textId="77777777" w:rsidR="00522925" w:rsidRPr="00522925" w:rsidRDefault="00522925" w:rsidP="00522925">
      <w:pPr>
        <w:suppressAutoHyphens/>
        <w:ind w:firstLine="1418"/>
        <w:jc w:val="both"/>
        <w:rPr>
          <w:color w:val="000000" w:themeColor="text1"/>
          <w:sz w:val="22"/>
          <w:szCs w:val="22"/>
        </w:rPr>
      </w:pPr>
    </w:p>
    <w:p w14:paraId="52A63187" w14:textId="77777777" w:rsidR="00522925" w:rsidRPr="00522925" w:rsidRDefault="00522925" w:rsidP="00522925">
      <w:pPr>
        <w:suppressAutoHyphens/>
        <w:jc w:val="both"/>
        <w:rPr>
          <w:color w:val="000000" w:themeColor="text1"/>
          <w:sz w:val="22"/>
          <w:szCs w:val="22"/>
        </w:rPr>
      </w:pPr>
      <w:r w:rsidRPr="00522925">
        <w:rPr>
          <w:color w:val="000000" w:themeColor="text1"/>
          <w:sz w:val="22"/>
          <w:szCs w:val="22"/>
        </w:rPr>
        <w:t>§ 2º - A fiscalização exercida não reduz nem exclui a responsabilidade do contratado, inclusive de terceiros, por qualquer irregularidade.</w:t>
      </w:r>
    </w:p>
    <w:p w14:paraId="4CC6FB95" w14:textId="77777777" w:rsidR="00522925" w:rsidRPr="00522925" w:rsidRDefault="00522925" w:rsidP="00522925">
      <w:pPr>
        <w:suppressAutoHyphens/>
        <w:ind w:firstLine="1418"/>
        <w:jc w:val="both"/>
        <w:rPr>
          <w:color w:val="000000" w:themeColor="text1"/>
          <w:sz w:val="22"/>
          <w:szCs w:val="22"/>
        </w:rPr>
      </w:pPr>
    </w:p>
    <w:p w14:paraId="69FCB023" w14:textId="3D6AD952" w:rsidR="00522925" w:rsidRPr="00522925" w:rsidRDefault="00522925" w:rsidP="00522925">
      <w:pPr>
        <w:suppressAutoHyphens/>
        <w:jc w:val="both"/>
        <w:rPr>
          <w:color w:val="000000" w:themeColor="text1"/>
          <w:sz w:val="22"/>
          <w:szCs w:val="22"/>
        </w:rPr>
      </w:pPr>
      <w:r w:rsidRPr="00522925">
        <w:rPr>
          <w:color w:val="000000" w:themeColor="text1"/>
          <w:sz w:val="22"/>
          <w:szCs w:val="22"/>
        </w:rPr>
        <w:t xml:space="preserve">§ </w:t>
      </w:r>
      <w:r w:rsidR="00E643BE">
        <w:rPr>
          <w:color w:val="000000" w:themeColor="text1"/>
          <w:sz w:val="22"/>
          <w:szCs w:val="22"/>
        </w:rPr>
        <w:t>3</w:t>
      </w:r>
      <w:r w:rsidRPr="00522925">
        <w:rPr>
          <w:color w:val="000000" w:themeColor="text1"/>
          <w:sz w:val="22"/>
          <w:szCs w:val="22"/>
        </w:rPr>
        <w:t>º - O Município de Arroio Trinta anotará em registro próprio todas as ocorrências relacionadas com a execução do contrato, determinando o que for necessário à regularização das incidências observadas, podendo ainda fazer relatórios sobre o andamento do contrato, sendo permitido multas por infrações cometidas pela Contratada.</w:t>
      </w:r>
    </w:p>
    <w:p w14:paraId="1DFE2C4C" w14:textId="77777777" w:rsidR="00522925" w:rsidRPr="00522925" w:rsidRDefault="00522925" w:rsidP="00522925">
      <w:pPr>
        <w:suppressAutoHyphens/>
        <w:jc w:val="both"/>
        <w:rPr>
          <w:color w:val="000000" w:themeColor="text1"/>
          <w:sz w:val="22"/>
          <w:szCs w:val="22"/>
        </w:rPr>
      </w:pPr>
    </w:p>
    <w:p w14:paraId="23B949E1" w14:textId="77777777" w:rsidR="00522925" w:rsidRPr="00522925" w:rsidRDefault="00522925" w:rsidP="00522925">
      <w:pPr>
        <w:jc w:val="center"/>
        <w:rPr>
          <w:b/>
          <w:color w:val="000000" w:themeColor="text1"/>
          <w:sz w:val="22"/>
          <w:szCs w:val="22"/>
        </w:rPr>
      </w:pPr>
      <w:r w:rsidRPr="00522925">
        <w:rPr>
          <w:b/>
          <w:color w:val="000000" w:themeColor="text1"/>
          <w:sz w:val="22"/>
          <w:szCs w:val="22"/>
        </w:rPr>
        <w:t>XII - VINCULAÇÃO DO CONTRATO</w:t>
      </w:r>
    </w:p>
    <w:p w14:paraId="1653F05E" w14:textId="77777777" w:rsidR="00522925" w:rsidRPr="00522925" w:rsidRDefault="00522925" w:rsidP="00522925">
      <w:pPr>
        <w:jc w:val="both"/>
        <w:rPr>
          <w:b/>
          <w:color w:val="000000" w:themeColor="text1"/>
          <w:sz w:val="22"/>
          <w:szCs w:val="22"/>
        </w:rPr>
      </w:pPr>
      <w:r w:rsidRPr="00522925">
        <w:rPr>
          <w:b/>
          <w:color w:val="000000" w:themeColor="text1"/>
          <w:sz w:val="22"/>
          <w:szCs w:val="22"/>
        </w:rPr>
        <w:t>CLÁUSULA DÉCIMA SEGUNDA: VINCULAÇÃO DO PROCESSO ADMINISTRATIVO</w:t>
      </w:r>
    </w:p>
    <w:p w14:paraId="2D38FF65" w14:textId="77777777" w:rsidR="00522925" w:rsidRPr="00522925" w:rsidRDefault="00522925" w:rsidP="00522925">
      <w:pPr>
        <w:jc w:val="both"/>
        <w:rPr>
          <w:color w:val="000000" w:themeColor="text1"/>
          <w:sz w:val="22"/>
          <w:szCs w:val="22"/>
        </w:rPr>
      </w:pPr>
      <w:r w:rsidRPr="00522925">
        <w:rPr>
          <w:color w:val="000000" w:themeColor="text1"/>
          <w:sz w:val="22"/>
          <w:szCs w:val="22"/>
        </w:rPr>
        <w:t>§ 1º - O presente contrato está vinculado à licitação oriunda do Edital de TOMADA DE PREÇOS nº ....., obrigando-se à CONTRATADA em manter a vigência do presente contrato, em compatibilidade com as obrigações assumidas, todas as condições de habilitação e qualificação exigidas na licitação.</w:t>
      </w:r>
    </w:p>
    <w:p w14:paraId="7EAA96D6" w14:textId="77777777" w:rsidR="00522925" w:rsidRPr="00522925" w:rsidRDefault="00522925" w:rsidP="00522925">
      <w:pPr>
        <w:jc w:val="center"/>
        <w:rPr>
          <w:color w:val="000000" w:themeColor="text1"/>
          <w:sz w:val="22"/>
          <w:szCs w:val="22"/>
        </w:rPr>
      </w:pPr>
    </w:p>
    <w:p w14:paraId="71698514" w14:textId="77777777" w:rsidR="00522925" w:rsidRPr="00522925" w:rsidRDefault="00522925" w:rsidP="00522925">
      <w:pPr>
        <w:jc w:val="center"/>
        <w:rPr>
          <w:b/>
          <w:color w:val="000000" w:themeColor="text1"/>
          <w:sz w:val="22"/>
          <w:szCs w:val="22"/>
        </w:rPr>
      </w:pPr>
      <w:r w:rsidRPr="00522925">
        <w:rPr>
          <w:b/>
          <w:color w:val="000000" w:themeColor="text1"/>
          <w:sz w:val="22"/>
          <w:szCs w:val="22"/>
        </w:rPr>
        <w:t>XIII - LEGISLAÇÃO APLICÁVEL</w:t>
      </w:r>
    </w:p>
    <w:p w14:paraId="78233B7C" w14:textId="77777777" w:rsidR="00522925" w:rsidRPr="00522925" w:rsidRDefault="00522925" w:rsidP="00522925">
      <w:pPr>
        <w:jc w:val="both"/>
        <w:rPr>
          <w:color w:val="000000" w:themeColor="text1"/>
          <w:sz w:val="22"/>
          <w:szCs w:val="22"/>
        </w:rPr>
      </w:pPr>
      <w:r w:rsidRPr="00522925">
        <w:rPr>
          <w:color w:val="000000" w:themeColor="text1"/>
          <w:sz w:val="22"/>
          <w:szCs w:val="22"/>
        </w:rPr>
        <w:t>CLÁUSULA DÉCIMA TERCEIRA: LEIS 8.666/93 - 8.883/94 - 9.648/98</w:t>
      </w:r>
    </w:p>
    <w:p w14:paraId="7AAE018C" w14:textId="77777777" w:rsidR="00522925" w:rsidRPr="00522925" w:rsidRDefault="00522925" w:rsidP="00522925">
      <w:pPr>
        <w:jc w:val="both"/>
        <w:rPr>
          <w:color w:val="000000" w:themeColor="text1"/>
          <w:sz w:val="22"/>
          <w:szCs w:val="22"/>
        </w:rPr>
      </w:pPr>
      <w:r w:rsidRPr="00522925">
        <w:rPr>
          <w:color w:val="000000" w:themeColor="text1"/>
          <w:sz w:val="22"/>
          <w:szCs w:val="22"/>
        </w:rPr>
        <w:t>§ 1º - O presente contrato rege-se pelas disposições contidas na Lei nº 8.666 de 21 de junho de 1993, que institui normas para licitações e contratos, e demais normas e princípios de direito administrativo aplicáveis.</w:t>
      </w:r>
    </w:p>
    <w:p w14:paraId="007E61A8" w14:textId="77777777" w:rsidR="00522925" w:rsidRPr="00522925" w:rsidRDefault="00522925" w:rsidP="00522925">
      <w:pPr>
        <w:jc w:val="both"/>
        <w:rPr>
          <w:color w:val="000000" w:themeColor="text1"/>
          <w:sz w:val="22"/>
          <w:szCs w:val="22"/>
        </w:rPr>
      </w:pPr>
    </w:p>
    <w:p w14:paraId="0B751F02" w14:textId="77777777" w:rsidR="00522925" w:rsidRPr="00522925" w:rsidRDefault="00522925" w:rsidP="00522925">
      <w:pPr>
        <w:jc w:val="center"/>
        <w:rPr>
          <w:b/>
          <w:color w:val="000000" w:themeColor="text1"/>
          <w:sz w:val="22"/>
          <w:szCs w:val="22"/>
        </w:rPr>
      </w:pPr>
      <w:r w:rsidRPr="00522925">
        <w:rPr>
          <w:b/>
          <w:color w:val="000000" w:themeColor="text1"/>
          <w:sz w:val="22"/>
          <w:szCs w:val="22"/>
        </w:rPr>
        <w:t>XIV - FORO</w:t>
      </w:r>
    </w:p>
    <w:p w14:paraId="27335351" w14:textId="77777777" w:rsidR="00522925" w:rsidRPr="00522925" w:rsidRDefault="00522925" w:rsidP="00522925">
      <w:pPr>
        <w:jc w:val="both"/>
        <w:rPr>
          <w:color w:val="000000" w:themeColor="text1"/>
          <w:sz w:val="22"/>
          <w:szCs w:val="22"/>
        </w:rPr>
      </w:pPr>
      <w:r w:rsidRPr="00522925">
        <w:rPr>
          <w:color w:val="000000" w:themeColor="text1"/>
          <w:sz w:val="22"/>
          <w:szCs w:val="22"/>
        </w:rPr>
        <w:t>CLÁSULA DÉCIMA QUARTA: FORO DE ELEIÇÃO</w:t>
      </w:r>
    </w:p>
    <w:p w14:paraId="77100341" w14:textId="77777777" w:rsidR="00522925" w:rsidRPr="00522925" w:rsidRDefault="00522925" w:rsidP="00522925">
      <w:pPr>
        <w:jc w:val="both"/>
        <w:rPr>
          <w:color w:val="000000" w:themeColor="text1"/>
          <w:sz w:val="22"/>
          <w:szCs w:val="22"/>
        </w:rPr>
      </w:pPr>
      <w:r w:rsidRPr="00522925">
        <w:rPr>
          <w:color w:val="000000" w:themeColor="text1"/>
          <w:sz w:val="22"/>
          <w:szCs w:val="22"/>
        </w:rPr>
        <w:t>§ 1º - As partes contratantes elegem o FORO da Comarca de Videira, com a renúncia de qualquer outro, por mais privilegiado que seja, para dirimir as questões judiciais relativas ou resultantes do presente contrato.</w:t>
      </w:r>
    </w:p>
    <w:p w14:paraId="3C59DF58" w14:textId="77777777" w:rsidR="00522925" w:rsidRPr="00522925" w:rsidRDefault="00522925" w:rsidP="00522925">
      <w:pPr>
        <w:jc w:val="both"/>
        <w:rPr>
          <w:color w:val="000000" w:themeColor="text1"/>
          <w:sz w:val="22"/>
          <w:szCs w:val="22"/>
        </w:rPr>
      </w:pPr>
    </w:p>
    <w:p w14:paraId="5EDA0577" w14:textId="77777777" w:rsidR="00522925" w:rsidRPr="00522925" w:rsidRDefault="00522925" w:rsidP="00522925">
      <w:pPr>
        <w:jc w:val="both"/>
        <w:rPr>
          <w:color w:val="000000" w:themeColor="text1"/>
          <w:sz w:val="22"/>
          <w:szCs w:val="22"/>
        </w:rPr>
      </w:pPr>
      <w:r w:rsidRPr="00522925">
        <w:rPr>
          <w:color w:val="000000" w:themeColor="text1"/>
          <w:sz w:val="22"/>
          <w:szCs w:val="22"/>
        </w:rPr>
        <w:t>E, por assim haverem acordado, declaram ambas as partes aceitar todas as disposições estabelecidas nas cláusulas do presente contrato, bem como observar fielmente outras disposições legais e regulamentares sobre o assunto, firmando-o em 03 (três) vias na presença das testemunhas abaixo assinadas.</w:t>
      </w:r>
    </w:p>
    <w:p w14:paraId="6D107F8B" w14:textId="77777777" w:rsidR="00522925" w:rsidRPr="00522925" w:rsidRDefault="00522925" w:rsidP="00522925">
      <w:pPr>
        <w:rPr>
          <w:color w:val="FF0000"/>
          <w:sz w:val="22"/>
          <w:szCs w:val="22"/>
        </w:rPr>
      </w:pPr>
    </w:p>
    <w:p w14:paraId="2CF9E51E" w14:textId="45506F7E" w:rsidR="00522925" w:rsidRPr="00522925" w:rsidRDefault="00522925" w:rsidP="00522925">
      <w:pPr>
        <w:jc w:val="right"/>
        <w:rPr>
          <w:color w:val="000000" w:themeColor="text1"/>
          <w:sz w:val="22"/>
          <w:szCs w:val="22"/>
        </w:rPr>
      </w:pPr>
      <w:r w:rsidRPr="00522925">
        <w:rPr>
          <w:color w:val="000000" w:themeColor="text1"/>
          <w:sz w:val="22"/>
          <w:szCs w:val="22"/>
        </w:rPr>
        <w:t>Arroio Trinta – SC, ...... de ............ de 201</w:t>
      </w:r>
      <w:r>
        <w:rPr>
          <w:color w:val="000000" w:themeColor="text1"/>
          <w:sz w:val="22"/>
          <w:szCs w:val="22"/>
        </w:rPr>
        <w:t>8</w:t>
      </w:r>
      <w:r w:rsidRPr="00522925">
        <w:rPr>
          <w:color w:val="000000" w:themeColor="text1"/>
          <w:sz w:val="22"/>
          <w:szCs w:val="22"/>
        </w:rPr>
        <w:t>.</w:t>
      </w:r>
    </w:p>
    <w:p w14:paraId="09D77FDA" w14:textId="77777777" w:rsidR="00522925" w:rsidRPr="00522925" w:rsidRDefault="00522925" w:rsidP="00522925">
      <w:pPr>
        <w:jc w:val="center"/>
        <w:rPr>
          <w:color w:val="000000" w:themeColor="text1"/>
          <w:sz w:val="22"/>
          <w:szCs w:val="22"/>
        </w:rPr>
      </w:pPr>
    </w:p>
    <w:p w14:paraId="2B507A68" w14:textId="77777777" w:rsidR="00522925" w:rsidRPr="00522925" w:rsidRDefault="00522925" w:rsidP="00522925">
      <w:pPr>
        <w:rPr>
          <w:color w:val="000000" w:themeColor="text1"/>
          <w:sz w:val="22"/>
          <w:szCs w:val="22"/>
        </w:rPr>
      </w:pPr>
    </w:p>
    <w:p w14:paraId="4974A1B3" w14:textId="77777777" w:rsidR="00522925" w:rsidRPr="00522925" w:rsidRDefault="00522925" w:rsidP="00522925">
      <w:pPr>
        <w:jc w:val="center"/>
        <w:rPr>
          <w:color w:val="000000" w:themeColor="text1"/>
          <w:sz w:val="22"/>
          <w:szCs w:val="22"/>
        </w:rPr>
      </w:pPr>
    </w:p>
    <w:p w14:paraId="1A6C3987" w14:textId="77777777" w:rsidR="00522925" w:rsidRPr="00522925" w:rsidRDefault="00522925" w:rsidP="00522925">
      <w:pPr>
        <w:jc w:val="center"/>
        <w:rPr>
          <w:color w:val="000000" w:themeColor="text1"/>
          <w:sz w:val="22"/>
          <w:szCs w:val="22"/>
        </w:rPr>
      </w:pPr>
      <w:r w:rsidRPr="00522925">
        <w:rPr>
          <w:color w:val="000000" w:themeColor="text1"/>
          <w:sz w:val="22"/>
          <w:szCs w:val="22"/>
        </w:rPr>
        <w:t>PREFEITURA MUNICIPAL DE ARROIO TRINTA</w:t>
      </w:r>
    </w:p>
    <w:p w14:paraId="44E7C04B" w14:textId="77777777" w:rsidR="00522925" w:rsidRPr="00522925" w:rsidRDefault="00522925" w:rsidP="00522925">
      <w:pPr>
        <w:jc w:val="center"/>
        <w:rPr>
          <w:color w:val="000000" w:themeColor="text1"/>
          <w:sz w:val="22"/>
          <w:szCs w:val="22"/>
        </w:rPr>
      </w:pPr>
      <w:r w:rsidRPr="00522925">
        <w:rPr>
          <w:color w:val="000000" w:themeColor="text1"/>
          <w:sz w:val="22"/>
          <w:szCs w:val="22"/>
        </w:rPr>
        <w:t>CNPJ 82.826.462/0001-27</w:t>
      </w:r>
    </w:p>
    <w:p w14:paraId="09C8C555" w14:textId="77777777" w:rsidR="00522925" w:rsidRPr="00522925" w:rsidRDefault="00522925" w:rsidP="00522925">
      <w:pPr>
        <w:jc w:val="center"/>
        <w:rPr>
          <w:color w:val="000000" w:themeColor="text1"/>
          <w:sz w:val="22"/>
          <w:szCs w:val="22"/>
        </w:rPr>
      </w:pPr>
      <w:r w:rsidRPr="00522925">
        <w:rPr>
          <w:color w:val="000000" w:themeColor="text1"/>
          <w:sz w:val="22"/>
          <w:szCs w:val="22"/>
        </w:rPr>
        <w:t>CLAUDIO SPRICIGO</w:t>
      </w:r>
    </w:p>
    <w:p w14:paraId="7646F750" w14:textId="77777777" w:rsidR="00522925" w:rsidRPr="00522925" w:rsidRDefault="00522925" w:rsidP="00522925">
      <w:pPr>
        <w:jc w:val="center"/>
        <w:rPr>
          <w:color w:val="000000" w:themeColor="text1"/>
          <w:sz w:val="22"/>
          <w:szCs w:val="22"/>
        </w:rPr>
      </w:pPr>
      <w:r w:rsidRPr="00522925">
        <w:rPr>
          <w:color w:val="000000" w:themeColor="text1"/>
          <w:sz w:val="22"/>
          <w:szCs w:val="22"/>
        </w:rPr>
        <w:t>Prefeito Municipal</w:t>
      </w:r>
    </w:p>
    <w:p w14:paraId="1B8AA310" w14:textId="77777777" w:rsidR="00522925" w:rsidRPr="00522925" w:rsidRDefault="00522925" w:rsidP="00522925">
      <w:pPr>
        <w:jc w:val="center"/>
        <w:rPr>
          <w:color w:val="000000" w:themeColor="text1"/>
          <w:sz w:val="22"/>
          <w:szCs w:val="22"/>
        </w:rPr>
      </w:pPr>
      <w:r w:rsidRPr="00522925">
        <w:rPr>
          <w:color w:val="000000" w:themeColor="text1"/>
          <w:sz w:val="22"/>
          <w:szCs w:val="22"/>
        </w:rPr>
        <w:t>Contratante</w:t>
      </w:r>
    </w:p>
    <w:p w14:paraId="309E5EFA" w14:textId="77777777" w:rsidR="00522925" w:rsidRPr="00522925" w:rsidRDefault="00522925" w:rsidP="00522925">
      <w:pPr>
        <w:jc w:val="center"/>
        <w:rPr>
          <w:color w:val="000000" w:themeColor="text1"/>
          <w:sz w:val="22"/>
          <w:szCs w:val="22"/>
        </w:rPr>
      </w:pPr>
    </w:p>
    <w:p w14:paraId="46AE5F35" w14:textId="77777777" w:rsidR="00522925" w:rsidRPr="00522925" w:rsidRDefault="00522925" w:rsidP="00522925">
      <w:pPr>
        <w:jc w:val="center"/>
        <w:rPr>
          <w:color w:val="000000" w:themeColor="text1"/>
          <w:sz w:val="22"/>
          <w:szCs w:val="22"/>
        </w:rPr>
      </w:pPr>
    </w:p>
    <w:p w14:paraId="2A874B8C" w14:textId="77777777" w:rsidR="00522925" w:rsidRPr="00522925" w:rsidRDefault="00522925" w:rsidP="00522925">
      <w:pPr>
        <w:jc w:val="center"/>
        <w:rPr>
          <w:color w:val="000000" w:themeColor="text1"/>
          <w:sz w:val="22"/>
          <w:szCs w:val="22"/>
        </w:rPr>
      </w:pPr>
    </w:p>
    <w:p w14:paraId="236A04CA" w14:textId="77777777" w:rsidR="00522925" w:rsidRPr="00522925" w:rsidRDefault="00522925" w:rsidP="00522925">
      <w:pPr>
        <w:jc w:val="center"/>
        <w:rPr>
          <w:color w:val="000000" w:themeColor="text1"/>
          <w:sz w:val="22"/>
          <w:szCs w:val="22"/>
        </w:rPr>
      </w:pPr>
      <w:r w:rsidRPr="00522925">
        <w:rPr>
          <w:color w:val="000000" w:themeColor="text1"/>
          <w:sz w:val="22"/>
          <w:szCs w:val="22"/>
        </w:rPr>
        <w:t>EMPRESA ................................</w:t>
      </w:r>
    </w:p>
    <w:p w14:paraId="35468570" w14:textId="77777777" w:rsidR="00522925" w:rsidRPr="00522925" w:rsidRDefault="00522925" w:rsidP="00522925">
      <w:pPr>
        <w:jc w:val="center"/>
        <w:rPr>
          <w:color w:val="000000" w:themeColor="text1"/>
          <w:sz w:val="22"/>
          <w:szCs w:val="22"/>
        </w:rPr>
      </w:pPr>
      <w:r w:rsidRPr="00522925">
        <w:rPr>
          <w:color w:val="000000" w:themeColor="text1"/>
          <w:sz w:val="22"/>
          <w:szCs w:val="22"/>
        </w:rPr>
        <w:t>CNPJ</w:t>
      </w:r>
    </w:p>
    <w:p w14:paraId="6D79DB2C" w14:textId="77777777" w:rsidR="00522925" w:rsidRPr="00522925" w:rsidRDefault="00522925" w:rsidP="00522925">
      <w:pPr>
        <w:jc w:val="center"/>
        <w:rPr>
          <w:color w:val="000000" w:themeColor="text1"/>
          <w:sz w:val="22"/>
          <w:szCs w:val="22"/>
        </w:rPr>
      </w:pPr>
      <w:r w:rsidRPr="00522925">
        <w:rPr>
          <w:color w:val="000000" w:themeColor="text1"/>
          <w:sz w:val="22"/>
          <w:szCs w:val="22"/>
        </w:rPr>
        <w:t>Contratada</w:t>
      </w:r>
    </w:p>
    <w:p w14:paraId="76DA1DBE" w14:textId="77777777" w:rsidR="00522925" w:rsidRPr="00522925" w:rsidRDefault="00522925" w:rsidP="00522925">
      <w:pPr>
        <w:jc w:val="center"/>
        <w:rPr>
          <w:color w:val="000000" w:themeColor="text1"/>
          <w:sz w:val="22"/>
          <w:szCs w:val="22"/>
        </w:rPr>
      </w:pPr>
    </w:p>
    <w:p w14:paraId="28B3FE7B" w14:textId="77777777" w:rsidR="00522925" w:rsidRPr="00522925" w:rsidRDefault="00522925" w:rsidP="00522925">
      <w:pPr>
        <w:rPr>
          <w:color w:val="000000" w:themeColor="text1"/>
          <w:sz w:val="22"/>
          <w:szCs w:val="22"/>
        </w:rPr>
      </w:pPr>
    </w:p>
    <w:p w14:paraId="1C368349" w14:textId="77777777" w:rsidR="00522925" w:rsidRPr="00522925" w:rsidRDefault="00522925" w:rsidP="00522925">
      <w:pPr>
        <w:jc w:val="center"/>
        <w:rPr>
          <w:color w:val="000000" w:themeColor="text1"/>
          <w:sz w:val="22"/>
          <w:szCs w:val="22"/>
        </w:rPr>
      </w:pPr>
    </w:p>
    <w:p w14:paraId="72574FBF" w14:textId="77777777" w:rsidR="00522925" w:rsidRPr="00522925" w:rsidRDefault="00522925" w:rsidP="00522925">
      <w:pPr>
        <w:jc w:val="both"/>
        <w:rPr>
          <w:b/>
          <w:color w:val="000000" w:themeColor="text1"/>
          <w:sz w:val="22"/>
          <w:szCs w:val="22"/>
        </w:rPr>
      </w:pPr>
      <w:r w:rsidRPr="00522925">
        <w:rPr>
          <w:b/>
          <w:color w:val="000000" w:themeColor="text1"/>
          <w:sz w:val="22"/>
          <w:szCs w:val="22"/>
        </w:rPr>
        <w:t>Testemunhas:</w:t>
      </w:r>
    </w:p>
    <w:p w14:paraId="1A9B567D" w14:textId="77777777" w:rsidR="00522925" w:rsidRPr="00522925" w:rsidRDefault="00522925" w:rsidP="00522925">
      <w:pPr>
        <w:rPr>
          <w:color w:val="000000" w:themeColor="text1"/>
          <w:sz w:val="22"/>
          <w:szCs w:val="22"/>
        </w:rPr>
      </w:pPr>
      <w:r w:rsidRPr="00522925">
        <w:rPr>
          <w:color w:val="000000" w:themeColor="text1"/>
          <w:sz w:val="22"/>
          <w:szCs w:val="22"/>
        </w:rPr>
        <w:t>__________________</w:t>
      </w:r>
    </w:p>
    <w:p w14:paraId="5451B5E0" w14:textId="77777777" w:rsidR="00522925" w:rsidRPr="00522925" w:rsidRDefault="00522925" w:rsidP="00522925">
      <w:pPr>
        <w:rPr>
          <w:color w:val="000000" w:themeColor="text1"/>
          <w:sz w:val="22"/>
          <w:szCs w:val="22"/>
        </w:rPr>
      </w:pPr>
      <w:r w:rsidRPr="00522925">
        <w:rPr>
          <w:color w:val="000000" w:themeColor="text1"/>
          <w:sz w:val="22"/>
          <w:szCs w:val="22"/>
        </w:rPr>
        <w:t xml:space="preserve">CPF: </w:t>
      </w:r>
    </w:p>
    <w:p w14:paraId="5DBB429E" w14:textId="77777777" w:rsidR="00522925" w:rsidRPr="00522925" w:rsidRDefault="00522925" w:rsidP="00522925">
      <w:pPr>
        <w:rPr>
          <w:color w:val="000000" w:themeColor="text1"/>
          <w:sz w:val="22"/>
          <w:szCs w:val="22"/>
        </w:rPr>
      </w:pPr>
      <w:r w:rsidRPr="00522925">
        <w:rPr>
          <w:color w:val="000000" w:themeColor="text1"/>
          <w:sz w:val="22"/>
          <w:szCs w:val="22"/>
        </w:rPr>
        <w:t>__________________</w:t>
      </w:r>
    </w:p>
    <w:p w14:paraId="24A5913A" w14:textId="6C6AF634" w:rsidR="003C32E3" w:rsidRDefault="00522925" w:rsidP="00522925">
      <w:pPr>
        <w:rPr>
          <w:color w:val="000000" w:themeColor="text1"/>
          <w:sz w:val="22"/>
          <w:szCs w:val="22"/>
        </w:rPr>
      </w:pPr>
      <w:r>
        <w:rPr>
          <w:color w:val="000000" w:themeColor="text1"/>
          <w:sz w:val="22"/>
          <w:szCs w:val="22"/>
        </w:rPr>
        <w:t>CPF</w:t>
      </w:r>
    </w:p>
    <w:p w14:paraId="5671F258" w14:textId="2A7C8001" w:rsidR="00E643BE" w:rsidRDefault="00E643BE">
      <w:pPr>
        <w:spacing w:after="160" w:line="259" w:lineRule="auto"/>
        <w:rPr>
          <w:sz w:val="24"/>
          <w:szCs w:val="24"/>
        </w:rPr>
      </w:pPr>
      <w:r>
        <w:rPr>
          <w:sz w:val="24"/>
          <w:szCs w:val="24"/>
        </w:rPr>
        <w:br w:type="page"/>
      </w:r>
    </w:p>
    <w:p w14:paraId="6E6B6346" w14:textId="29CE3758" w:rsidR="00E643BE" w:rsidRPr="00E643BE" w:rsidRDefault="00E643BE" w:rsidP="00E643BE">
      <w:pPr>
        <w:spacing w:before="240" w:after="60"/>
        <w:jc w:val="center"/>
        <w:outlineLvl w:val="5"/>
        <w:rPr>
          <w:b/>
          <w:bCs/>
          <w:sz w:val="24"/>
          <w:szCs w:val="24"/>
        </w:rPr>
      </w:pPr>
      <w:r w:rsidRPr="00E643BE">
        <w:rPr>
          <w:b/>
          <w:bCs/>
          <w:sz w:val="24"/>
          <w:szCs w:val="24"/>
        </w:rPr>
        <w:lastRenderedPageBreak/>
        <w:t xml:space="preserve">ANEXO </w:t>
      </w:r>
      <w:r>
        <w:rPr>
          <w:b/>
          <w:bCs/>
          <w:sz w:val="24"/>
          <w:szCs w:val="24"/>
        </w:rPr>
        <w:t>V</w:t>
      </w:r>
      <w:r w:rsidRPr="00E643BE">
        <w:rPr>
          <w:b/>
          <w:bCs/>
          <w:sz w:val="24"/>
          <w:szCs w:val="24"/>
        </w:rPr>
        <w:t>II</w:t>
      </w:r>
      <w:r>
        <w:rPr>
          <w:b/>
          <w:bCs/>
          <w:sz w:val="24"/>
          <w:szCs w:val="24"/>
        </w:rPr>
        <w:t>I</w:t>
      </w:r>
    </w:p>
    <w:p w14:paraId="28CC74DC" w14:textId="77777777" w:rsidR="00E643BE" w:rsidRPr="00E643BE" w:rsidRDefault="00E643BE" w:rsidP="00E643BE">
      <w:pPr>
        <w:jc w:val="center"/>
        <w:rPr>
          <w:b/>
          <w:sz w:val="24"/>
          <w:szCs w:val="24"/>
        </w:rPr>
      </w:pPr>
    </w:p>
    <w:p w14:paraId="46ABDC49" w14:textId="77777777" w:rsidR="00E643BE" w:rsidRPr="00E643BE" w:rsidRDefault="00E643BE" w:rsidP="00E643BE">
      <w:pPr>
        <w:jc w:val="center"/>
        <w:rPr>
          <w:b/>
          <w:sz w:val="24"/>
          <w:szCs w:val="24"/>
        </w:rPr>
      </w:pPr>
    </w:p>
    <w:p w14:paraId="4A2EB77B" w14:textId="08BC7FCB" w:rsidR="00E643BE" w:rsidRPr="00E643BE" w:rsidRDefault="00E643BE" w:rsidP="00E643BE">
      <w:pPr>
        <w:spacing w:before="240" w:after="60"/>
        <w:jc w:val="center"/>
        <w:outlineLvl w:val="4"/>
        <w:rPr>
          <w:b/>
          <w:iCs/>
          <w:color w:val="000000"/>
          <w:sz w:val="24"/>
          <w:szCs w:val="24"/>
        </w:rPr>
      </w:pPr>
      <w:r>
        <w:rPr>
          <w:b/>
          <w:iCs/>
          <w:color w:val="000000"/>
          <w:sz w:val="24"/>
          <w:szCs w:val="24"/>
        </w:rPr>
        <w:t>TOMADA DE PREÇOS Nº 0002/2018 - MAT</w:t>
      </w:r>
    </w:p>
    <w:p w14:paraId="7D41D727" w14:textId="77777777" w:rsidR="00E643BE" w:rsidRPr="00E643BE" w:rsidRDefault="00E643BE" w:rsidP="00E643BE">
      <w:pPr>
        <w:jc w:val="center"/>
        <w:rPr>
          <w:b/>
          <w:sz w:val="24"/>
          <w:szCs w:val="24"/>
          <w:u w:val="single"/>
        </w:rPr>
      </w:pPr>
    </w:p>
    <w:p w14:paraId="61E7DB77" w14:textId="77777777" w:rsidR="00E643BE" w:rsidRPr="00E643BE" w:rsidRDefault="00E643BE" w:rsidP="00E643BE">
      <w:pPr>
        <w:jc w:val="center"/>
        <w:rPr>
          <w:b/>
          <w:sz w:val="24"/>
          <w:szCs w:val="24"/>
          <w:u w:val="single"/>
        </w:rPr>
      </w:pPr>
    </w:p>
    <w:p w14:paraId="16DB5E71" w14:textId="77777777" w:rsidR="00E643BE" w:rsidRPr="00E643BE" w:rsidRDefault="00E643BE" w:rsidP="00E643BE">
      <w:pPr>
        <w:spacing w:before="240" w:after="60"/>
        <w:jc w:val="center"/>
        <w:outlineLvl w:val="4"/>
        <w:rPr>
          <w:b/>
          <w:iCs/>
          <w:sz w:val="24"/>
          <w:szCs w:val="24"/>
        </w:rPr>
      </w:pPr>
      <w:r w:rsidRPr="00E643BE">
        <w:rPr>
          <w:b/>
          <w:iCs/>
          <w:sz w:val="24"/>
          <w:szCs w:val="24"/>
        </w:rPr>
        <w:t>DECLARAÇÃO DE ENQUADRAMENTO DE MICROEMPRESA OU EMPRESA DE PEQUENO PORTE (MODELO)</w:t>
      </w:r>
    </w:p>
    <w:p w14:paraId="78C2D257" w14:textId="77777777" w:rsidR="00E643BE" w:rsidRPr="00E643BE" w:rsidRDefault="00E643BE" w:rsidP="00E643BE">
      <w:pPr>
        <w:jc w:val="center"/>
        <w:rPr>
          <w:sz w:val="24"/>
          <w:szCs w:val="24"/>
        </w:rPr>
      </w:pPr>
      <w:r w:rsidRPr="00E643BE">
        <w:rPr>
          <w:sz w:val="24"/>
          <w:szCs w:val="24"/>
        </w:rPr>
        <w:t>(Apresentar no credenciamento, fora dos envelopes)</w:t>
      </w:r>
    </w:p>
    <w:p w14:paraId="650C43C5" w14:textId="77777777" w:rsidR="00E643BE" w:rsidRPr="00E643BE" w:rsidRDefault="00E643BE" w:rsidP="00E643BE">
      <w:pPr>
        <w:jc w:val="center"/>
        <w:rPr>
          <w:b/>
          <w:sz w:val="24"/>
          <w:szCs w:val="24"/>
        </w:rPr>
      </w:pPr>
    </w:p>
    <w:p w14:paraId="2290D9A0" w14:textId="77777777" w:rsidR="00E643BE" w:rsidRPr="00E643BE" w:rsidRDefault="00E643BE" w:rsidP="00E643BE">
      <w:pPr>
        <w:jc w:val="center"/>
        <w:rPr>
          <w:b/>
          <w:sz w:val="24"/>
          <w:szCs w:val="24"/>
        </w:rPr>
      </w:pPr>
    </w:p>
    <w:p w14:paraId="29F988AC" w14:textId="77777777" w:rsidR="00E643BE" w:rsidRPr="00E643BE" w:rsidRDefault="00E643BE" w:rsidP="00E643BE">
      <w:pPr>
        <w:jc w:val="center"/>
        <w:rPr>
          <w:b/>
          <w:sz w:val="24"/>
          <w:szCs w:val="24"/>
        </w:rPr>
      </w:pPr>
    </w:p>
    <w:p w14:paraId="64FCF524" w14:textId="77777777" w:rsidR="00E643BE" w:rsidRPr="00E643BE" w:rsidRDefault="00E643BE" w:rsidP="00E643BE">
      <w:pPr>
        <w:jc w:val="center"/>
        <w:rPr>
          <w:b/>
          <w:sz w:val="24"/>
          <w:szCs w:val="24"/>
        </w:rPr>
      </w:pPr>
    </w:p>
    <w:p w14:paraId="57554AEE" w14:textId="77777777" w:rsidR="00E643BE" w:rsidRPr="00E643BE" w:rsidRDefault="00E643BE" w:rsidP="00E643BE">
      <w:pPr>
        <w:rPr>
          <w:sz w:val="24"/>
          <w:szCs w:val="24"/>
        </w:rPr>
      </w:pPr>
      <w:r w:rsidRPr="00E643BE">
        <w:rPr>
          <w:sz w:val="24"/>
          <w:szCs w:val="24"/>
        </w:rPr>
        <w:t xml:space="preserve">  _____________________________, inscrita no CNPJ sob o nº ________________, por intermédio de seu representante legal, o(a) Sr.(a) ___________________________, portador(a) da Carteira de Identidade nº ____________, do CPF nº _________________________, DECLARA sob as sanções administrativas cabíveis e sob as penas da Lei, que esta empresa, na presente data, é considerada:</w:t>
      </w:r>
    </w:p>
    <w:p w14:paraId="7E287907" w14:textId="77777777" w:rsidR="00E643BE" w:rsidRPr="00E643BE" w:rsidRDefault="00E643BE" w:rsidP="00E643BE">
      <w:pPr>
        <w:rPr>
          <w:sz w:val="24"/>
          <w:szCs w:val="24"/>
        </w:rPr>
      </w:pPr>
    </w:p>
    <w:p w14:paraId="71B8094F" w14:textId="77777777" w:rsidR="00E643BE" w:rsidRPr="00E643BE" w:rsidRDefault="00E643BE" w:rsidP="00E643BE">
      <w:pPr>
        <w:rPr>
          <w:sz w:val="24"/>
          <w:szCs w:val="24"/>
        </w:rPr>
      </w:pPr>
    </w:p>
    <w:p w14:paraId="3C4A20FF" w14:textId="77777777" w:rsidR="00E643BE" w:rsidRPr="00E643BE" w:rsidRDefault="00E643BE" w:rsidP="00E643BE">
      <w:pPr>
        <w:rPr>
          <w:sz w:val="24"/>
          <w:szCs w:val="24"/>
        </w:rPr>
      </w:pPr>
      <w:r w:rsidRPr="00E643BE">
        <w:rPr>
          <w:sz w:val="24"/>
          <w:szCs w:val="24"/>
        </w:rPr>
        <w:t xml:space="preserve">(   ) </w:t>
      </w:r>
      <w:r w:rsidRPr="00E643BE">
        <w:rPr>
          <w:b/>
          <w:sz w:val="24"/>
          <w:szCs w:val="24"/>
        </w:rPr>
        <w:t xml:space="preserve">MICROEMPRESA, </w:t>
      </w:r>
      <w:r w:rsidRPr="00E643BE">
        <w:rPr>
          <w:sz w:val="24"/>
          <w:szCs w:val="24"/>
        </w:rPr>
        <w:t xml:space="preserve"> conforme inciso I do art. 3º da Lei Complementar nº 123, de 14/12/2006.</w:t>
      </w:r>
    </w:p>
    <w:p w14:paraId="02E0B5E0" w14:textId="77777777" w:rsidR="00E643BE" w:rsidRPr="00E643BE" w:rsidRDefault="00E643BE" w:rsidP="00E643BE">
      <w:pPr>
        <w:rPr>
          <w:sz w:val="24"/>
          <w:szCs w:val="24"/>
        </w:rPr>
      </w:pPr>
    </w:p>
    <w:p w14:paraId="01AE00AF" w14:textId="77777777" w:rsidR="00E643BE" w:rsidRPr="00E643BE" w:rsidRDefault="00E643BE" w:rsidP="00E643BE">
      <w:pPr>
        <w:rPr>
          <w:sz w:val="24"/>
          <w:szCs w:val="24"/>
        </w:rPr>
      </w:pPr>
    </w:p>
    <w:p w14:paraId="0B5CF6CC" w14:textId="77777777" w:rsidR="00E643BE" w:rsidRPr="00E643BE" w:rsidRDefault="00E643BE" w:rsidP="00E643BE">
      <w:pPr>
        <w:rPr>
          <w:sz w:val="24"/>
          <w:szCs w:val="24"/>
        </w:rPr>
      </w:pPr>
      <w:r w:rsidRPr="00E643BE">
        <w:rPr>
          <w:sz w:val="24"/>
          <w:szCs w:val="24"/>
        </w:rPr>
        <w:t xml:space="preserve">(   ) </w:t>
      </w:r>
      <w:r w:rsidRPr="00E643BE">
        <w:rPr>
          <w:b/>
          <w:sz w:val="24"/>
          <w:szCs w:val="24"/>
        </w:rPr>
        <w:t xml:space="preserve">EMPRESA DE PEQUENO PORTE, </w:t>
      </w:r>
      <w:r w:rsidRPr="00E643BE">
        <w:rPr>
          <w:sz w:val="24"/>
          <w:szCs w:val="24"/>
        </w:rPr>
        <w:t>conforme inciso II do art. 3º da Lei Complementar nº 123, de 14/12/2006.</w:t>
      </w:r>
    </w:p>
    <w:p w14:paraId="0874A396" w14:textId="77777777" w:rsidR="00E643BE" w:rsidRPr="00E643BE" w:rsidRDefault="00E643BE" w:rsidP="00E643BE">
      <w:pPr>
        <w:rPr>
          <w:sz w:val="24"/>
          <w:szCs w:val="24"/>
        </w:rPr>
      </w:pPr>
    </w:p>
    <w:p w14:paraId="7DB4552C" w14:textId="77777777" w:rsidR="00E643BE" w:rsidRPr="00E643BE" w:rsidRDefault="00E643BE" w:rsidP="00E643BE">
      <w:pPr>
        <w:rPr>
          <w:sz w:val="24"/>
          <w:szCs w:val="24"/>
        </w:rPr>
      </w:pPr>
    </w:p>
    <w:p w14:paraId="0A348306" w14:textId="77777777" w:rsidR="00E643BE" w:rsidRPr="00E643BE" w:rsidRDefault="00E643BE" w:rsidP="00E643BE">
      <w:pPr>
        <w:rPr>
          <w:sz w:val="24"/>
          <w:szCs w:val="24"/>
        </w:rPr>
      </w:pPr>
      <w:r w:rsidRPr="00E643BE">
        <w:rPr>
          <w:sz w:val="24"/>
          <w:szCs w:val="24"/>
        </w:rPr>
        <w:t>Declara ainda  que a empresa está excluída das vedações constantes no § 4º do art. 3º  da Lei Complementar nº 123, de 14 de dezembro de 2006.</w:t>
      </w:r>
    </w:p>
    <w:p w14:paraId="1B933F32" w14:textId="77777777" w:rsidR="00E643BE" w:rsidRPr="00E643BE" w:rsidRDefault="00E643BE" w:rsidP="00E643BE">
      <w:pPr>
        <w:rPr>
          <w:sz w:val="24"/>
          <w:szCs w:val="24"/>
        </w:rPr>
      </w:pPr>
    </w:p>
    <w:p w14:paraId="7AEC159C" w14:textId="77777777" w:rsidR="00E643BE" w:rsidRPr="00E643BE" w:rsidRDefault="00E643BE" w:rsidP="00E643BE">
      <w:pPr>
        <w:rPr>
          <w:sz w:val="24"/>
          <w:szCs w:val="24"/>
        </w:rPr>
      </w:pPr>
    </w:p>
    <w:p w14:paraId="4E060791" w14:textId="77777777" w:rsidR="00E643BE" w:rsidRPr="00E643BE" w:rsidRDefault="00E643BE" w:rsidP="00E643BE">
      <w:pPr>
        <w:rPr>
          <w:sz w:val="24"/>
          <w:szCs w:val="24"/>
        </w:rPr>
      </w:pPr>
    </w:p>
    <w:p w14:paraId="585D364B" w14:textId="77777777" w:rsidR="00E643BE" w:rsidRPr="00E643BE" w:rsidRDefault="00E643BE" w:rsidP="00E643BE">
      <w:pPr>
        <w:rPr>
          <w:sz w:val="24"/>
          <w:szCs w:val="24"/>
        </w:rPr>
      </w:pPr>
      <w:r w:rsidRPr="00E643BE">
        <w:rPr>
          <w:sz w:val="24"/>
          <w:szCs w:val="24"/>
        </w:rPr>
        <w:t>Local/Data:  _____________________</w:t>
      </w:r>
    </w:p>
    <w:p w14:paraId="0AF8B550" w14:textId="77777777" w:rsidR="00E643BE" w:rsidRPr="00E643BE" w:rsidRDefault="00E643BE" w:rsidP="00E643BE">
      <w:pPr>
        <w:jc w:val="right"/>
        <w:rPr>
          <w:sz w:val="24"/>
          <w:szCs w:val="24"/>
        </w:rPr>
      </w:pPr>
    </w:p>
    <w:p w14:paraId="02507E48" w14:textId="77777777" w:rsidR="00E643BE" w:rsidRPr="00E643BE" w:rsidRDefault="00E643BE" w:rsidP="00E643BE">
      <w:pPr>
        <w:rPr>
          <w:sz w:val="24"/>
          <w:szCs w:val="24"/>
        </w:rPr>
      </w:pPr>
    </w:p>
    <w:p w14:paraId="650936D1" w14:textId="77777777" w:rsidR="00E643BE" w:rsidRPr="00E643BE" w:rsidRDefault="00E643BE" w:rsidP="00E643BE">
      <w:pPr>
        <w:jc w:val="right"/>
        <w:rPr>
          <w:sz w:val="24"/>
          <w:szCs w:val="24"/>
        </w:rPr>
      </w:pPr>
    </w:p>
    <w:p w14:paraId="2D88E5A4" w14:textId="77777777" w:rsidR="00E643BE" w:rsidRPr="00E643BE" w:rsidRDefault="00E643BE" w:rsidP="00E643BE">
      <w:pPr>
        <w:jc w:val="center"/>
        <w:rPr>
          <w:sz w:val="24"/>
          <w:szCs w:val="24"/>
        </w:rPr>
      </w:pPr>
      <w:r w:rsidRPr="00E643BE">
        <w:rPr>
          <w:sz w:val="24"/>
          <w:szCs w:val="24"/>
        </w:rPr>
        <w:t>______________________________</w:t>
      </w:r>
    </w:p>
    <w:p w14:paraId="77DE9CC4" w14:textId="77777777" w:rsidR="00E643BE" w:rsidRPr="00E643BE" w:rsidRDefault="00E643BE" w:rsidP="00E643BE">
      <w:pPr>
        <w:jc w:val="center"/>
        <w:rPr>
          <w:sz w:val="24"/>
          <w:szCs w:val="24"/>
        </w:rPr>
      </w:pPr>
      <w:r w:rsidRPr="00E643BE">
        <w:rPr>
          <w:sz w:val="24"/>
          <w:szCs w:val="24"/>
        </w:rPr>
        <w:t>Assinatura do Responsável Legal</w:t>
      </w:r>
    </w:p>
    <w:p w14:paraId="32310364" w14:textId="77777777" w:rsidR="00E643BE" w:rsidRPr="00E643BE" w:rsidRDefault="00E643BE" w:rsidP="00E643BE">
      <w:pPr>
        <w:jc w:val="center"/>
        <w:rPr>
          <w:sz w:val="24"/>
          <w:szCs w:val="24"/>
        </w:rPr>
      </w:pPr>
      <w:r w:rsidRPr="00E643BE">
        <w:rPr>
          <w:sz w:val="24"/>
          <w:szCs w:val="24"/>
        </w:rPr>
        <w:t xml:space="preserve"> pela Empresa</w:t>
      </w:r>
    </w:p>
    <w:p w14:paraId="1D5BD44B" w14:textId="77777777" w:rsidR="00E643BE" w:rsidRPr="00E643BE" w:rsidRDefault="00E643BE" w:rsidP="00E643BE">
      <w:pPr>
        <w:jc w:val="center"/>
        <w:rPr>
          <w:sz w:val="24"/>
          <w:szCs w:val="24"/>
        </w:rPr>
      </w:pPr>
    </w:p>
    <w:p w14:paraId="66EC073A" w14:textId="77777777" w:rsidR="00E643BE" w:rsidRPr="00E643BE" w:rsidRDefault="00E643BE" w:rsidP="00E643BE">
      <w:pPr>
        <w:jc w:val="both"/>
        <w:rPr>
          <w:sz w:val="24"/>
          <w:szCs w:val="24"/>
        </w:rPr>
      </w:pPr>
    </w:p>
    <w:p w14:paraId="07DE2EF0" w14:textId="77777777" w:rsidR="00E643BE" w:rsidRPr="00E643BE" w:rsidRDefault="00E643BE" w:rsidP="00E643BE">
      <w:pPr>
        <w:jc w:val="both"/>
        <w:rPr>
          <w:sz w:val="24"/>
          <w:szCs w:val="24"/>
        </w:rPr>
      </w:pPr>
      <w:r w:rsidRPr="00E643BE">
        <w:rPr>
          <w:sz w:val="24"/>
          <w:szCs w:val="24"/>
        </w:rPr>
        <w:t xml:space="preserve">     </w:t>
      </w:r>
    </w:p>
    <w:p w14:paraId="71BB721E" w14:textId="77777777" w:rsidR="00E643BE" w:rsidRPr="00E643BE" w:rsidRDefault="00E643BE" w:rsidP="00E643BE">
      <w:pPr>
        <w:jc w:val="both"/>
        <w:rPr>
          <w:sz w:val="24"/>
          <w:szCs w:val="24"/>
        </w:rPr>
      </w:pPr>
    </w:p>
    <w:p w14:paraId="3F15ED4C" w14:textId="77777777" w:rsidR="00E643BE" w:rsidRPr="00E643BE" w:rsidRDefault="00E643BE" w:rsidP="00E643BE">
      <w:pPr>
        <w:rPr>
          <w:sz w:val="24"/>
          <w:szCs w:val="24"/>
        </w:rPr>
      </w:pPr>
      <w:r w:rsidRPr="00E643BE">
        <w:rPr>
          <w:sz w:val="24"/>
          <w:szCs w:val="24"/>
        </w:rPr>
        <w:t>Carimbo do CNPJ da Empresa:</w:t>
      </w:r>
    </w:p>
    <w:p w14:paraId="473D54F3" w14:textId="77777777" w:rsidR="00E643BE" w:rsidRPr="00E643BE" w:rsidRDefault="00E643BE" w:rsidP="00E643BE">
      <w:pPr>
        <w:rPr>
          <w:sz w:val="24"/>
          <w:szCs w:val="24"/>
        </w:rPr>
      </w:pPr>
    </w:p>
    <w:p w14:paraId="0547745E" w14:textId="77777777" w:rsidR="00522925" w:rsidRPr="00A647FB" w:rsidRDefault="00522925" w:rsidP="00522925">
      <w:pPr>
        <w:rPr>
          <w:sz w:val="24"/>
          <w:szCs w:val="24"/>
        </w:rPr>
      </w:pPr>
    </w:p>
    <w:sectPr w:rsidR="00522925" w:rsidRPr="00A647FB" w:rsidSect="003C32E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11A2C" w14:textId="77777777" w:rsidR="000A6154" w:rsidRDefault="000A6154" w:rsidP="00381BA0">
      <w:r>
        <w:separator/>
      </w:r>
    </w:p>
  </w:endnote>
  <w:endnote w:type="continuationSeparator" w:id="0">
    <w:p w14:paraId="1EB4B6A5" w14:textId="77777777" w:rsidR="000A6154" w:rsidRDefault="000A6154" w:rsidP="0038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42072"/>
      <w:docPartObj>
        <w:docPartGallery w:val="Page Numbers (Bottom of Page)"/>
        <w:docPartUnique/>
      </w:docPartObj>
    </w:sdtPr>
    <w:sdtContent>
      <w:p w14:paraId="0C5EF7C8" w14:textId="77777777" w:rsidR="0070221D" w:rsidRDefault="0070221D">
        <w:pPr>
          <w:pStyle w:val="Rodap"/>
          <w:jc w:val="right"/>
        </w:pPr>
        <w:r>
          <w:fldChar w:fldCharType="begin"/>
        </w:r>
        <w:r>
          <w:instrText>PAGE   \* MERGEFORMAT</w:instrText>
        </w:r>
        <w:r>
          <w:fldChar w:fldCharType="separate"/>
        </w:r>
        <w:r w:rsidR="00C806EA">
          <w:rPr>
            <w:noProof/>
          </w:rPr>
          <w:t>1</w:t>
        </w:r>
        <w:r>
          <w:fldChar w:fldCharType="end"/>
        </w:r>
      </w:p>
    </w:sdtContent>
  </w:sdt>
  <w:p w14:paraId="32545EAB" w14:textId="77777777" w:rsidR="0070221D" w:rsidRDefault="0070221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E43F5" w14:textId="77777777" w:rsidR="000A6154" w:rsidRDefault="000A6154" w:rsidP="00381BA0">
      <w:r>
        <w:separator/>
      </w:r>
    </w:p>
  </w:footnote>
  <w:footnote w:type="continuationSeparator" w:id="0">
    <w:p w14:paraId="28A9C817" w14:textId="77777777" w:rsidR="000A6154" w:rsidRDefault="000A6154" w:rsidP="00381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4880"/>
    <w:multiLevelType w:val="hybridMultilevel"/>
    <w:tmpl w:val="945ACD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A1A34EC"/>
    <w:multiLevelType w:val="multilevel"/>
    <w:tmpl w:val="1FC4EEDA"/>
    <w:lvl w:ilvl="0">
      <w:start w:val="3"/>
      <w:numFmt w:val="decimalZero"/>
      <w:lvlText w:val="%1"/>
      <w:lvlJc w:val="left"/>
      <w:pPr>
        <w:tabs>
          <w:tab w:val="num" w:pos="600"/>
        </w:tabs>
        <w:ind w:left="600" w:hanging="600"/>
      </w:pPr>
    </w:lvl>
    <w:lvl w:ilvl="1">
      <w:start w:val="3"/>
      <w:numFmt w:val="decimal"/>
      <w:lvlText w:val="%1.%2"/>
      <w:lvlJc w:val="left"/>
      <w:pPr>
        <w:tabs>
          <w:tab w:val="num" w:pos="600"/>
        </w:tabs>
        <w:ind w:left="600" w:hanging="60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8913141"/>
    <w:multiLevelType w:val="hybridMultilevel"/>
    <w:tmpl w:val="90D007C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281E4DE1"/>
    <w:multiLevelType w:val="hybridMultilevel"/>
    <w:tmpl w:val="FAF29F3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2D610D9A"/>
    <w:multiLevelType w:val="hybridMultilevel"/>
    <w:tmpl w:val="EF7AD97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31567924"/>
    <w:multiLevelType w:val="hybridMultilevel"/>
    <w:tmpl w:val="B232C7FE"/>
    <w:lvl w:ilvl="0" w:tplc="0416000F">
      <w:start w:val="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D30438"/>
    <w:multiLevelType w:val="hybridMultilevel"/>
    <w:tmpl w:val="2358557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48AA7654"/>
    <w:multiLevelType w:val="hybridMultilevel"/>
    <w:tmpl w:val="84F630F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4C5F2E49"/>
    <w:multiLevelType w:val="hybridMultilevel"/>
    <w:tmpl w:val="B3B83A0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578307D7"/>
    <w:multiLevelType w:val="multilevel"/>
    <w:tmpl w:val="D90080F4"/>
    <w:lvl w:ilvl="0">
      <w:start w:val="3"/>
      <w:numFmt w:val="decimalZero"/>
      <w:lvlText w:val="%1"/>
      <w:lvlJc w:val="left"/>
      <w:pPr>
        <w:ind w:left="720" w:hanging="720"/>
      </w:pPr>
      <w:rPr>
        <w:rFonts w:hint="default"/>
      </w:rPr>
    </w:lvl>
    <w:lvl w:ilvl="1">
      <w:start w:val="3"/>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82104E3"/>
    <w:multiLevelType w:val="hybridMultilevel"/>
    <w:tmpl w:val="6DCA3F0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70D14B3C"/>
    <w:multiLevelType w:val="multilevel"/>
    <w:tmpl w:val="26226FD6"/>
    <w:lvl w:ilvl="0">
      <w:start w:val="4"/>
      <w:numFmt w:val="decimal"/>
      <w:lvlText w:val="%1"/>
      <w:lvlJc w:val="left"/>
      <w:pPr>
        <w:ind w:left="480" w:hanging="480"/>
      </w:pPr>
      <w:rPr>
        <w:b w:val="0"/>
        <w:color w:val="auto"/>
      </w:rPr>
    </w:lvl>
    <w:lvl w:ilvl="1">
      <w:start w:val="2"/>
      <w:numFmt w:val="decimal"/>
      <w:lvlText w:val="%1.%2"/>
      <w:lvlJc w:val="left"/>
      <w:pPr>
        <w:ind w:left="480" w:hanging="480"/>
      </w:pPr>
      <w:rPr>
        <w:b w:val="0"/>
        <w:color w:val="auto"/>
      </w:rPr>
    </w:lvl>
    <w:lvl w:ilvl="2">
      <w:start w:val="8"/>
      <w:numFmt w:val="decimal"/>
      <w:lvlText w:val="%1.%2.%3"/>
      <w:lvlJc w:val="left"/>
      <w:pPr>
        <w:ind w:left="720" w:hanging="720"/>
      </w:pPr>
      <w:rPr>
        <w:b w:val="0"/>
        <w:color w:val="auto"/>
      </w:rPr>
    </w:lvl>
    <w:lvl w:ilvl="3">
      <w:start w:val="1"/>
      <w:numFmt w:val="decimal"/>
      <w:lvlText w:val="%1.%2.%3.%4"/>
      <w:lvlJc w:val="left"/>
      <w:pPr>
        <w:ind w:left="720" w:hanging="720"/>
      </w:pPr>
      <w:rPr>
        <w:b w:val="0"/>
        <w:color w:val="auto"/>
      </w:rPr>
    </w:lvl>
    <w:lvl w:ilvl="4">
      <w:start w:val="1"/>
      <w:numFmt w:val="decimal"/>
      <w:lvlText w:val="%1.%2.%3.%4.%5"/>
      <w:lvlJc w:val="left"/>
      <w:pPr>
        <w:ind w:left="1080" w:hanging="1080"/>
      </w:pPr>
      <w:rPr>
        <w:b w:val="0"/>
        <w:color w:val="auto"/>
      </w:rPr>
    </w:lvl>
    <w:lvl w:ilvl="5">
      <w:start w:val="1"/>
      <w:numFmt w:val="decimal"/>
      <w:lvlText w:val="%1.%2.%3.%4.%5.%6"/>
      <w:lvlJc w:val="left"/>
      <w:pPr>
        <w:ind w:left="1080" w:hanging="1080"/>
      </w:pPr>
      <w:rPr>
        <w:b w:val="0"/>
        <w:color w:val="auto"/>
      </w:rPr>
    </w:lvl>
    <w:lvl w:ilvl="6">
      <w:start w:val="1"/>
      <w:numFmt w:val="decimal"/>
      <w:lvlText w:val="%1.%2.%3.%4.%5.%6.%7"/>
      <w:lvlJc w:val="left"/>
      <w:pPr>
        <w:ind w:left="1440" w:hanging="1440"/>
      </w:pPr>
      <w:rPr>
        <w:b w:val="0"/>
        <w:color w:val="auto"/>
      </w:rPr>
    </w:lvl>
    <w:lvl w:ilvl="7">
      <w:start w:val="1"/>
      <w:numFmt w:val="decimal"/>
      <w:lvlText w:val="%1.%2.%3.%4.%5.%6.%7.%8"/>
      <w:lvlJc w:val="left"/>
      <w:pPr>
        <w:ind w:left="1440" w:hanging="1440"/>
      </w:pPr>
      <w:rPr>
        <w:b w:val="0"/>
        <w:color w:val="auto"/>
      </w:rPr>
    </w:lvl>
    <w:lvl w:ilvl="8">
      <w:start w:val="1"/>
      <w:numFmt w:val="decimal"/>
      <w:lvlText w:val="%1.%2.%3.%4.%5.%6.%7.%8.%9"/>
      <w:lvlJc w:val="left"/>
      <w:pPr>
        <w:ind w:left="1800" w:hanging="1800"/>
      </w:pPr>
      <w:rPr>
        <w:b w:val="0"/>
        <w:color w:val="auto"/>
      </w:rPr>
    </w:lvl>
  </w:abstractNum>
  <w:abstractNum w:abstractNumId="12">
    <w:nsid w:val="758530AE"/>
    <w:multiLevelType w:val="multilevel"/>
    <w:tmpl w:val="8D0EE744"/>
    <w:lvl w:ilvl="0">
      <w:start w:val="2"/>
      <w:numFmt w:val="decimal"/>
      <w:lvlText w:val="%1"/>
      <w:lvlJc w:val="left"/>
      <w:pPr>
        <w:ind w:left="660" w:hanging="660"/>
      </w:pPr>
      <w:rPr>
        <w:b w:val="0"/>
      </w:rPr>
    </w:lvl>
    <w:lvl w:ilvl="1">
      <w:start w:val="4"/>
      <w:numFmt w:val="decimal"/>
      <w:lvlText w:val="%1.%2"/>
      <w:lvlJc w:val="left"/>
      <w:pPr>
        <w:ind w:left="660" w:hanging="660"/>
      </w:pPr>
      <w:rPr>
        <w:b w:val="0"/>
      </w:rPr>
    </w:lvl>
    <w:lvl w:ilvl="2">
      <w:start w:val="2"/>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3">
    <w:nsid w:val="781D3F4D"/>
    <w:multiLevelType w:val="multilevel"/>
    <w:tmpl w:val="73B0BFF8"/>
    <w:lvl w:ilvl="0">
      <w:start w:val="3"/>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nsid w:val="7DB97A86"/>
    <w:multiLevelType w:val="multilevel"/>
    <w:tmpl w:val="841A7F74"/>
    <w:lvl w:ilvl="0">
      <w:start w:val="1"/>
      <w:numFmt w:val="decimalZero"/>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4"/>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D8"/>
    <w:rsid w:val="0001737C"/>
    <w:rsid w:val="000810B3"/>
    <w:rsid w:val="00081278"/>
    <w:rsid w:val="00095F42"/>
    <w:rsid w:val="000A6154"/>
    <w:rsid w:val="000B68FE"/>
    <w:rsid w:val="000F1037"/>
    <w:rsid w:val="00160174"/>
    <w:rsid w:val="00160861"/>
    <w:rsid w:val="00173B97"/>
    <w:rsid w:val="00183B10"/>
    <w:rsid w:val="001A6336"/>
    <w:rsid w:val="001F1EE1"/>
    <w:rsid w:val="001F2C1B"/>
    <w:rsid w:val="00210054"/>
    <w:rsid w:val="00264523"/>
    <w:rsid w:val="002842C3"/>
    <w:rsid w:val="00381BA0"/>
    <w:rsid w:val="003957B7"/>
    <w:rsid w:val="00397236"/>
    <w:rsid w:val="003B0102"/>
    <w:rsid w:val="003B2793"/>
    <w:rsid w:val="003C128F"/>
    <w:rsid w:val="003C32E3"/>
    <w:rsid w:val="003D06EB"/>
    <w:rsid w:val="003D4666"/>
    <w:rsid w:val="003E29D5"/>
    <w:rsid w:val="003E6B35"/>
    <w:rsid w:val="00401263"/>
    <w:rsid w:val="00425D54"/>
    <w:rsid w:val="00444339"/>
    <w:rsid w:val="004A1476"/>
    <w:rsid w:val="004A609B"/>
    <w:rsid w:val="004C0214"/>
    <w:rsid w:val="004C75D5"/>
    <w:rsid w:val="004E0D8E"/>
    <w:rsid w:val="00522925"/>
    <w:rsid w:val="00530D2B"/>
    <w:rsid w:val="00571E7D"/>
    <w:rsid w:val="00575E7D"/>
    <w:rsid w:val="00587202"/>
    <w:rsid w:val="005C0DF8"/>
    <w:rsid w:val="005C22AF"/>
    <w:rsid w:val="005C2C75"/>
    <w:rsid w:val="00615FD8"/>
    <w:rsid w:val="006420A5"/>
    <w:rsid w:val="00644AB9"/>
    <w:rsid w:val="0069012D"/>
    <w:rsid w:val="0070221D"/>
    <w:rsid w:val="00730CD2"/>
    <w:rsid w:val="0073247A"/>
    <w:rsid w:val="00736199"/>
    <w:rsid w:val="00746D28"/>
    <w:rsid w:val="00771F88"/>
    <w:rsid w:val="00790A45"/>
    <w:rsid w:val="007B05C4"/>
    <w:rsid w:val="007E7E16"/>
    <w:rsid w:val="00803411"/>
    <w:rsid w:val="0083210E"/>
    <w:rsid w:val="008616D3"/>
    <w:rsid w:val="00871571"/>
    <w:rsid w:val="008944FA"/>
    <w:rsid w:val="008A784B"/>
    <w:rsid w:val="008D6ECF"/>
    <w:rsid w:val="008E2A6C"/>
    <w:rsid w:val="008E6A4D"/>
    <w:rsid w:val="009051D3"/>
    <w:rsid w:val="009566B5"/>
    <w:rsid w:val="009A2776"/>
    <w:rsid w:val="009B01CC"/>
    <w:rsid w:val="009E5FE8"/>
    <w:rsid w:val="009F4BC8"/>
    <w:rsid w:val="00A05BCD"/>
    <w:rsid w:val="00A13335"/>
    <w:rsid w:val="00A2666D"/>
    <w:rsid w:val="00A647FB"/>
    <w:rsid w:val="00A95ECF"/>
    <w:rsid w:val="00A95F45"/>
    <w:rsid w:val="00AB4FA4"/>
    <w:rsid w:val="00AE27C8"/>
    <w:rsid w:val="00AE2AB6"/>
    <w:rsid w:val="00B02E88"/>
    <w:rsid w:val="00B03CF8"/>
    <w:rsid w:val="00B404F0"/>
    <w:rsid w:val="00B53742"/>
    <w:rsid w:val="00B675F1"/>
    <w:rsid w:val="00BE0714"/>
    <w:rsid w:val="00C530A4"/>
    <w:rsid w:val="00C603AC"/>
    <w:rsid w:val="00C67678"/>
    <w:rsid w:val="00C806EA"/>
    <w:rsid w:val="00C93307"/>
    <w:rsid w:val="00CB29A7"/>
    <w:rsid w:val="00CB4A5B"/>
    <w:rsid w:val="00DB6DC2"/>
    <w:rsid w:val="00DC1B7A"/>
    <w:rsid w:val="00DD5579"/>
    <w:rsid w:val="00E130A3"/>
    <w:rsid w:val="00E215D8"/>
    <w:rsid w:val="00E60423"/>
    <w:rsid w:val="00E643BE"/>
    <w:rsid w:val="00E71930"/>
    <w:rsid w:val="00E72CEC"/>
    <w:rsid w:val="00E87BCA"/>
    <w:rsid w:val="00EA3387"/>
    <w:rsid w:val="00EB6D12"/>
    <w:rsid w:val="00EC1867"/>
    <w:rsid w:val="00ED1D40"/>
    <w:rsid w:val="00EE6A15"/>
    <w:rsid w:val="00EF7455"/>
    <w:rsid w:val="00F0399E"/>
    <w:rsid w:val="00F11214"/>
    <w:rsid w:val="00F34284"/>
    <w:rsid w:val="00F3754F"/>
    <w:rsid w:val="00F37BD8"/>
    <w:rsid w:val="00F65337"/>
    <w:rsid w:val="00F70BDA"/>
    <w:rsid w:val="00FE33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734147"/>
  <w15:chartTrackingRefBased/>
  <w15:docId w15:val="{A0A4AADD-1F9A-46D9-B464-49687D26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92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215D8"/>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semiHidden/>
    <w:unhideWhenUsed/>
    <w:qFormat/>
    <w:rsid w:val="00E215D8"/>
    <w:pPr>
      <w:keepNext/>
      <w:jc w:val="center"/>
      <w:outlineLvl w:val="4"/>
    </w:pPr>
    <w:rPr>
      <w:rFonts w:ascii="Arial" w:hAnsi="Arial" w:cs="Arial"/>
      <w:b/>
      <w:bCs/>
      <w:sz w:val="24"/>
    </w:rPr>
  </w:style>
  <w:style w:type="paragraph" w:styleId="Ttulo6">
    <w:name w:val="heading 6"/>
    <w:basedOn w:val="Normal"/>
    <w:next w:val="Normal"/>
    <w:link w:val="Ttulo6Char"/>
    <w:semiHidden/>
    <w:unhideWhenUsed/>
    <w:qFormat/>
    <w:rsid w:val="00E215D8"/>
    <w:pPr>
      <w:keepNext/>
      <w:jc w:val="center"/>
      <w:outlineLvl w:val="5"/>
    </w:pPr>
    <w:rPr>
      <w:b/>
      <w:sz w:val="32"/>
    </w:rPr>
  </w:style>
  <w:style w:type="paragraph" w:styleId="Ttulo7">
    <w:name w:val="heading 7"/>
    <w:basedOn w:val="Normal"/>
    <w:next w:val="Normal"/>
    <w:link w:val="Ttulo7Char"/>
    <w:unhideWhenUsed/>
    <w:qFormat/>
    <w:rsid w:val="00E215D8"/>
    <w:pPr>
      <w:keepNext/>
      <w:jc w:val="center"/>
      <w:outlineLvl w:val="6"/>
    </w:pPr>
    <w:rPr>
      <w:rFonts w:ascii="Arial" w:hAnsi="Arial" w:cs="Arial"/>
      <w:b/>
      <w:sz w:val="28"/>
    </w:rPr>
  </w:style>
  <w:style w:type="paragraph" w:styleId="Ttulo9">
    <w:name w:val="heading 9"/>
    <w:basedOn w:val="Normal"/>
    <w:next w:val="Normal"/>
    <w:link w:val="Ttulo9Char"/>
    <w:unhideWhenUsed/>
    <w:qFormat/>
    <w:rsid w:val="00E215D8"/>
    <w:pPr>
      <w:keepNext/>
      <w:jc w:val="center"/>
      <w:outlineLvl w:val="8"/>
    </w:pPr>
    <w:rPr>
      <w:rFonts w:ascii="Arial" w:hAnsi="Arial"/>
      <w:i/>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215D8"/>
    <w:rPr>
      <w:rFonts w:ascii="Arial" w:eastAsia="Times New Roman" w:hAnsi="Arial" w:cs="Arial"/>
      <w:b/>
      <w:bCs/>
      <w:kern w:val="32"/>
      <w:sz w:val="32"/>
      <w:szCs w:val="32"/>
      <w:lang w:eastAsia="pt-BR"/>
    </w:rPr>
  </w:style>
  <w:style w:type="character" w:customStyle="1" w:styleId="Ttulo5Char">
    <w:name w:val="Título 5 Char"/>
    <w:basedOn w:val="Fontepargpadro"/>
    <w:link w:val="Ttulo5"/>
    <w:semiHidden/>
    <w:rsid w:val="00E215D8"/>
    <w:rPr>
      <w:rFonts w:ascii="Arial" w:eastAsia="Times New Roman" w:hAnsi="Arial" w:cs="Arial"/>
      <w:b/>
      <w:bCs/>
      <w:sz w:val="24"/>
      <w:szCs w:val="20"/>
      <w:lang w:eastAsia="pt-BR"/>
    </w:rPr>
  </w:style>
  <w:style w:type="character" w:customStyle="1" w:styleId="Ttulo6Char">
    <w:name w:val="Título 6 Char"/>
    <w:basedOn w:val="Fontepargpadro"/>
    <w:link w:val="Ttulo6"/>
    <w:semiHidden/>
    <w:rsid w:val="00E215D8"/>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rsid w:val="00E215D8"/>
    <w:rPr>
      <w:rFonts w:ascii="Arial" w:eastAsia="Times New Roman" w:hAnsi="Arial" w:cs="Arial"/>
      <w:b/>
      <w:sz w:val="28"/>
      <w:szCs w:val="20"/>
      <w:lang w:eastAsia="pt-BR"/>
    </w:rPr>
  </w:style>
  <w:style w:type="character" w:customStyle="1" w:styleId="Ttulo9Char">
    <w:name w:val="Título 9 Char"/>
    <w:basedOn w:val="Fontepargpadro"/>
    <w:link w:val="Ttulo9"/>
    <w:rsid w:val="00E215D8"/>
    <w:rPr>
      <w:rFonts w:ascii="Arial" w:eastAsia="Times New Roman" w:hAnsi="Arial" w:cs="Times New Roman"/>
      <w:i/>
      <w:sz w:val="24"/>
      <w:szCs w:val="20"/>
      <w:lang w:eastAsia="pt-BR"/>
    </w:rPr>
  </w:style>
  <w:style w:type="character" w:styleId="Hyperlink">
    <w:name w:val="Hyperlink"/>
    <w:uiPriority w:val="99"/>
    <w:unhideWhenUsed/>
    <w:rsid w:val="00E215D8"/>
    <w:rPr>
      <w:color w:val="0000FF"/>
      <w:u w:val="single"/>
    </w:rPr>
  </w:style>
  <w:style w:type="paragraph" w:styleId="Ttulo">
    <w:name w:val="Title"/>
    <w:basedOn w:val="Normal"/>
    <w:link w:val="TtuloChar"/>
    <w:qFormat/>
    <w:rsid w:val="00E215D8"/>
    <w:pPr>
      <w:jc w:val="center"/>
    </w:pPr>
    <w:rPr>
      <w:rFonts w:ascii="Arial" w:hAnsi="Arial"/>
      <w:b/>
      <w:sz w:val="32"/>
    </w:rPr>
  </w:style>
  <w:style w:type="character" w:customStyle="1" w:styleId="TtuloChar">
    <w:name w:val="Título Char"/>
    <w:basedOn w:val="Fontepargpadro"/>
    <w:link w:val="Ttulo"/>
    <w:rsid w:val="00E215D8"/>
    <w:rPr>
      <w:rFonts w:ascii="Arial" w:eastAsia="Times New Roman" w:hAnsi="Arial" w:cs="Times New Roman"/>
      <w:b/>
      <w:sz w:val="32"/>
      <w:szCs w:val="20"/>
      <w:lang w:eastAsia="pt-BR"/>
    </w:rPr>
  </w:style>
  <w:style w:type="paragraph" w:styleId="Corpodetexto">
    <w:name w:val="Body Text"/>
    <w:basedOn w:val="Normal"/>
    <w:link w:val="CorpodetextoChar"/>
    <w:semiHidden/>
    <w:unhideWhenUsed/>
    <w:rsid w:val="00E215D8"/>
    <w:pPr>
      <w:spacing w:after="120"/>
    </w:pPr>
  </w:style>
  <w:style w:type="character" w:customStyle="1" w:styleId="CorpodetextoChar">
    <w:name w:val="Corpo de texto Char"/>
    <w:basedOn w:val="Fontepargpadro"/>
    <w:link w:val="Corpodetexto"/>
    <w:semiHidden/>
    <w:rsid w:val="00E215D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E215D8"/>
    <w:pPr>
      <w:spacing w:after="120"/>
      <w:ind w:left="283"/>
    </w:pPr>
  </w:style>
  <w:style w:type="character" w:customStyle="1" w:styleId="RecuodecorpodetextoChar">
    <w:name w:val="Recuo de corpo de texto Char"/>
    <w:basedOn w:val="Fontepargpadro"/>
    <w:link w:val="Recuodecorpodetexto"/>
    <w:rsid w:val="00E215D8"/>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unhideWhenUsed/>
    <w:rsid w:val="00E215D8"/>
    <w:pPr>
      <w:spacing w:after="120"/>
      <w:ind w:left="283"/>
    </w:pPr>
    <w:rPr>
      <w:sz w:val="16"/>
      <w:szCs w:val="16"/>
    </w:rPr>
  </w:style>
  <w:style w:type="character" w:customStyle="1" w:styleId="Recuodecorpodetexto3Char">
    <w:name w:val="Recuo de corpo de texto 3 Char"/>
    <w:basedOn w:val="Fontepargpadro"/>
    <w:link w:val="Recuodecorpodetexto3"/>
    <w:semiHidden/>
    <w:rsid w:val="00E215D8"/>
    <w:rPr>
      <w:rFonts w:ascii="Times New Roman" w:eastAsia="Times New Roman" w:hAnsi="Times New Roman" w:cs="Times New Roman"/>
      <w:sz w:val="16"/>
      <w:szCs w:val="16"/>
      <w:lang w:eastAsia="pt-BR"/>
    </w:rPr>
  </w:style>
  <w:style w:type="paragraph" w:customStyle="1" w:styleId="p1">
    <w:name w:val="p1"/>
    <w:basedOn w:val="Normal"/>
    <w:rsid w:val="00E215D8"/>
    <w:pPr>
      <w:widowControl w:val="0"/>
      <w:tabs>
        <w:tab w:val="left" w:pos="720"/>
      </w:tabs>
      <w:autoSpaceDE w:val="0"/>
      <w:autoSpaceDN w:val="0"/>
      <w:adjustRightInd w:val="0"/>
      <w:spacing w:line="240" w:lineRule="atLeast"/>
      <w:jc w:val="both"/>
    </w:pPr>
    <w:rPr>
      <w:sz w:val="24"/>
      <w:szCs w:val="24"/>
    </w:rPr>
  </w:style>
  <w:style w:type="paragraph" w:customStyle="1" w:styleId="Corpodetexto21">
    <w:name w:val="Corpo de texto 21"/>
    <w:basedOn w:val="Normal"/>
    <w:rsid w:val="00E215D8"/>
    <w:pPr>
      <w:jc w:val="both"/>
    </w:pPr>
    <w:rPr>
      <w:rFonts w:ascii="Arial" w:hAnsi="Arial"/>
      <w:sz w:val="24"/>
    </w:rPr>
  </w:style>
  <w:style w:type="paragraph" w:customStyle="1" w:styleId="Normal0">
    <w:name w:val="[Normal]"/>
    <w:rsid w:val="00E215D8"/>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Recuodecorpodetexto1">
    <w:name w:val="Recuo de corpo de texto1"/>
    <w:basedOn w:val="Normal"/>
    <w:rsid w:val="00E215D8"/>
    <w:pPr>
      <w:ind w:left="709" w:hanging="709"/>
      <w:jc w:val="both"/>
    </w:pPr>
    <w:rPr>
      <w:rFonts w:ascii="Arial" w:eastAsia="Arial" w:hAnsi="Arial"/>
      <w:sz w:val="24"/>
    </w:rPr>
  </w:style>
  <w:style w:type="table" w:styleId="Tabelacomgrade">
    <w:name w:val="Table Grid"/>
    <w:basedOn w:val="Tabelanormal"/>
    <w:uiPriority w:val="39"/>
    <w:rsid w:val="00E2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E6A15"/>
    <w:pPr>
      <w:ind w:left="720"/>
      <w:contextualSpacing/>
    </w:pPr>
  </w:style>
  <w:style w:type="paragraph" w:customStyle="1" w:styleId="Ttulo10">
    <w:name w:val="Título1"/>
    <w:basedOn w:val="Normal"/>
    <w:rsid w:val="00381BA0"/>
    <w:pPr>
      <w:jc w:val="center"/>
    </w:pPr>
    <w:rPr>
      <w:rFonts w:ascii="Arial" w:eastAsia="Arial" w:hAnsi="Arial"/>
      <w:b/>
      <w:sz w:val="32"/>
    </w:rPr>
  </w:style>
  <w:style w:type="paragraph" w:styleId="Cabealho">
    <w:name w:val="header"/>
    <w:basedOn w:val="Normal"/>
    <w:link w:val="CabealhoChar"/>
    <w:uiPriority w:val="99"/>
    <w:unhideWhenUsed/>
    <w:rsid w:val="00381BA0"/>
    <w:pPr>
      <w:tabs>
        <w:tab w:val="center" w:pos="4252"/>
        <w:tab w:val="right" w:pos="8504"/>
      </w:tabs>
    </w:pPr>
  </w:style>
  <w:style w:type="character" w:customStyle="1" w:styleId="CabealhoChar">
    <w:name w:val="Cabeçalho Char"/>
    <w:basedOn w:val="Fontepargpadro"/>
    <w:link w:val="Cabealho"/>
    <w:uiPriority w:val="99"/>
    <w:rsid w:val="00381BA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81BA0"/>
    <w:pPr>
      <w:tabs>
        <w:tab w:val="center" w:pos="4252"/>
        <w:tab w:val="right" w:pos="8504"/>
      </w:tabs>
    </w:pPr>
  </w:style>
  <w:style w:type="character" w:customStyle="1" w:styleId="RodapChar">
    <w:name w:val="Rodapé Char"/>
    <w:basedOn w:val="Fontepargpadro"/>
    <w:link w:val="Rodap"/>
    <w:uiPriority w:val="99"/>
    <w:rsid w:val="00381BA0"/>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160861"/>
  </w:style>
  <w:style w:type="character" w:customStyle="1" w:styleId="TextodenotaderodapChar">
    <w:name w:val="Texto de nota de rodapé Char"/>
    <w:basedOn w:val="Fontepargpadro"/>
    <w:link w:val="Textodenotaderodap"/>
    <w:uiPriority w:val="99"/>
    <w:semiHidden/>
    <w:rsid w:val="0016086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160861"/>
    <w:rPr>
      <w:vertAlign w:val="superscript"/>
    </w:rPr>
  </w:style>
  <w:style w:type="character" w:styleId="Refdecomentrio">
    <w:name w:val="annotation reference"/>
    <w:basedOn w:val="Fontepargpadro"/>
    <w:uiPriority w:val="99"/>
    <w:semiHidden/>
    <w:unhideWhenUsed/>
    <w:rsid w:val="00571E7D"/>
    <w:rPr>
      <w:sz w:val="16"/>
      <w:szCs w:val="16"/>
    </w:rPr>
  </w:style>
  <w:style w:type="paragraph" w:styleId="Textodecomentrio">
    <w:name w:val="annotation text"/>
    <w:basedOn w:val="Normal"/>
    <w:link w:val="TextodecomentrioChar"/>
    <w:uiPriority w:val="99"/>
    <w:semiHidden/>
    <w:unhideWhenUsed/>
    <w:rsid w:val="00571E7D"/>
  </w:style>
  <w:style w:type="character" w:customStyle="1" w:styleId="TextodecomentrioChar">
    <w:name w:val="Texto de comentário Char"/>
    <w:basedOn w:val="Fontepargpadro"/>
    <w:link w:val="Textodecomentrio"/>
    <w:uiPriority w:val="99"/>
    <w:semiHidden/>
    <w:rsid w:val="00571E7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71E7D"/>
    <w:rPr>
      <w:b/>
      <w:bCs/>
    </w:rPr>
  </w:style>
  <w:style w:type="character" w:customStyle="1" w:styleId="AssuntodocomentrioChar">
    <w:name w:val="Assunto do comentário Char"/>
    <w:basedOn w:val="TextodecomentrioChar"/>
    <w:link w:val="Assuntodocomentrio"/>
    <w:uiPriority w:val="99"/>
    <w:semiHidden/>
    <w:rsid w:val="00571E7D"/>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571E7D"/>
    <w:rPr>
      <w:rFonts w:ascii="Segoe UI" w:hAnsi="Segoe UI" w:cs="Segoe UI"/>
      <w:sz w:val="18"/>
      <w:szCs w:val="18"/>
    </w:rPr>
  </w:style>
  <w:style w:type="character" w:customStyle="1" w:styleId="TextodebaloChar">
    <w:name w:val="Texto de balão Char"/>
    <w:basedOn w:val="Fontepargpadro"/>
    <w:link w:val="Textodebalo"/>
    <w:uiPriority w:val="99"/>
    <w:semiHidden/>
    <w:rsid w:val="00571E7D"/>
    <w:rPr>
      <w:rFonts w:ascii="Segoe UI" w:eastAsia="Times New Roman" w:hAnsi="Segoe UI" w:cs="Segoe UI"/>
      <w:sz w:val="18"/>
      <w:szCs w:val="18"/>
      <w:lang w:eastAsia="pt-BR"/>
    </w:rPr>
  </w:style>
  <w:style w:type="table" w:customStyle="1" w:styleId="Tabelacomgrade1">
    <w:name w:val="Tabela com grade1"/>
    <w:basedOn w:val="Tabelanormal"/>
    <w:next w:val="Tabelacomgrade"/>
    <w:rsid w:val="004A14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uiPriority w:val="99"/>
    <w:semiHidden/>
    <w:unhideWhenUsed/>
    <w:rsid w:val="00522925"/>
    <w:pPr>
      <w:spacing w:after="120"/>
    </w:pPr>
    <w:rPr>
      <w:sz w:val="16"/>
      <w:szCs w:val="16"/>
    </w:rPr>
  </w:style>
  <w:style w:type="character" w:customStyle="1" w:styleId="Corpodetexto3Char">
    <w:name w:val="Corpo de texto 3 Char"/>
    <w:basedOn w:val="Fontepargpadro"/>
    <w:link w:val="Corpodetexto3"/>
    <w:uiPriority w:val="99"/>
    <w:semiHidden/>
    <w:rsid w:val="00522925"/>
    <w:rPr>
      <w:rFonts w:ascii="Times New Roman" w:eastAsia="Times New Roman" w:hAnsi="Times New Roman" w:cs="Times New Roman"/>
      <w:sz w:val="16"/>
      <w:szCs w:val="16"/>
      <w:lang w:eastAsia="pt-BR"/>
    </w:rPr>
  </w:style>
  <w:style w:type="paragraph" w:styleId="TextosemFormatao">
    <w:name w:val="Plain Text"/>
    <w:basedOn w:val="Normal"/>
    <w:link w:val="TextosemFormataoChar"/>
    <w:uiPriority w:val="99"/>
    <w:unhideWhenUsed/>
    <w:rsid w:val="00522925"/>
    <w:rPr>
      <w:rFonts w:ascii="Consolas" w:hAnsi="Consolas" w:cs="Consolas"/>
      <w:sz w:val="21"/>
      <w:szCs w:val="21"/>
    </w:rPr>
  </w:style>
  <w:style w:type="character" w:customStyle="1" w:styleId="TextosemFormataoChar">
    <w:name w:val="Texto sem Formatação Char"/>
    <w:basedOn w:val="Fontepargpadro"/>
    <w:link w:val="TextosemFormatao"/>
    <w:uiPriority w:val="99"/>
    <w:rsid w:val="00522925"/>
    <w:rPr>
      <w:rFonts w:ascii="Consolas" w:eastAsia="Times New Roman" w:hAnsi="Consolas" w:cs="Consolas"/>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09092">
      <w:bodyDiv w:val="1"/>
      <w:marLeft w:val="0"/>
      <w:marRight w:val="0"/>
      <w:marTop w:val="0"/>
      <w:marBottom w:val="0"/>
      <w:divBdr>
        <w:top w:val="none" w:sz="0" w:space="0" w:color="auto"/>
        <w:left w:val="none" w:sz="0" w:space="0" w:color="auto"/>
        <w:bottom w:val="none" w:sz="0" w:space="0" w:color="auto"/>
        <w:right w:val="none" w:sz="0" w:space="0" w:color="auto"/>
      </w:divBdr>
    </w:div>
    <w:div w:id="841971403">
      <w:bodyDiv w:val="1"/>
      <w:marLeft w:val="0"/>
      <w:marRight w:val="0"/>
      <w:marTop w:val="0"/>
      <w:marBottom w:val="0"/>
      <w:divBdr>
        <w:top w:val="none" w:sz="0" w:space="0" w:color="auto"/>
        <w:left w:val="none" w:sz="0" w:space="0" w:color="auto"/>
        <w:bottom w:val="none" w:sz="0" w:space="0" w:color="auto"/>
        <w:right w:val="none" w:sz="0" w:space="0" w:color="auto"/>
      </w:divBdr>
    </w:div>
    <w:div w:id="864487742">
      <w:bodyDiv w:val="1"/>
      <w:marLeft w:val="0"/>
      <w:marRight w:val="0"/>
      <w:marTop w:val="0"/>
      <w:marBottom w:val="0"/>
      <w:divBdr>
        <w:top w:val="none" w:sz="0" w:space="0" w:color="auto"/>
        <w:left w:val="none" w:sz="0" w:space="0" w:color="auto"/>
        <w:bottom w:val="none" w:sz="0" w:space="0" w:color="auto"/>
        <w:right w:val="none" w:sz="0" w:space="0" w:color="auto"/>
      </w:divBdr>
    </w:div>
    <w:div w:id="1137187305">
      <w:bodyDiv w:val="1"/>
      <w:marLeft w:val="0"/>
      <w:marRight w:val="0"/>
      <w:marTop w:val="0"/>
      <w:marBottom w:val="0"/>
      <w:divBdr>
        <w:top w:val="none" w:sz="0" w:space="0" w:color="auto"/>
        <w:left w:val="none" w:sz="0" w:space="0" w:color="auto"/>
        <w:bottom w:val="none" w:sz="0" w:space="0" w:color="auto"/>
        <w:right w:val="none" w:sz="0" w:space="0" w:color="auto"/>
      </w:divBdr>
    </w:div>
    <w:div w:id="171419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oempreendedor.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jus.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hyperlink" Target="mailto:prefeitura@arroiotrinta.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DA9C-5E9C-48C6-8C3E-EB58DFAB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22</Pages>
  <Words>7854</Words>
  <Characters>42413</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Clientee</dc:creator>
  <cp:keywords/>
  <dc:description/>
  <cp:lastModifiedBy>Bruno Bertha</cp:lastModifiedBy>
  <cp:revision>12</cp:revision>
  <cp:lastPrinted>2018-01-18T13:57:00Z</cp:lastPrinted>
  <dcterms:created xsi:type="dcterms:W3CDTF">2017-11-25T16:16:00Z</dcterms:created>
  <dcterms:modified xsi:type="dcterms:W3CDTF">2018-01-18T13:57:00Z</dcterms:modified>
</cp:coreProperties>
</file>