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0028/2018 -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0015/20158 -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DE ADMNISTRAÇÃO E FINANÇAS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XXVI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HORAS TÉCNICAS JUNTO AO CIMCATARINA PARA VISTORIA E OUTORGA DE DIREITO DE USO DE ÁGUA DO POÇO ARTESIANO A SER PERFURADO NA LINHA PASSONI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0015/20158 -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CONSÓRCIO INTERMUNICIPAL CATARINENSE - CIMCATARINA (12.075.748/0001-32)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7"/>
        <w:gridCol w:w="2835"/>
        <w:gridCol w:w="913"/>
        <w:gridCol w:w="874"/>
        <w:gridCol w:w="1329"/>
        <w:gridCol w:w="986"/>
        <w:gridCol w:w="986"/>
      </w:tblGrid>
      <w:tr w:rsidR="00B55314" w:rsidTr="00B553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B55314" w:rsidTr="00B553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</w:pPr>
            <w:r>
              <w:rPr>
                <w:rFonts w:ascii="Times New Roman" w:hAnsi="Times New Roman" w:cs="Times New Roman"/>
              </w:rPr>
              <w:t>28316 - HORA TÉCNICA DE PROFISSIONAL DO CINCATARINA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14" w:rsidRDefault="00B55314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135,00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2.700,00</w:t>
            </w:r>
          </w:p>
        </w:tc>
      </w:tr>
      <w:tr w:rsidR="00B55314" w:rsidTr="00B55314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14" w:rsidRDefault="00B55314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2.700,00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14" w:rsidRDefault="00B55314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R$ 2.700,00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setecentos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14/02/2018.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B5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B55314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2018-02-14T12:58:00Z</cp:lastPrinted>
  <dcterms:created xsi:type="dcterms:W3CDTF">2012-02-02T18:33:00Z</dcterms:created>
  <dcterms:modified xsi:type="dcterms:W3CDTF">2018-02-14T12:58:00Z</dcterms:modified>
</cp:coreProperties>
</file>