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0037/2018 -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SAUDE E SANEAMENTO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MOTO BOMBA SUBMERSÍVEL PARA ESGOTO, COM TRITURADOR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0037/2018 -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AUTOMATIC IND. E COM. DE EQUIP. ELETRICOS LTDA (76.576.198/0004-60)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60"/>
        <w:gridCol w:w="913"/>
        <w:gridCol w:w="871"/>
        <w:gridCol w:w="926"/>
        <w:gridCol w:w="1276"/>
        <w:gridCol w:w="1099"/>
      </w:tblGrid>
      <w:tr w:rsidR="00F23F58" w:rsidTr="00F23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F23F58" w:rsidTr="00F23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</w:pPr>
            <w:r>
              <w:rPr>
                <w:rFonts w:ascii="Times New Roman" w:hAnsi="Times New Roman" w:cs="Times New Roman"/>
              </w:rPr>
              <w:t>29644 - CONJUNTO MOTO BOMBA PIR 09D, SUBMERSÍVEL PARA ESGOTO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58" w:rsidRDefault="00F23F58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5.879,00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5.879,00</w:t>
            </w:r>
          </w:p>
        </w:tc>
      </w:tr>
      <w:tr w:rsidR="00F23F58" w:rsidTr="00F23F58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58" w:rsidRDefault="00F23F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5.879,00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58" w:rsidRDefault="00F23F58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Pr="003A7500">
        <w:rPr>
          <w:rFonts w:ascii="Times New Roman" w:hAnsi="Times New Roman" w:cs="Times New Roman"/>
          <w:bCs/>
          <w:sz w:val="24"/>
          <w:szCs w:val="24"/>
        </w:rPr>
        <w:t>R$ 5.879,32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oitocentos e setenta e nove reais e trinta e dois centavos)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</w:t>
      </w:r>
      <w:r w:rsidR="00F23F58">
        <w:rPr>
          <w:rFonts w:ascii="Times New Roman" w:hAnsi="Times New Roman" w:cs="Times New Roman"/>
          <w:sz w:val="24"/>
          <w:szCs w:val="24"/>
        </w:rPr>
        <w:t>3</w:t>
      </w:r>
      <w:r w:rsidRPr="003A7500">
        <w:rPr>
          <w:rFonts w:ascii="Times New Roman" w:hAnsi="Times New Roman" w:cs="Times New Roman"/>
          <w:sz w:val="24"/>
          <w:szCs w:val="24"/>
        </w:rPr>
        <w:t>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3F58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2018-04-16T18:53:00Z</cp:lastPrinted>
  <dcterms:created xsi:type="dcterms:W3CDTF">2012-02-02T18:33:00Z</dcterms:created>
  <dcterms:modified xsi:type="dcterms:W3CDTF">2018-04-16T18:53:00Z</dcterms:modified>
</cp:coreProperties>
</file>