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0102/2018 -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0053/2018 -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SERVIÇOS URBANOS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35034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V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5034F">
        <w:rPr>
          <w:rFonts w:ascii="Times New Roman" w:hAnsi="Times New Roman" w:cs="Times New Roman"/>
          <w:b/>
          <w:sz w:val="24"/>
          <w:szCs w:val="24"/>
        </w:rPr>
        <w:t>OBJETO:</w:t>
      </w:r>
      <w:r w:rsidRPr="0035034F">
        <w:rPr>
          <w:rFonts w:ascii="Times New Roman" w:hAnsi="Times New Roman" w:cs="Times New Roman"/>
          <w:b/>
          <w:sz w:val="24"/>
          <w:szCs w:val="24"/>
        </w:rPr>
        <w:t xml:space="preserve"> AQUISIÇÃO DE MÁQUINA DE PINTURA PARA SINALIZAÇÃO VIÁRIA. </w:t>
      </w:r>
      <w:r w:rsidR="007706EF" w:rsidRPr="00350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5034F">
        <w:rPr>
          <w:rFonts w:ascii="Times New Roman" w:hAnsi="Times New Roman" w:cs="Times New Roman"/>
          <w:b/>
          <w:sz w:val="24"/>
          <w:szCs w:val="24"/>
        </w:rPr>
        <w:t>nestes</w:t>
      </w:r>
      <w:proofErr w:type="gramEnd"/>
      <w:r w:rsidRPr="0035034F">
        <w:rPr>
          <w:rFonts w:ascii="Times New Roman" w:hAnsi="Times New Roman" w:cs="Times New Roman"/>
          <w:b/>
          <w:sz w:val="24"/>
          <w:szCs w:val="24"/>
        </w:rPr>
        <w:t xml:space="preserve">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0053/2018 - DL</w:t>
      </w:r>
    </w:p>
    <w:p w:rsidR="00D50B9B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FROMTEC COMERCIO E IMPORTACAO DE MAQUINAS E EQUIPAMENTOS LTDA (03.889.548/0001-22)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R$ 16.500,00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dezesseis mil e quinhentos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08/08/2018.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034F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9</cp:revision>
  <cp:lastPrinted>2018-08-08T17:19:00Z</cp:lastPrinted>
  <dcterms:created xsi:type="dcterms:W3CDTF">2012-02-02T18:33:00Z</dcterms:created>
  <dcterms:modified xsi:type="dcterms:W3CDTF">2018-08-08T17:19:00Z</dcterms:modified>
</cp:coreProperties>
</file>