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F233E9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F233E9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bookmarkStart w:id="0" w:name="_GoBack"/>
      <w:bookmarkEnd w:id="0"/>
      <w:r w:rsidRPr="00F233E9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F233E9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F233E9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F233E9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F233E9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F233E9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F233E9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F233E9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F233E9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233E9">
        <w:rPr>
          <w:rFonts w:ascii="Times New Roman" w:hAnsi="Times New Roman" w:cs="Times New Roman"/>
          <w:b/>
        </w:rPr>
        <w:t>Processo Administrativo Nº</w:t>
      </w:r>
      <w:r w:rsidRPr="00F233E9">
        <w:rPr>
          <w:rFonts w:ascii="Times New Roman" w:hAnsi="Times New Roman" w:cs="Times New Roman"/>
        </w:rPr>
        <w:t xml:space="preserve"> </w:t>
      </w:r>
      <w:r w:rsidRPr="00F233E9">
        <w:rPr>
          <w:rFonts w:ascii="Times New Roman" w:hAnsi="Times New Roman" w:cs="Times New Roman"/>
          <w:b/>
        </w:rPr>
        <w:t>0011/2019 - DL</w:t>
      </w:r>
    </w:p>
    <w:p w:rsidR="00F27D9F" w:rsidRPr="00F233E9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233E9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F233E9">
        <w:rPr>
          <w:rFonts w:ascii="Times New Roman" w:hAnsi="Times New Roman" w:cs="Times New Roman"/>
          <w:b/>
          <w:bCs/>
        </w:rPr>
        <w:t>Nº</w:t>
      </w:r>
      <w:r w:rsidR="00F27D9F" w:rsidRPr="00F233E9">
        <w:rPr>
          <w:rFonts w:ascii="Times New Roman" w:hAnsi="Times New Roman" w:cs="Times New Roman"/>
          <w:bCs/>
        </w:rPr>
        <w:t xml:space="preserve"> </w:t>
      </w:r>
      <w:r w:rsidRPr="00F233E9">
        <w:rPr>
          <w:rFonts w:ascii="Times New Roman" w:eastAsia="Calibri" w:hAnsi="Times New Roman" w:cs="Times New Roman"/>
          <w:b/>
        </w:rPr>
        <w:t>0010/2019 - DL</w:t>
      </w:r>
    </w:p>
    <w:p w:rsidR="00F27D9F" w:rsidRPr="00F233E9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F233E9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F233E9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233E9">
        <w:rPr>
          <w:rFonts w:ascii="Times New Roman" w:hAnsi="Times New Roman" w:cs="Times New Roman"/>
          <w:b/>
          <w:bCs/>
          <w:sz w:val="24"/>
        </w:rPr>
        <w:t>TERMO DE RATIFICAÇÃO DE DISPENSA DE LICITAÇÃO</w:t>
      </w:r>
    </w:p>
    <w:p w:rsidR="00262BD1" w:rsidRPr="00F233E9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25335" w:rsidRPr="00F233E9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F233E9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F233E9">
        <w:rPr>
          <w:rFonts w:ascii="Times New Roman" w:eastAsia="Calibri" w:hAnsi="Times New Roman" w:cs="Times New Roman"/>
        </w:rPr>
        <w:t xml:space="preserve">O Prefeito </w:t>
      </w:r>
      <w:r w:rsidR="009973B4" w:rsidRPr="00F233E9">
        <w:rPr>
          <w:rFonts w:ascii="Times New Roman" w:eastAsia="Calibri" w:hAnsi="Times New Roman" w:cs="Times New Roman"/>
        </w:rPr>
        <w:t xml:space="preserve">em exercício </w:t>
      </w:r>
      <w:r w:rsidRPr="00F233E9">
        <w:rPr>
          <w:rFonts w:ascii="Times New Roman" w:eastAsia="Calibri" w:hAnsi="Times New Roman" w:cs="Times New Roman"/>
        </w:rPr>
        <w:t xml:space="preserve">de Arroio Trinta, senhor </w:t>
      </w:r>
      <w:r w:rsidR="009973B4" w:rsidRPr="00F233E9">
        <w:rPr>
          <w:rFonts w:ascii="Times New Roman" w:eastAsia="Calibri" w:hAnsi="Times New Roman" w:cs="Times New Roman"/>
        </w:rPr>
        <w:t>Ildefonso Cividini</w:t>
      </w:r>
      <w:r w:rsidRPr="00F233E9">
        <w:rPr>
          <w:rFonts w:ascii="Times New Roman" w:eastAsia="Calibri" w:hAnsi="Times New Roman" w:cs="Times New Roman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F233E9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233E9">
        <w:rPr>
          <w:rFonts w:ascii="Times New Roman" w:eastAsia="Calibri" w:hAnsi="Times New Roman" w:cs="Times New Roman"/>
          <w:b/>
        </w:rPr>
        <w:t xml:space="preserve">RATIFICAR </w:t>
      </w:r>
      <w:r w:rsidRPr="00F233E9">
        <w:rPr>
          <w:rFonts w:ascii="Times New Roman" w:eastAsia="Calibri" w:hAnsi="Times New Roman" w:cs="Times New Roman"/>
        </w:rPr>
        <w:t xml:space="preserve">a presente </w:t>
      </w:r>
      <w:r w:rsidRPr="00F233E9">
        <w:rPr>
          <w:rFonts w:ascii="Times New Roman" w:eastAsia="Calibri" w:hAnsi="Times New Roman" w:cs="Times New Roman"/>
          <w:b/>
        </w:rPr>
        <w:t>Dispensa por Justificativa</w:t>
      </w:r>
      <w:r w:rsidRPr="00F233E9">
        <w:rPr>
          <w:rFonts w:ascii="Times New Roman" w:eastAsia="Calibri" w:hAnsi="Times New Roman" w:cs="Times New Roman"/>
        </w:rPr>
        <w:t xml:space="preserve">, do tipo </w:t>
      </w:r>
      <w:r w:rsidR="00F233E9">
        <w:rPr>
          <w:rFonts w:ascii="Times New Roman" w:eastAsia="Calibri" w:hAnsi="Times New Roman" w:cs="Times New Roman"/>
          <w:b/>
        </w:rPr>
        <w:t>m</w:t>
      </w:r>
      <w:r w:rsidRPr="00F233E9">
        <w:rPr>
          <w:rFonts w:ascii="Times New Roman" w:eastAsia="Calibri" w:hAnsi="Times New Roman" w:cs="Times New Roman"/>
          <w:b/>
        </w:rPr>
        <w:t>enor preço</w:t>
      </w:r>
      <w:r w:rsidR="00F233E9">
        <w:rPr>
          <w:rFonts w:ascii="Times New Roman" w:eastAsia="Calibri" w:hAnsi="Times New Roman" w:cs="Times New Roman"/>
          <w:b/>
        </w:rPr>
        <w:t xml:space="preserve"> p</w:t>
      </w:r>
      <w:r w:rsidRPr="00F233E9">
        <w:rPr>
          <w:rFonts w:ascii="Times New Roman" w:eastAsia="Calibri" w:hAnsi="Times New Roman" w:cs="Times New Roman"/>
          <w:b/>
        </w:rPr>
        <w:t>or item</w:t>
      </w:r>
      <w:r w:rsidRPr="00F233E9">
        <w:rPr>
          <w:rFonts w:ascii="Times New Roman" w:eastAsia="Calibri" w:hAnsi="Times New Roman" w:cs="Times New Roman"/>
        </w:rPr>
        <w:t xml:space="preserve">, embasada no </w:t>
      </w:r>
      <w:r w:rsidRPr="00F233E9">
        <w:rPr>
          <w:rFonts w:ascii="Times New Roman" w:eastAsia="Calibri" w:hAnsi="Times New Roman" w:cs="Times New Roman"/>
          <w:b/>
        </w:rPr>
        <w:t>Art. 24, inc. II da Lei 8.666/93</w:t>
      </w:r>
      <w:r w:rsidRPr="00F233E9">
        <w:rPr>
          <w:rFonts w:ascii="Times New Roman" w:hAnsi="Times New Roman" w:cs="Times New Roman"/>
          <w:bCs/>
        </w:rPr>
        <w:t xml:space="preserve"> e tendo como objeto </w:t>
      </w:r>
      <w:r w:rsidRPr="00F233E9">
        <w:rPr>
          <w:rFonts w:ascii="Times New Roman" w:eastAsia="Calibri" w:hAnsi="Times New Roman" w:cs="Times New Roman"/>
          <w:b/>
        </w:rPr>
        <w:t>Aquisição de serviço de recuperação e manutenção dos in</w:t>
      </w:r>
      <w:r w:rsidR="00D81642" w:rsidRPr="00F233E9">
        <w:rPr>
          <w:rFonts w:ascii="Times New Roman" w:eastAsia="Calibri" w:hAnsi="Times New Roman" w:cs="Times New Roman"/>
          <w:b/>
        </w:rPr>
        <w:t>s</w:t>
      </w:r>
      <w:r w:rsidRPr="00F233E9">
        <w:rPr>
          <w:rFonts w:ascii="Times New Roman" w:eastAsia="Calibri" w:hAnsi="Times New Roman" w:cs="Times New Roman"/>
          <w:b/>
        </w:rPr>
        <w:t>trumentos musicais utilizados diariamente pela Banda Musical Munic</w:t>
      </w:r>
      <w:r w:rsidR="009973B4" w:rsidRPr="00F233E9">
        <w:rPr>
          <w:rFonts w:ascii="Times New Roman" w:eastAsia="Calibri" w:hAnsi="Times New Roman" w:cs="Times New Roman"/>
          <w:b/>
        </w:rPr>
        <w:t>ipal para os músicos iniciantes</w:t>
      </w:r>
      <w:r w:rsidRPr="00F233E9">
        <w:rPr>
          <w:rFonts w:ascii="Times New Roman" w:hAnsi="Times New Roman" w:cs="Times New Roman"/>
        </w:rPr>
        <w:t>, nestes termos:</w:t>
      </w:r>
    </w:p>
    <w:p w:rsidR="00325335" w:rsidRPr="00F233E9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233E9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B54D07" w:rsidRPr="00F233E9" w:rsidRDefault="00D81642">
      <w:pPr>
        <w:rPr>
          <w:rFonts w:ascii="Times New Roman" w:hAnsi="Times New Roman" w:cs="Times New Roman"/>
        </w:rPr>
      </w:pPr>
      <w:r w:rsidRPr="00F233E9">
        <w:rPr>
          <w:rFonts w:ascii="Times New Roman" w:eastAsia="Calibri" w:hAnsi="Times New Roman" w:cs="Times New Roman"/>
          <w:b/>
        </w:rPr>
        <w:t>494 - CLARINS INSTRUMENTOS MUSICAIS LTDA (00.689.008/0001-07)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909"/>
        <w:gridCol w:w="710"/>
        <w:gridCol w:w="638"/>
        <w:gridCol w:w="821"/>
        <w:gridCol w:w="986"/>
      </w:tblGrid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F233E9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  <w:b/>
              </w:rPr>
              <w:t>Un.</w:t>
            </w:r>
            <w:r w:rsidRPr="00F233E9">
              <w:rPr>
                <w:rFonts w:ascii="Times New Roman" w:eastAsia="Calibri" w:hAnsi="Times New Roman" w:cs="Times New Roman"/>
                <w:b/>
              </w:rPr>
              <w:br/>
              <w:t>Med.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F233E9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  <w:b/>
              </w:rPr>
              <w:t>Vlr.</w:t>
            </w:r>
            <w:r w:rsidRPr="00F233E9">
              <w:rPr>
                <w:rFonts w:ascii="Times New Roman" w:eastAsia="Calibri" w:hAnsi="Times New Roman" w:cs="Times New Roman"/>
                <w:b/>
              </w:rPr>
              <w:br/>
              <w:t>Un.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F233E9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  <w:b/>
              </w:rPr>
              <w:t>Vlr.</w:t>
            </w:r>
            <w:r w:rsidRPr="00F233E9">
              <w:rPr>
                <w:rFonts w:ascii="Times New Roman" w:eastAsia="Calibri" w:hAnsi="Times New Roman" w:cs="Times New Roman"/>
                <w:b/>
              </w:rPr>
              <w:br/>
              <w:t>Total.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31533 - Clarinete Weril - 88050015 Troca de 3 cortiças, conserto de vazamentos , limpeza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31534 - Clarinete Weril - B19850 Troca de 3 cortiças, conserto de vazamentos , limpeza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31535 - Clarinete Weril - J18953 Troca de 3 cortiças, troca de sapatilhas , limpeza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31536 - Clarinete Weril - B21053 Troca de 3 cortiças, troca de sapatilhas , limpeza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350,00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31538 - Clarinete Weril - J18874 Troca de calços, troca de sapatilhas , limpeza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350,00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31542 - Clarinete Weril - B37626 Troca de 3 cortiças, troca de sapatilhas , limpeza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350,00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31543 - Clarinete Cruzeiro s/ nº Troca de 3 cortiças, sapatilhamento completo , limpeza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750,00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750,00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31544 - SAX alto Weril Spectra B33006 Limpeza geral , regulagem das chaves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31545 - Sax alto Weril SpectraB32639 Limpeza geral, regulagem das chaves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31546 - Sax alto Weril 58420047 Limpeza geral, regulagem das chaves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31547 - Sax tenorWeril Spectra II Limpeza geral, regulagem das chaves, troca da cortiça do tudel, limpeza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31548 - Sax tenor Weril Spectra II B3278 Limpeza geral, regulagem das chaves, troca da cortiça do tudel, limpeza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31549 - Saxofone tenor Bentley 89150033 Sapatilhamento completo, limpeza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850,00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850,00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31550 - Saxofone tenor s/ nº Sapatilhamento completo, limpeza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850,00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850,00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31551 - Bombardino Weril 3 soldas, limpeza geral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400,00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400,00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31552 - Bombardino Conn USA 372973 2 soldas, limpeza geral, desemperramento de curvas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450,00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450,00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31553 - Trompete Weril Master 29500122 3 soldas, limpeza geral, desemperramento de curvas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450,00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450,00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31554 - Trompete Weril Regium Concert ET 9071 Limpeza geral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31555 - Flughorn 2 soldas, limpeza geral, desemperramento de curvas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9973B4" w:rsidRPr="00F233E9" w:rsidTr="00F233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31559 - Trompete Weril 1 solda, limpeza geral e lubrificação.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9973B4" w:rsidRPr="00F233E9" w:rsidTr="00F233E9"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  <w:b/>
              </w:rPr>
              <w:t>Total Geral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B4" w:rsidRPr="00F233E9" w:rsidRDefault="009973B4" w:rsidP="00421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3E9">
              <w:rPr>
                <w:rFonts w:ascii="Times New Roman" w:eastAsia="Calibri" w:hAnsi="Times New Roman" w:cs="Times New Roman"/>
                <w:b/>
              </w:rPr>
              <w:t>7.500,00</w:t>
            </w:r>
          </w:p>
        </w:tc>
      </w:tr>
    </w:tbl>
    <w:p w:rsidR="00325335" w:rsidRPr="00F233E9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F233E9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233E9"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F233E9">
        <w:rPr>
          <w:rFonts w:ascii="Times New Roman" w:hAnsi="Times New Roman" w:cs="Times New Roman"/>
        </w:rPr>
        <w:t xml:space="preserve"> </w:t>
      </w:r>
    </w:p>
    <w:p w:rsidR="00D50B9B" w:rsidRPr="00F233E9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F233E9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233E9">
        <w:rPr>
          <w:rFonts w:ascii="Times New Roman" w:hAnsi="Times New Roman" w:cs="Times New Roman"/>
        </w:rPr>
        <w:t>Arroio Trinta</w:t>
      </w:r>
      <w:r w:rsidR="009973B4" w:rsidRPr="00F233E9">
        <w:rPr>
          <w:rFonts w:ascii="Times New Roman" w:hAnsi="Times New Roman" w:cs="Times New Roman"/>
        </w:rPr>
        <w:t>, 23 de janeiro de 2019</w:t>
      </w:r>
      <w:r w:rsidRPr="00F233E9">
        <w:rPr>
          <w:rFonts w:ascii="Times New Roman" w:hAnsi="Times New Roman" w:cs="Times New Roman"/>
        </w:rPr>
        <w:t>.</w:t>
      </w:r>
    </w:p>
    <w:p w:rsidR="00262BD1" w:rsidRPr="00F233E9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F233E9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F233E9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F233E9" w:rsidRDefault="009973B4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E9">
        <w:rPr>
          <w:rFonts w:ascii="Times New Roman" w:hAnsi="Times New Roman" w:cs="Times New Roman"/>
          <w:b/>
          <w:bCs/>
        </w:rPr>
        <w:t>Ildefonso cividini</w:t>
      </w:r>
    </w:p>
    <w:p w:rsidR="00262BD1" w:rsidRPr="00F233E9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233E9">
        <w:rPr>
          <w:rFonts w:ascii="Times New Roman" w:hAnsi="Times New Roman" w:cs="Times New Roman"/>
          <w:bCs/>
        </w:rPr>
        <w:t>Prefeito</w:t>
      </w:r>
      <w:r w:rsidR="009973B4" w:rsidRPr="00F233E9">
        <w:rPr>
          <w:rFonts w:ascii="Times New Roman" w:hAnsi="Times New Roman" w:cs="Times New Roman"/>
          <w:bCs/>
        </w:rPr>
        <w:t xml:space="preserve"> em exercício</w:t>
      </w:r>
      <w:r w:rsidRPr="00F233E9">
        <w:rPr>
          <w:rFonts w:ascii="Times New Roman" w:hAnsi="Times New Roman" w:cs="Times New Roman"/>
          <w:bCs/>
        </w:rPr>
        <w:t xml:space="preserve"> </w:t>
      </w:r>
      <w:r w:rsidR="00325335" w:rsidRPr="00F233E9">
        <w:rPr>
          <w:rFonts w:ascii="Times New Roman" w:hAnsi="Times New Roman" w:cs="Times New Roman"/>
          <w:bCs/>
        </w:rPr>
        <w:t>de Arroio Trinta.</w:t>
      </w:r>
    </w:p>
    <w:p w:rsidR="00262BD1" w:rsidRPr="00F233E9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F233E9" w:rsidRDefault="00262BD1" w:rsidP="00262BD1">
      <w:pPr>
        <w:rPr>
          <w:rFonts w:ascii="Times New Roman" w:hAnsi="Times New Roman" w:cs="Times New Roman"/>
        </w:rPr>
      </w:pPr>
    </w:p>
    <w:p w:rsidR="002647C3" w:rsidRPr="00F233E9" w:rsidRDefault="002647C3">
      <w:pPr>
        <w:rPr>
          <w:rFonts w:ascii="Times New Roman" w:hAnsi="Times New Roman" w:cs="Times New Roman"/>
        </w:rPr>
      </w:pPr>
    </w:p>
    <w:sectPr w:rsidR="002647C3" w:rsidRPr="00F233E9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96" w:rsidRDefault="001A2496" w:rsidP="00325335">
      <w:pPr>
        <w:spacing w:after="0" w:line="240" w:lineRule="auto"/>
      </w:pPr>
      <w:r>
        <w:separator/>
      </w:r>
    </w:p>
  </w:endnote>
  <w:endnote w:type="continuationSeparator" w:id="0">
    <w:p w:rsidR="001A2496" w:rsidRDefault="001A2496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96" w:rsidRDefault="001A2496" w:rsidP="00325335">
      <w:pPr>
        <w:spacing w:after="0" w:line="240" w:lineRule="auto"/>
      </w:pPr>
      <w:r>
        <w:separator/>
      </w:r>
    </w:p>
  </w:footnote>
  <w:footnote w:type="continuationSeparator" w:id="0">
    <w:p w:rsidR="001A2496" w:rsidRDefault="001A2496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A2496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973B4"/>
    <w:rsid w:val="009C1DF5"/>
    <w:rsid w:val="00A33F38"/>
    <w:rsid w:val="00AA69C6"/>
    <w:rsid w:val="00B54D07"/>
    <w:rsid w:val="00C4633A"/>
    <w:rsid w:val="00C73AC6"/>
    <w:rsid w:val="00D50B9B"/>
    <w:rsid w:val="00D64C9B"/>
    <w:rsid w:val="00D815AD"/>
    <w:rsid w:val="00D81642"/>
    <w:rsid w:val="00DD31D1"/>
    <w:rsid w:val="00E266EE"/>
    <w:rsid w:val="00F233E9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27D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13</cp:revision>
  <dcterms:created xsi:type="dcterms:W3CDTF">2012-02-02T18:33:00Z</dcterms:created>
  <dcterms:modified xsi:type="dcterms:W3CDTF">2019-01-25T11:41:00Z</dcterms:modified>
</cp:coreProperties>
</file>