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0019/2019 -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impressos gráficos com fornecimento de materias para as atividades burocráticas da secretaria de administração e finanças.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D5050" w:rsidRDefault="001A3EB6">
      <w:r>
        <w:rPr>
          <w:rFonts w:ascii="Times New Roman" w:eastAsia="Calibri" w:hAnsi="Times New Roman" w:cs="Times New Roman"/>
          <w:b/>
        </w:rPr>
        <w:t xml:space="preserve"> 191 - ARES GRÁFICA &amp; EDITORA LTDA - ME (08</w:t>
      </w:r>
      <w:r>
        <w:rPr>
          <w:rFonts w:ascii="Times New Roman" w:eastAsia="Calibri" w:hAnsi="Times New Roman" w:cs="Times New Roman"/>
          <w:b/>
        </w:rPr>
        <w:t>.628.783/0001-64)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3466"/>
        <w:gridCol w:w="913"/>
        <w:gridCol w:w="900"/>
        <w:gridCol w:w="899"/>
        <w:gridCol w:w="986"/>
        <w:gridCol w:w="900"/>
      </w:tblGrid>
      <w:tr w:rsidR="000D5050" w:rsidTr="001A3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D5050" w:rsidTr="001A3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31696 - Envelope ofício timbrado</w:t>
            </w:r>
            <w:r>
              <w:rPr>
                <w:rFonts w:ascii="Times New Roman" w:eastAsia="Calibri" w:hAnsi="Times New Roman" w:cs="Times New Roman"/>
              </w:rPr>
              <w:br/>
              <w:t>Papel na cor branca, tamanho 115x230mm, impresso em papel sulfite 90g, impressão 4x0 (frente colorida), acabamen</w:t>
            </w:r>
            <w:r>
              <w:rPr>
                <w:rFonts w:ascii="Times New Roman" w:eastAsia="Calibri" w:hAnsi="Times New Roman" w:cs="Times New Roman"/>
              </w:rPr>
              <w:t>to com corte especial, vinco e colagem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280,00</w:t>
            </w:r>
          </w:p>
        </w:tc>
      </w:tr>
      <w:tr w:rsidR="000D5050" w:rsidTr="001A3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31697 - Envelope médio timbrado</w:t>
            </w:r>
            <w:r>
              <w:rPr>
                <w:rFonts w:ascii="Times New Roman" w:eastAsia="Calibri" w:hAnsi="Times New Roman" w:cs="Times New Roman"/>
              </w:rPr>
              <w:br/>
              <w:t>Papel na cor branca Tamanho 200x280mm Impresso em papel sulfite 90g Impressão 4x0 (frente colorida) Acabamento: Corte especial, vinco e colagem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620,00</w:t>
            </w:r>
          </w:p>
        </w:tc>
      </w:tr>
      <w:tr w:rsidR="000D5050" w:rsidTr="001A3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27151 - Pasta com orelha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 Papel na cor branca    Tamanho 315x460mm   Impresso em papel couche 250g    Impressão 4x0 (frente colorida)   Acabamento: Laminação bopp brilho, corte especial e vinco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390,00</w:t>
            </w:r>
          </w:p>
        </w:tc>
      </w:tr>
      <w:tr w:rsidR="000D5050" w:rsidTr="001A3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31699 - Pasta modelo 01 (em anexo)</w:t>
            </w:r>
            <w:r>
              <w:rPr>
                <w:rFonts w:ascii="Times New Roman" w:eastAsia="Calibri" w:hAnsi="Times New Roman" w:cs="Times New Roman"/>
              </w:rPr>
              <w:br/>
              <w:t>Tamanho final 46x31,5 cm Tamanho Fechada 23x31,5 cm Impresso em papel tríplex 225g (bem flexível) Impressão colorida Acabamentos: Revestimento com verniz UV, 1 vinco e 2 vazadores(furos) para grampo trilho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440,00</w:t>
            </w:r>
          </w:p>
        </w:tc>
      </w:tr>
      <w:tr w:rsidR="000D5050" w:rsidTr="001A3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31700 - Pasta modelo 02 (em anexo)</w:t>
            </w:r>
            <w:r>
              <w:rPr>
                <w:rFonts w:ascii="Times New Roman" w:eastAsia="Calibri" w:hAnsi="Times New Roman" w:cs="Times New Roman"/>
              </w:rPr>
              <w:br/>
              <w:t>Tamanho final 46x31,5 cm Tamanho Fechada 23x31,5 cm Impresso em papel tríplex 225g (bem flexível) Impressão colorida Acabamentos: Revestimento com verniz UV, 1 vinco e 2 vazadores(furos) para grampo trilho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375,00</w:t>
            </w:r>
          </w:p>
        </w:tc>
      </w:tr>
      <w:tr w:rsidR="000D5050" w:rsidTr="001A3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31701 - Pasta modelo 03 (em anexo)</w:t>
            </w:r>
            <w:r>
              <w:rPr>
                <w:rFonts w:ascii="Times New Roman" w:eastAsia="Calibri" w:hAnsi="Times New Roman" w:cs="Times New Roman"/>
              </w:rPr>
              <w:br/>
              <w:t>Tamanho final 46x31,5 cm Tamanho Fechada 23x31,5 cm Impresso em papel tríplex 225g (bem flexível) Impressão colorida Acabamentos: Revestimento com verniz UV, 1 vinco e 2 vazadores(furos) para gramp</w:t>
            </w:r>
            <w:r>
              <w:rPr>
                <w:rFonts w:ascii="Times New Roman" w:eastAsia="Calibri" w:hAnsi="Times New Roman" w:cs="Times New Roman"/>
              </w:rPr>
              <w:t>o trilho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260,00</w:t>
            </w:r>
          </w:p>
        </w:tc>
      </w:tr>
      <w:tr w:rsidR="000D5050" w:rsidTr="001A3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31702 - Pasta modelo 04 (em anexo)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Tamanho final 46x31,5 cm Tamanho Fechada 23x31,5 cm Impresso em papel tríplex 225g (bem flexível) Impressão colorida Acabamentos: Revestimento com verniz UV, 1 vinco e 2 vazadores(furos) para grampo trilho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260,00</w:t>
            </w:r>
          </w:p>
        </w:tc>
      </w:tr>
      <w:tr w:rsidR="000D5050" w:rsidTr="001A3E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31703 - Pasta processo l</w:t>
            </w:r>
            <w:r>
              <w:rPr>
                <w:rFonts w:ascii="Times New Roman" w:eastAsia="Calibri" w:hAnsi="Times New Roman" w:cs="Times New Roman"/>
              </w:rPr>
              <w:t>icitatório</w:t>
            </w:r>
            <w:r>
              <w:rPr>
                <w:rFonts w:ascii="Times New Roman" w:eastAsia="Calibri" w:hAnsi="Times New Roman" w:cs="Times New Roman"/>
              </w:rPr>
              <w:br/>
              <w:t>Tamanho Aberto 340x495mm Tamanho Fechado 247x340mm Impressa em papel Triplex 300g Impressão 1x0 – preto Acabamentos: 5 vincos, vazador Duplo e Laminação BOPP Brilho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</w:tr>
      <w:tr w:rsidR="001A3EB6" w:rsidTr="001A3EB6">
        <w:tc>
          <w:tcPr>
            <w:tcW w:w="6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B6" w:rsidRDefault="001A3EB6" w:rsidP="001A3EB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B6" w:rsidRPr="001A3EB6" w:rsidRDefault="001A3EB6" w:rsidP="001A3EB6">
            <w:pPr>
              <w:spacing w:after="0"/>
              <w:jc w:val="right"/>
              <w:rPr>
                <w:b/>
              </w:rPr>
            </w:pPr>
            <w:r w:rsidRPr="001A3EB6">
              <w:rPr>
                <w:rFonts w:ascii="Times New Roman" w:eastAsia="Calibri" w:hAnsi="Times New Roman" w:cs="Times New Roman"/>
                <w:b/>
              </w:rPr>
              <w:t>2.955,00</w:t>
            </w:r>
          </w:p>
        </w:tc>
      </w:tr>
    </w:tbl>
    <w:p w:rsidR="001A3EB6" w:rsidRDefault="001A3EB6">
      <w:pPr>
        <w:rPr>
          <w:rFonts w:ascii="Times New Roman" w:eastAsia="Calibri" w:hAnsi="Times New Roman" w:cs="Times New Roman"/>
          <w:b/>
        </w:rPr>
      </w:pPr>
    </w:p>
    <w:p w:rsidR="000D5050" w:rsidRDefault="001A3EB6">
      <w:r>
        <w:rPr>
          <w:rFonts w:ascii="Times New Roman" w:eastAsia="Calibri" w:hAnsi="Times New Roman" w:cs="Times New Roman"/>
          <w:b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</w:rPr>
        <w:t>959 - EMPRESA GRÁFICA CRUZEIRO LTDA-EPP (84.583.954/0001-64)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313"/>
        <w:gridCol w:w="736"/>
        <w:gridCol w:w="873"/>
        <w:gridCol w:w="1007"/>
        <w:gridCol w:w="1130"/>
        <w:gridCol w:w="986"/>
      </w:tblGrid>
      <w:tr w:rsidR="001A3EB6" w:rsidTr="001A3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A3EB6" w:rsidTr="001A3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31692 - Pasta lombo largo balancete Prefeitura Municipal.</w:t>
            </w:r>
            <w:r>
              <w:rPr>
                <w:rFonts w:ascii="Times New Roman" w:eastAsia="Calibri" w:hAnsi="Times New Roman" w:cs="Times New Roman"/>
              </w:rPr>
              <w:br/>
              <w:t>Tamanho final aberto 460x315mm, tamanho fech</w:t>
            </w:r>
            <w:r>
              <w:rPr>
                <w:rFonts w:ascii="Times New Roman" w:eastAsia="Calibri" w:hAnsi="Times New Roman" w:cs="Times New Roman"/>
              </w:rPr>
              <w:t>ada 220x315mm, impresso em papel cartão 250gr, impressão em 1 cor com acabamentos em vinco e aplicação de grampo trilho.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248,00</w:t>
            </w:r>
          </w:p>
        </w:tc>
      </w:tr>
      <w:tr w:rsidR="001A3EB6" w:rsidTr="001A3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31693 - Pasta lombo largo balancete Fundo Municipal de saúde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Tamanho final aberto 460x315mm, tamanho fechada 220x315mm, impresso em papel cartão 250gr, impresso em 1 cor com acabamentos em vinco e aplicação de grampo trilho.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248,00</w:t>
            </w:r>
          </w:p>
        </w:tc>
      </w:tr>
      <w:tr w:rsidR="001A3EB6" w:rsidTr="001A3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31694 - Pasta lombo largo balancete Fundo Municipal de Assistência </w:t>
            </w:r>
            <w:r>
              <w:rPr>
                <w:rFonts w:ascii="Times New Roman" w:eastAsia="Calibri" w:hAnsi="Times New Roman" w:cs="Times New Roman"/>
              </w:rPr>
              <w:t>Social e Médica dos servidores</w:t>
            </w:r>
            <w:r>
              <w:rPr>
                <w:rFonts w:ascii="Times New Roman" w:eastAsia="Calibri" w:hAnsi="Times New Roman" w:cs="Times New Roman"/>
              </w:rPr>
              <w:br/>
              <w:t>Tamanho final aberto 460x315mm, tamanho fechada 220x315mm, impresso em papel cartão 250gr, impressão em 1 cor com acabamentos em vinco e aplicação de grampo trilho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248,00</w:t>
            </w:r>
          </w:p>
        </w:tc>
      </w:tr>
      <w:tr w:rsidR="001A3EB6" w:rsidTr="001A3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31695 - Pasta lombo largo balancete IPREARROIO</w:t>
            </w:r>
            <w:r>
              <w:rPr>
                <w:rFonts w:ascii="Times New Roman" w:eastAsia="Calibri" w:hAnsi="Times New Roman" w:cs="Times New Roman"/>
              </w:rPr>
              <w:br/>
              <w:t>Tamanho final aberto 460x315mm, tamanho fechada 220x315mm, impresso em papel cartão 250gr, impressão em 1 cor com acabamentos em vinco e aplicação de grampo trilho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248,00</w:t>
            </w:r>
          </w:p>
        </w:tc>
      </w:tr>
      <w:tr w:rsidR="001A3EB6" w:rsidTr="001A3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31698 - Envelope sac</w:t>
            </w:r>
            <w:r>
              <w:rPr>
                <w:rFonts w:ascii="Times New Roman" w:eastAsia="Calibri" w:hAnsi="Times New Roman" w:cs="Times New Roman"/>
              </w:rPr>
              <w:t>o timbrado</w:t>
            </w:r>
            <w:r>
              <w:rPr>
                <w:rFonts w:ascii="Times New Roman" w:eastAsia="Calibri" w:hAnsi="Times New Roman" w:cs="Times New Roman"/>
              </w:rPr>
              <w:br/>
              <w:t>Papel na cor branca Tamanho 260x360mm Impresso em papel sulfite 90g Impressão 4x0 (frente colorida) Acabamento: Corte especial, vinco e colagem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2,18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654,00</w:t>
            </w:r>
          </w:p>
        </w:tc>
      </w:tr>
      <w:tr w:rsidR="001A3EB6" w:rsidTr="001A3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27156 - Folha/Papel Timbrado</w:t>
            </w:r>
            <w:r>
              <w:rPr>
                <w:rFonts w:ascii="Times New Roman" w:eastAsia="Calibri" w:hAnsi="Times New Roman" w:cs="Times New Roman"/>
              </w:rPr>
              <w:br/>
              <w:t xml:space="preserve">Papel na cor branca    Tamanho </w:t>
            </w:r>
            <w:r>
              <w:rPr>
                <w:rFonts w:ascii="Times New Roman" w:eastAsia="Calibri" w:hAnsi="Times New Roman" w:cs="Times New Roman"/>
              </w:rPr>
              <w:lastRenderedPageBreak/>
              <w:t>210x297mm   Imp</w:t>
            </w:r>
            <w:r>
              <w:rPr>
                <w:rFonts w:ascii="Times New Roman" w:eastAsia="Calibri" w:hAnsi="Times New Roman" w:cs="Times New Roman"/>
              </w:rPr>
              <w:t>resso em papel sulfite 90g   Impressão 4x0 (frente colorida)    Acabamento: Refilado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20.000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0,13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2.600,00</w:t>
            </w:r>
          </w:p>
        </w:tc>
      </w:tr>
      <w:tr w:rsidR="001A3EB6" w:rsidTr="001A3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27157 - Pasta Lombo Largo</w:t>
            </w:r>
            <w:r>
              <w:rPr>
                <w:rFonts w:ascii="Times New Roman" w:eastAsia="Calibri" w:hAnsi="Times New Roman" w:cs="Times New Roman"/>
              </w:rPr>
              <w:br/>
              <w:t xml:space="preserve">Papel na cor branca    Tamanho 315x460mm   Impresso em papel tríplex 280g    Impressão 1x0 (frente em preto)   </w:t>
            </w:r>
            <w:r>
              <w:rPr>
                <w:rFonts w:ascii="Times New Roman" w:eastAsia="Calibri" w:hAnsi="Times New Roman" w:cs="Times New Roman"/>
              </w:rPr>
              <w:t xml:space="preserve"> Acabamento: Aplicação de grampo trilho de plástico na contra-capa, 2 vincos e refilado, conforme modelo.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2,38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357,00</w:t>
            </w:r>
          </w:p>
        </w:tc>
      </w:tr>
      <w:tr w:rsidR="001A3EB6" w:rsidTr="001A3E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27158 - Pasta Lombo Estreito</w:t>
            </w:r>
            <w:r>
              <w:rPr>
                <w:rFonts w:ascii="Times New Roman" w:eastAsia="Calibri" w:hAnsi="Times New Roman" w:cs="Times New Roman"/>
              </w:rPr>
              <w:br/>
              <w:t xml:space="preserve">Papel na cor branca    Tamanho 315x460mm    Impresso em Papel Triplex 280g   </w:t>
            </w:r>
            <w:r>
              <w:rPr>
                <w:rFonts w:ascii="Times New Roman" w:eastAsia="Calibri" w:hAnsi="Times New Roman" w:cs="Times New Roman"/>
              </w:rPr>
              <w:t xml:space="preserve"> Impressão 1x0 (frente em preto)    Acabamento: Aplicação de grampo trilho de plástico na contra-capa, 2 vincos e refilado, conforme modelo.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0D5050" w:rsidP="001A3EB6">
            <w:pPr>
              <w:spacing w:after="0"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2,38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50" w:rsidRDefault="001A3EB6" w:rsidP="001A3EB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357,00</w:t>
            </w:r>
          </w:p>
        </w:tc>
      </w:tr>
      <w:tr w:rsidR="001A3EB6" w:rsidTr="001A3EB6">
        <w:tc>
          <w:tcPr>
            <w:tcW w:w="6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B6" w:rsidRDefault="001A3EB6" w:rsidP="001A3EB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B6" w:rsidRPr="001A3EB6" w:rsidRDefault="001A3EB6" w:rsidP="001A3EB6">
            <w:pPr>
              <w:spacing w:after="0"/>
              <w:jc w:val="right"/>
              <w:rPr>
                <w:b/>
              </w:rPr>
            </w:pPr>
            <w:r w:rsidRPr="001A3EB6">
              <w:rPr>
                <w:rFonts w:ascii="Times New Roman" w:eastAsia="Calibri" w:hAnsi="Times New Roman" w:cs="Times New Roman"/>
                <w:b/>
              </w:rPr>
              <w:t>4.960,00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1A3EB6">
        <w:rPr>
          <w:rFonts w:ascii="Times New Roman" w:hAnsi="Times New Roman" w:cs="Times New Roman"/>
        </w:rPr>
        <w:t xml:space="preserve">18 de Fevereiro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3EB6" w:rsidRPr="00325335" w:rsidRDefault="001A3EB6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1A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D5050"/>
    <w:rsid w:val="0010753A"/>
    <w:rsid w:val="001A3EB6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3CB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2019-02-18T14:24:00Z</dcterms:modified>
</cp:coreProperties>
</file>