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bookmarkStart w:id="0" w:name="_GoBack"/>
      <w:bookmarkEnd w:id="0"/>
      <w:r w:rsidRPr="00325335">
        <w:rPr>
          <w:rFonts w:ascii="Times New Roman" w:hAnsi="Times New Roman" w:cs="Times New Roman"/>
          <w:b/>
        </w:rPr>
        <w:t>0062/2019 -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Pr="00325335">
        <w:rPr>
          <w:rFonts w:ascii="Times New Roman" w:eastAsia="Calibri" w:hAnsi="Times New Roman" w:cs="Times New Roman"/>
          <w:b/>
        </w:rPr>
        <w:t>0045/2019 -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40393D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um projetor e de um notebook para a Escola Munici</w:t>
      </w:r>
      <w:r w:rsidR="0040393D">
        <w:rPr>
          <w:rFonts w:ascii="Times New Roman" w:eastAsia="Calibri" w:hAnsi="Times New Roman" w:cs="Times New Roman"/>
          <w:b/>
        </w:rPr>
        <w:t>pal Professora Jacy Falchetti (PROJAF)</w:t>
      </w:r>
      <w:r w:rsidR="0040393D">
        <w:rPr>
          <w:rFonts w:ascii="Times New Roman" w:hAnsi="Times New Roman" w:cs="Times New Roman"/>
        </w:rPr>
        <w:t xml:space="preserve">, </w:t>
      </w:r>
      <w:r w:rsidRPr="00325335">
        <w:rPr>
          <w:rFonts w:ascii="Times New Roman" w:hAnsi="Times New Roman" w:cs="Times New Roman"/>
        </w:rPr>
        <w:t>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6776B1" w:rsidRDefault="0040393D">
      <w:r>
        <w:rPr>
          <w:rFonts w:ascii="Times New Roman" w:eastAsia="Calibri" w:hAnsi="Times New Roman" w:cs="Times New Roman"/>
          <w:b/>
        </w:rPr>
        <w:t xml:space="preserve"> 711 - CS  INFORMÁTICA LTDA ME (02.335.907/0001-37)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0"/>
        <w:gridCol w:w="3104"/>
        <w:gridCol w:w="913"/>
        <w:gridCol w:w="913"/>
        <w:gridCol w:w="900"/>
        <w:gridCol w:w="986"/>
        <w:gridCol w:w="986"/>
      </w:tblGrid>
      <w:tr w:rsidR="006776B1" w:rsidTr="0040393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B1" w:rsidRDefault="0040393D" w:rsidP="0040393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B1" w:rsidRDefault="0040393D" w:rsidP="0040393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B1" w:rsidRDefault="0040393D" w:rsidP="0040393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</w:t>
            </w:r>
            <w:r>
              <w:rPr>
                <w:rFonts w:ascii="Times New Roman" w:eastAsia="Calibri" w:hAnsi="Times New Roman" w:cs="Times New Roman"/>
                <w:b/>
              </w:rPr>
              <w:t>nid. medida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B1" w:rsidRDefault="0040393D" w:rsidP="0040393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B1" w:rsidRDefault="0040393D" w:rsidP="0040393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B1" w:rsidRDefault="0040393D" w:rsidP="0040393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</w:t>
            </w:r>
            <w:r>
              <w:rPr>
                <w:rFonts w:ascii="Times New Roman" w:eastAsia="Calibri" w:hAnsi="Times New Roman" w:cs="Times New Roman"/>
                <w:b/>
              </w:rPr>
              <w:t>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B1" w:rsidRDefault="0040393D" w:rsidP="0040393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6776B1" w:rsidTr="0040393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B1" w:rsidRDefault="0040393D" w:rsidP="0040393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B1" w:rsidRDefault="0040393D" w:rsidP="0040393D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32155 - NoteBook - Processador Core I5, 8GB de memória RAM, 1 TB de HD, tamanho da tela de no mínimo 15 polegadas</w:t>
            </w:r>
            <w:r>
              <w:rPr>
                <w:rFonts w:ascii="Times New Roman" w:eastAsia="Calibri" w:hAnsi="Times New Roman" w:cs="Times New Roman"/>
              </w:rPr>
              <w:br/>
              <w:t>Processador Core I5, 8GB de memória RAM, 1 TB de HD, tamanho da tela de n</w:t>
            </w:r>
            <w:r>
              <w:rPr>
                <w:rFonts w:ascii="Times New Roman" w:eastAsia="Calibri" w:hAnsi="Times New Roman" w:cs="Times New Roman"/>
              </w:rPr>
              <w:t>o mínimo 15 polegadas. Saída de vídeo VGA ou HDMI. No Mínimo 1 ano de garantia. Deve acompanhar bolsa para transporte.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B1" w:rsidRDefault="0040393D" w:rsidP="0040393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B1" w:rsidRDefault="0040393D" w:rsidP="0040393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ACER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B1" w:rsidRDefault="0040393D" w:rsidP="0040393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B1" w:rsidRDefault="0040393D" w:rsidP="0040393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2.999,00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B1" w:rsidRDefault="0040393D" w:rsidP="0040393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2.999,00</w:t>
            </w:r>
          </w:p>
        </w:tc>
      </w:tr>
    </w:tbl>
    <w:p w:rsidR="0040393D" w:rsidRDefault="0040393D"/>
    <w:p w:rsidR="0040393D" w:rsidRDefault="0040393D"/>
    <w:p w:rsidR="0040393D" w:rsidRDefault="0040393D"/>
    <w:tbl>
      <w:tblPr>
        <w:tblW w:w="0" w:type="auto"/>
        <w:tblLook w:val="04A0" w:firstRow="1" w:lastRow="0" w:firstColumn="1" w:lastColumn="0" w:noHBand="0" w:noVBand="1"/>
      </w:tblPr>
      <w:tblGrid>
        <w:gridCol w:w="900"/>
        <w:gridCol w:w="3104"/>
        <w:gridCol w:w="913"/>
        <w:gridCol w:w="913"/>
        <w:gridCol w:w="900"/>
        <w:gridCol w:w="986"/>
        <w:gridCol w:w="986"/>
      </w:tblGrid>
      <w:tr w:rsidR="006776B1" w:rsidTr="0040393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B1" w:rsidRDefault="0040393D" w:rsidP="0040393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B1" w:rsidRDefault="0040393D" w:rsidP="0040393D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32156 - Projetor 3600 Lúmens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Brilho de 3600 lúmens em branco e 3600 lúmens em cores, vida útil da lâmpada mínima de 6000h e até 10.000h em modo econômico. 3 anos de garantia. Conectividade wireless. Resolução Mínima de 1024 x 768; Contraste 15:000:1, Tamanho da tela até 300 polegadas.</w:t>
            </w:r>
            <w:r>
              <w:rPr>
                <w:rFonts w:ascii="Times New Roman" w:eastAsia="Calibri" w:hAnsi="Times New Roman" w:cs="Times New Roman"/>
              </w:rPr>
              <w:t xml:space="preserve"> Entrada VGA, HDMI e USB. Deve acompanhar bolsa para transporte.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B1" w:rsidRDefault="0040393D" w:rsidP="0040393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B1" w:rsidRDefault="0040393D" w:rsidP="0040393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EPSON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B1" w:rsidRDefault="0040393D" w:rsidP="0040393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B1" w:rsidRDefault="0040393D" w:rsidP="0040393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3.199,00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6B1" w:rsidRDefault="0040393D" w:rsidP="0040393D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3.199,00</w:t>
            </w:r>
          </w:p>
        </w:tc>
      </w:tr>
      <w:tr w:rsidR="0040393D" w:rsidTr="0040393D">
        <w:tc>
          <w:tcPr>
            <w:tcW w:w="6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3D" w:rsidRDefault="0040393D" w:rsidP="0040393D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3D" w:rsidRPr="0040393D" w:rsidRDefault="0040393D" w:rsidP="0040393D">
            <w:pPr>
              <w:spacing w:after="0"/>
              <w:jc w:val="center"/>
              <w:rPr>
                <w:b/>
              </w:rPr>
            </w:pPr>
            <w:r w:rsidRPr="0040393D">
              <w:rPr>
                <w:rFonts w:ascii="Times New Roman" w:eastAsia="Calibri" w:hAnsi="Times New Roman" w:cs="Times New Roman"/>
                <w:b/>
              </w:rPr>
              <w:t>6.198,00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40393D" w:rsidRPr="00325335" w:rsidRDefault="0040393D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</w:t>
      </w:r>
      <w:r w:rsidR="0040393D">
        <w:rPr>
          <w:rFonts w:ascii="Times New Roman" w:hAnsi="Times New Roman" w:cs="Times New Roman"/>
        </w:rPr>
        <w:t>, 09 de abril de 2019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393D" w:rsidRDefault="0040393D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393D" w:rsidRDefault="0040393D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393D" w:rsidRPr="00325335" w:rsidRDefault="0040393D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40393D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Claudio Spricigo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40393D">
        <w:rPr>
          <w:rFonts w:ascii="Times New Roman" w:hAnsi="Times New Roman" w:cs="Times New Roman"/>
          <w:bCs/>
        </w:rPr>
        <w:t>de Arroio Trinta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0393D"/>
    <w:rsid w:val="004E5201"/>
    <w:rsid w:val="006776B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A524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2019-04-09T19:02:00Z</dcterms:modified>
</cp:coreProperties>
</file>