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D1" w:rsidRPr="00325335" w:rsidRDefault="00262BD1" w:rsidP="00262BD1">
      <w:pPr>
        <w:autoSpaceDE w:val="0"/>
        <w:autoSpaceDN w:val="0"/>
        <w:adjustRightInd w:val="0"/>
        <w:spacing w:after="0" w:line="240" w:lineRule="auto"/>
        <w:rPr>
          <w:rFonts w:ascii="Times New Roman" w:hAnsi="Times New Roman" w:cs="Times New Roman"/>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noProof/>
          <w:lang w:eastAsia="pt-BR"/>
        </w:rPr>
        <w:drawing>
          <wp:inline distT="0" distB="0" distL="0" distR="0">
            <wp:extent cx="739775" cy="755650"/>
            <wp:effectExtent l="0" t="0" r="0" b="0"/>
            <wp:docPr id="2" name="Imagem 2" descr="C:\Users\Cliente\Desktop\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BRASA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55650"/>
                    </a:xfrm>
                    <a:prstGeom prst="rect">
                      <a:avLst/>
                    </a:prstGeom>
                    <a:noFill/>
                    <a:ln>
                      <a:noFill/>
                    </a:ln>
                  </pic:spPr>
                </pic:pic>
              </a:graphicData>
            </a:graphic>
          </wp:inline>
        </w:drawing>
      </w:r>
    </w:p>
    <w:p w:rsidR="00325335" w:rsidRPr="00325335" w:rsidRDefault="00325335" w:rsidP="00325335">
      <w:pPr>
        <w:spacing w:after="0"/>
        <w:jc w:val="center"/>
        <w:rPr>
          <w:rFonts w:ascii="Times New Roman" w:eastAsia="Times New Roman" w:hAnsi="Times New Roman" w:cs="Times New Roman"/>
          <w:b/>
          <w:bCs/>
          <w:lang w:eastAsia="pt-BR"/>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ESTADO DE SANTA CATARINA</w:t>
      </w: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MUNICÍPIO DE ARROIO TRINTA</w:t>
      </w:r>
    </w:p>
    <w:p w:rsidR="00262BD1" w:rsidRPr="00325335"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25335" w:rsidRPr="00325335" w:rsidRDefault="00325335"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F27D9F" w:rsidRPr="00325335" w:rsidRDefault="00F27D9F"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hAnsi="Times New Roman" w:cs="Times New Roman"/>
          <w:b/>
        </w:rPr>
        <w:t>Processo Administrativo Nº</w:t>
      </w:r>
      <w:r w:rsidRPr="00325335">
        <w:rPr>
          <w:rFonts w:ascii="Times New Roman" w:hAnsi="Times New Roman" w:cs="Times New Roman"/>
        </w:rPr>
        <w:t xml:space="preserve"> </w:t>
      </w:r>
      <w:r w:rsidRPr="00325335">
        <w:rPr>
          <w:rFonts w:ascii="Times New Roman" w:hAnsi="Times New Roman" w:cs="Times New Roman"/>
          <w:b/>
        </w:rPr>
        <w:t>0005/2019 - DL</w:t>
      </w:r>
    </w:p>
    <w:p w:rsidR="00F27D9F" w:rsidRPr="00325335" w:rsidRDefault="00325335"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eastAsia="Calibri" w:hAnsi="Times New Roman" w:cs="Times New Roman"/>
          <w:b/>
        </w:rPr>
        <w:t xml:space="preserve">Dispensa por Justificativa </w:t>
      </w:r>
      <w:r w:rsidR="00F27D9F" w:rsidRPr="00325335">
        <w:rPr>
          <w:rFonts w:ascii="Times New Roman" w:hAnsi="Times New Roman" w:cs="Times New Roman"/>
          <w:b/>
          <w:bCs/>
        </w:rPr>
        <w:t xml:space="preserve"> Nº</w:t>
      </w:r>
      <w:r w:rsidR="00F27D9F" w:rsidRPr="00325335">
        <w:rPr>
          <w:rFonts w:ascii="Times New Roman" w:hAnsi="Times New Roman" w:cs="Times New Roman"/>
          <w:bCs/>
        </w:rPr>
        <w:t xml:space="preserve"> </w:t>
      </w:r>
      <w:r w:rsidRPr="00325335">
        <w:rPr>
          <w:rFonts w:ascii="Times New Roman" w:eastAsia="Calibri" w:hAnsi="Times New Roman" w:cs="Times New Roman"/>
          <w:b/>
        </w:rPr>
        <w:t>0004/2019 - DL</w:t>
      </w:r>
    </w:p>
    <w:p w:rsidR="00F27D9F" w:rsidRPr="00325335"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A7500" w:rsidRPr="00325335" w:rsidRDefault="003A7500" w:rsidP="00262BD1">
      <w:pPr>
        <w:autoSpaceDE w:val="0"/>
        <w:autoSpaceDN w:val="0"/>
        <w:adjustRightInd w:val="0"/>
        <w:spacing w:after="0" w:line="240" w:lineRule="auto"/>
        <w:jc w:val="center"/>
        <w:rPr>
          <w:rFonts w:ascii="Times New Roman" w:hAnsi="Times New Roman" w:cs="Times New Roman"/>
          <w:b/>
          <w:bCs/>
        </w:rPr>
      </w:pPr>
    </w:p>
    <w:p w:rsidR="00262BD1" w:rsidRPr="00325335"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25335">
        <w:rPr>
          <w:rFonts w:ascii="Times New Roman" w:hAnsi="Times New Roman" w:cs="Times New Roman"/>
          <w:b/>
          <w:bCs/>
          <w:sz w:val="24"/>
          <w:szCs w:val="24"/>
        </w:rPr>
        <w:t>TERMO DE RATIFICAÇÃO DE DISPENSA DE LICITAÇÃO</w:t>
      </w:r>
    </w:p>
    <w:p w:rsidR="00262BD1" w:rsidRPr="00325335" w:rsidRDefault="00262BD1" w:rsidP="00262BD1">
      <w:pPr>
        <w:autoSpaceDE w:val="0"/>
        <w:autoSpaceDN w:val="0"/>
        <w:adjustRightInd w:val="0"/>
        <w:spacing w:after="0" w:line="240" w:lineRule="auto"/>
        <w:jc w:val="center"/>
        <w:rPr>
          <w:rFonts w:ascii="Times New Roman" w:hAnsi="Times New Roman" w:cs="Times New Roman"/>
        </w:rPr>
      </w:pPr>
    </w:p>
    <w:p w:rsidR="00325335" w:rsidRPr="00325335" w:rsidRDefault="00325335" w:rsidP="00325335">
      <w:pPr>
        <w:spacing w:after="0" w:line="360" w:lineRule="auto"/>
        <w:ind w:firstLine="709"/>
        <w:jc w:val="both"/>
        <w:rPr>
          <w:rFonts w:ascii="Times New Roman" w:eastAsia="Calibri" w:hAnsi="Times New Roman" w:cs="Times New Roman"/>
        </w:rPr>
      </w:pPr>
    </w:p>
    <w:p w:rsidR="003A7500" w:rsidRPr="00325335" w:rsidRDefault="00325335" w:rsidP="00325335">
      <w:pPr>
        <w:spacing w:after="0" w:line="360" w:lineRule="auto"/>
        <w:ind w:firstLine="709"/>
        <w:jc w:val="both"/>
        <w:rPr>
          <w:rFonts w:ascii="Times New Roman" w:eastAsia="Calibri" w:hAnsi="Times New Roman" w:cs="Times New Roman"/>
        </w:rPr>
      </w:pPr>
      <w:r w:rsidRPr="00325335">
        <w:rPr>
          <w:rFonts w:ascii="Times New Roman" w:eastAsia="Calibri" w:hAnsi="Times New Roman" w:cs="Times New Roman"/>
        </w:rPr>
        <w:t>O Prefeito de Arroio Trinta, senhor Claudio Spricigo, considerando a decisão proferida pela Comissão designada através do Decreto nº 1893/2018, bem como o parecer favorável emitido pela assessoria jurídica, e tendo constatado que o procedimento atendeu à legislação pertinente em toda sua tramitação, com fundamento no Art. 43º, VI da Lei 8.666/93, resolve:</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eastAsia="Calibri" w:hAnsi="Times New Roman" w:cs="Times New Roman"/>
          <w:b/>
        </w:rPr>
        <w:t xml:space="preserve">RATIFICAR </w:t>
      </w:r>
      <w:r w:rsidRPr="00325335">
        <w:rPr>
          <w:rFonts w:ascii="Times New Roman" w:eastAsia="Calibri" w:hAnsi="Times New Roman" w:cs="Times New Roman"/>
        </w:rPr>
        <w:t xml:space="preserve">a presente </w:t>
      </w:r>
      <w:r w:rsidRPr="00325335">
        <w:rPr>
          <w:rFonts w:ascii="Times New Roman" w:eastAsia="Calibri" w:hAnsi="Times New Roman" w:cs="Times New Roman"/>
          <w:b/>
        </w:rPr>
        <w:t>Dispensa por Justificativa</w:t>
      </w:r>
      <w:r w:rsidRPr="00325335">
        <w:rPr>
          <w:rFonts w:ascii="Times New Roman" w:eastAsia="Calibri" w:hAnsi="Times New Roman" w:cs="Times New Roman"/>
        </w:rPr>
        <w:t xml:space="preserve">, do tipo </w:t>
      </w:r>
      <w:r w:rsidRPr="00325335">
        <w:rPr>
          <w:rFonts w:ascii="Times New Roman" w:eastAsia="Calibri" w:hAnsi="Times New Roman" w:cs="Times New Roman"/>
          <w:b/>
        </w:rPr>
        <w:t>Menor preço</w:t>
      </w:r>
      <w:r w:rsidRPr="00325335">
        <w:rPr>
          <w:rFonts w:ascii="Times New Roman" w:eastAsia="Calibri" w:hAnsi="Times New Roman" w:cs="Times New Roman"/>
        </w:rPr>
        <w:t xml:space="preserve"> </w:t>
      </w:r>
      <w:r w:rsidRPr="00325335">
        <w:rPr>
          <w:rFonts w:ascii="Times New Roman" w:eastAsia="Calibri" w:hAnsi="Times New Roman" w:cs="Times New Roman"/>
          <w:b/>
        </w:rPr>
        <w:t>Por item</w:t>
      </w:r>
      <w:r w:rsidRPr="00325335">
        <w:rPr>
          <w:rFonts w:ascii="Times New Roman" w:eastAsia="Calibri" w:hAnsi="Times New Roman" w:cs="Times New Roman"/>
        </w:rPr>
        <w:t xml:space="preserve">, embasada no </w:t>
      </w:r>
      <w:r w:rsidRPr="00325335">
        <w:rPr>
          <w:rFonts w:ascii="Times New Roman" w:eastAsia="Calibri" w:hAnsi="Times New Roman" w:cs="Times New Roman"/>
          <w:b/>
        </w:rPr>
        <w:t>Art. 24, inc. II da Lei 8.666/93</w:t>
      </w:r>
      <w:r w:rsidRPr="00325335">
        <w:rPr>
          <w:rFonts w:ascii="Times New Roman" w:hAnsi="Times New Roman" w:cs="Times New Roman"/>
          <w:bCs/>
        </w:rPr>
        <w:t xml:space="preserve"> e tendo como objeto </w:t>
      </w:r>
      <w:r w:rsidRPr="00325335">
        <w:rPr>
          <w:rFonts w:ascii="Times New Roman" w:eastAsia="Calibri" w:hAnsi="Times New Roman" w:cs="Times New Roman"/>
          <w:b/>
        </w:rPr>
        <w:t xml:space="preserve"> Aquisição de materiais para a sala de fisioterapia da Unidade Básica De Saúde. Os materiais serão utilizados pelos profissionais de fisioterapia em variadas ações de saúde, em exercícios posturais, reeducação postural, estabilização espinhal, fortalecimento muscular,  alongamentos, treinos, equilíbrio, relaxamento muscular, reabilitação e alongamentos, coordenação e destreza, etc.</w:t>
      </w:r>
      <w:r w:rsidRPr="00325335">
        <w:rPr>
          <w:rFonts w:ascii="Times New Roman" w:hAnsi="Times New Roman" w:cs="Times New Roman"/>
        </w:rPr>
        <w:t>, nestes termos:</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hAnsi="Times New Roman" w:cs="Times New Roman"/>
        </w:rPr>
        <w:t xml:space="preserve">Proponentes que apresentaram o menor preço e seus respectivos itens: </w:t>
      </w:r>
    </w:p>
    <w:p w:rsidR="00325335" w:rsidRDefault="00325335" w:rsidP="00325335">
      <w:pPr>
        <w:spacing w:after="0" w:line="360" w:lineRule="auto"/>
        <w:ind w:firstLine="709"/>
        <w:jc w:val="both"/>
        <w:rPr>
          <w:rFonts w:ascii="Times New Roman" w:hAnsi="Times New Roman" w:cs="Times New Roman"/>
        </w:rPr>
      </w:pPr>
    </w:p>
    <w:p w:rsidR="00592439" w:rsidRPr="00325335" w:rsidRDefault="00592439" w:rsidP="00325335">
      <w:pPr>
        <w:spacing w:after="0" w:line="360" w:lineRule="auto"/>
        <w:ind w:firstLine="709"/>
        <w:jc w:val="both"/>
        <w:rPr>
          <w:rFonts w:ascii="Times New Roman" w:hAnsi="Times New Roman" w:cs="Times New Roman"/>
        </w:rPr>
      </w:pPr>
    </w:p>
    <w:p w:rsidR="00E54A15" w:rsidRDefault="00592439">
      <w:r>
        <w:rPr>
          <w:rFonts w:ascii="Times New Roman" w:eastAsia="Calibri" w:hAnsi="Times New Roman" w:cs="Times New Roman"/>
          <w:b/>
        </w:rPr>
        <w:t xml:space="preserve"> 1919 - N. R. COMÉRCIO DE ARTIGOS MEDICOS LTDA (07</w:t>
      </w:r>
      <w:r>
        <w:rPr>
          <w:rFonts w:ascii="Times New Roman" w:eastAsia="Calibri" w:hAnsi="Times New Roman" w:cs="Times New Roman"/>
          <w:b/>
        </w:rPr>
        <w:t>.727.017/0001-94)</w:t>
      </w:r>
    </w:p>
    <w:tbl>
      <w:tblPr>
        <w:tblW w:w="8755" w:type="dxa"/>
        <w:tblLook w:val="04A0" w:firstRow="1" w:lastRow="0" w:firstColumn="1" w:lastColumn="0" w:noHBand="0" w:noVBand="1"/>
      </w:tblPr>
      <w:tblGrid>
        <w:gridCol w:w="752"/>
        <w:gridCol w:w="3986"/>
        <w:gridCol w:w="913"/>
        <w:gridCol w:w="844"/>
        <w:gridCol w:w="1130"/>
        <w:gridCol w:w="1130"/>
      </w:tblGrid>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Item</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Material/Serviço</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Unid. medida</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Qtd.</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Valor unitário (R$)</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Valor total (R$)</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31971 - BOLA BOSU COM ALÇAS</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335,90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335,90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31972 - CORDA NAVAL 10 M X 40MM</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457,50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457,50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31973 - ESCADA SUSPENSA COM MOSQUETÃO PAR</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205,00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205,00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6</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31975 - FAIXA DE SUSPENSÃO SEM AJUSTE</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144,00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144,00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7</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31976 - KIT ENTENSOR ELÁSTICO MULTIFUNCIONAL</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140,00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140,00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lastRenderedPageBreak/>
              <w:t>8</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31977 - SLAM BALL 4 KG</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68,00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68,00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9</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31978 - EXERCITADOR DE MÃOS E DEDOS GRIP MASTER</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33,50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33,50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10</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31979 - KIT MINI BAND</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54,90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54,90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11</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31980 - BARRA PARALELA CLASSIC EM AÇO CARBONO</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1.130,00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1.130,00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12</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31981 - PISO PARA BARRA PARALELA</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640,00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640,00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13</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31982 - EXERCITADOR HAND MULTITRAINER</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95,85</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95,85</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14</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31983 - MINI BIKE COM MONITOR DIGITAL</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386,90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386,90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15</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31984 - CAVALINHO UPA UPA</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70,00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70,00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16</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31985 - TRX FAIXA DE SUSPENSÃO</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137,90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137,90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17</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31986 - ESCADA DÍGITA</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117,00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117,00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18</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31987 - ACAPELLA ADULTO</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260,00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260,00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19</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31988 - NEW SHAKER</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40,50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40,50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20</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31989 - SHAKER PLUS</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42,90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42,90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24</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31994 - MULTI ESTAÇÃO FT9000</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3.690,00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3.690,00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25</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31995 - SUPORTE PARA 10 UNDS HALTER</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160,00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160,00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26</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31996 - KETLLEBELL EMBORRACHADO 4 KG</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81,90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81,90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27</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31997 - BICICLETA HORIZONTAL RB802</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2.165,00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2.165,00</w:t>
            </w:r>
          </w:p>
        </w:tc>
      </w:tr>
      <w:tr w:rsidR="00592439" w:rsidTr="00592439">
        <w:tc>
          <w:tcPr>
            <w:tcW w:w="75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28</w:t>
            </w:r>
          </w:p>
        </w:tc>
        <w:tc>
          <w:tcPr>
            <w:tcW w:w="398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31998 - ESTEIRA MOVEMENT R4</w:t>
            </w:r>
          </w:p>
        </w:tc>
        <w:tc>
          <w:tcPr>
            <w:tcW w:w="91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4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4.200,00</w:t>
            </w:r>
          </w:p>
        </w:tc>
        <w:tc>
          <w:tcPr>
            <w:tcW w:w="113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4.200,00</w:t>
            </w:r>
          </w:p>
        </w:tc>
      </w:tr>
      <w:tr w:rsidR="00592439" w:rsidTr="00592439">
        <w:tc>
          <w:tcPr>
            <w:tcW w:w="6495" w:type="dxa"/>
            <w:gridSpan w:val="4"/>
            <w:tcBorders>
              <w:top w:val="single" w:sz="4" w:space="0" w:color="auto"/>
              <w:left w:val="single" w:sz="4" w:space="0" w:color="auto"/>
              <w:bottom w:val="single" w:sz="4" w:space="0" w:color="auto"/>
              <w:right w:val="single" w:sz="4" w:space="0" w:color="auto"/>
            </w:tcBorders>
            <w:vAlign w:val="center"/>
          </w:tcPr>
          <w:p w:rsidR="00592439" w:rsidRPr="00592439" w:rsidRDefault="00592439" w:rsidP="00592439">
            <w:pPr>
              <w:spacing w:after="0"/>
              <w:jc w:val="right"/>
              <w:rPr>
                <w:b/>
              </w:rPr>
            </w:pPr>
            <w:r w:rsidRPr="00592439">
              <w:rPr>
                <w:b/>
              </w:rPr>
              <w:t>Total</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592439" w:rsidRPr="00592439" w:rsidRDefault="00592439" w:rsidP="00592439">
            <w:pPr>
              <w:spacing w:after="0"/>
              <w:jc w:val="right"/>
              <w:rPr>
                <w:b/>
              </w:rPr>
            </w:pPr>
            <w:r w:rsidRPr="00592439">
              <w:rPr>
                <w:b/>
              </w:rPr>
              <w:t>14.656,75</w:t>
            </w:r>
          </w:p>
        </w:tc>
      </w:tr>
    </w:tbl>
    <w:p w:rsidR="00592439" w:rsidRDefault="00592439">
      <w:pPr>
        <w:rPr>
          <w:rFonts w:ascii="Times New Roman" w:eastAsia="Calibri" w:hAnsi="Times New Roman" w:cs="Times New Roman"/>
          <w:b/>
        </w:rPr>
      </w:pPr>
    </w:p>
    <w:p w:rsidR="00592439" w:rsidRDefault="00592439">
      <w:pPr>
        <w:rPr>
          <w:rFonts w:ascii="Times New Roman" w:eastAsia="Calibri" w:hAnsi="Times New Roman" w:cs="Times New Roman"/>
          <w:b/>
        </w:rPr>
      </w:pPr>
    </w:p>
    <w:p w:rsidR="00E54A15" w:rsidRDefault="00592439">
      <w:r>
        <w:rPr>
          <w:rFonts w:ascii="Times New Roman" w:eastAsia="Calibri" w:hAnsi="Times New Roman" w:cs="Times New Roman"/>
          <w:b/>
        </w:rPr>
        <w:t xml:space="preserve"> 3641 - ARKTUS INDUSTRIA E COMERCIO DE PRODUTOS PARA SAUDE LTDA. (01.417.367/0001-78)</w:t>
      </w:r>
    </w:p>
    <w:tbl>
      <w:tblPr>
        <w:tblW w:w="8755" w:type="dxa"/>
        <w:tblLook w:val="04A0" w:firstRow="1" w:lastRow="0" w:firstColumn="1" w:lastColumn="0" w:noHBand="0" w:noVBand="1"/>
      </w:tblPr>
      <w:tblGrid>
        <w:gridCol w:w="854"/>
        <w:gridCol w:w="3649"/>
        <w:gridCol w:w="992"/>
        <w:gridCol w:w="850"/>
        <w:gridCol w:w="1134"/>
        <w:gridCol w:w="1276"/>
      </w:tblGrid>
      <w:tr w:rsidR="00592439" w:rsidTr="00592439">
        <w:tc>
          <w:tcPr>
            <w:tcW w:w="85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Item</w:t>
            </w:r>
          </w:p>
        </w:tc>
        <w:tc>
          <w:tcPr>
            <w:tcW w:w="3649"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Material/Serviço</w:t>
            </w:r>
          </w:p>
        </w:tc>
        <w:tc>
          <w:tcPr>
            <w:tcW w:w="99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Unid. medida</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Qtd.</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Valor unitário (R$)</w:t>
            </w:r>
          </w:p>
        </w:tc>
        <w:tc>
          <w:tcPr>
            <w:tcW w:w="127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Valor total (R$)</w:t>
            </w:r>
          </w:p>
        </w:tc>
      </w:tr>
      <w:tr w:rsidR="00592439" w:rsidTr="00592439">
        <w:tc>
          <w:tcPr>
            <w:tcW w:w="85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w:t>
            </w:r>
          </w:p>
        </w:tc>
        <w:tc>
          <w:tcPr>
            <w:tcW w:w="3649"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31974 - ARGOLA DE SUSPENSÃO EM POLIPROPILENO E ABS</w:t>
            </w:r>
          </w:p>
        </w:tc>
        <w:tc>
          <w:tcPr>
            <w:tcW w:w="99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234,65</w:t>
            </w:r>
          </w:p>
        </w:tc>
        <w:tc>
          <w:tcPr>
            <w:tcW w:w="127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234,65</w:t>
            </w:r>
          </w:p>
        </w:tc>
      </w:tr>
      <w:tr w:rsidR="00592439" w:rsidTr="00592439">
        <w:tc>
          <w:tcPr>
            <w:tcW w:w="85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21</w:t>
            </w:r>
          </w:p>
        </w:tc>
        <w:tc>
          <w:tcPr>
            <w:tcW w:w="3649"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31990 - RESPIRON EASY</w:t>
            </w:r>
          </w:p>
        </w:tc>
        <w:tc>
          <w:tcPr>
            <w:tcW w:w="99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25,41</w:t>
            </w:r>
          </w:p>
        </w:tc>
        <w:tc>
          <w:tcPr>
            <w:tcW w:w="127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25,41</w:t>
            </w:r>
          </w:p>
        </w:tc>
      </w:tr>
      <w:tr w:rsidR="00592439" w:rsidTr="00592439">
        <w:tc>
          <w:tcPr>
            <w:tcW w:w="85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22</w:t>
            </w:r>
          </w:p>
        </w:tc>
        <w:tc>
          <w:tcPr>
            <w:tcW w:w="3649"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31991 - TRENA COM TRAVA 1,5 M</w:t>
            </w:r>
          </w:p>
        </w:tc>
        <w:tc>
          <w:tcPr>
            <w:tcW w:w="992"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5,00</w:t>
            </w:r>
          </w:p>
        </w:tc>
      </w:tr>
      <w:tr w:rsidR="00592439" w:rsidTr="00592439">
        <w:tc>
          <w:tcPr>
            <w:tcW w:w="6345" w:type="dxa"/>
            <w:gridSpan w:val="4"/>
            <w:tcBorders>
              <w:top w:val="single" w:sz="4" w:space="0" w:color="auto"/>
              <w:left w:val="single" w:sz="4" w:space="0" w:color="auto"/>
              <w:bottom w:val="single" w:sz="4" w:space="0" w:color="auto"/>
              <w:right w:val="single" w:sz="4" w:space="0" w:color="auto"/>
            </w:tcBorders>
            <w:vAlign w:val="center"/>
          </w:tcPr>
          <w:p w:rsidR="00592439" w:rsidRPr="00592439" w:rsidRDefault="00592439" w:rsidP="00592439">
            <w:pPr>
              <w:spacing w:after="0"/>
              <w:jc w:val="right"/>
              <w:rPr>
                <w:b/>
              </w:rPr>
            </w:pPr>
            <w:r w:rsidRPr="00592439">
              <w:rPr>
                <w:b/>
              </w:rPr>
              <w:t>Total</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92439" w:rsidRPr="00592439" w:rsidRDefault="00592439" w:rsidP="00592439">
            <w:pPr>
              <w:spacing w:after="0"/>
              <w:jc w:val="right"/>
              <w:rPr>
                <w:b/>
              </w:rPr>
            </w:pPr>
            <w:r w:rsidRPr="00592439">
              <w:rPr>
                <w:b/>
              </w:rPr>
              <w:t>265,06</w:t>
            </w:r>
          </w:p>
        </w:tc>
      </w:tr>
    </w:tbl>
    <w:p w:rsidR="00592439" w:rsidRDefault="00592439">
      <w:pPr>
        <w:rPr>
          <w:rFonts w:ascii="Times New Roman" w:eastAsia="Calibri" w:hAnsi="Times New Roman" w:cs="Times New Roman"/>
          <w:b/>
        </w:rPr>
      </w:pPr>
    </w:p>
    <w:p w:rsidR="00592439" w:rsidRDefault="00592439">
      <w:pPr>
        <w:rPr>
          <w:rFonts w:ascii="Times New Roman" w:eastAsia="Calibri" w:hAnsi="Times New Roman" w:cs="Times New Roman"/>
          <w:b/>
        </w:rPr>
      </w:pPr>
    </w:p>
    <w:p w:rsidR="00592439" w:rsidRDefault="00592439">
      <w:pPr>
        <w:rPr>
          <w:rFonts w:ascii="Times New Roman" w:eastAsia="Calibri" w:hAnsi="Times New Roman" w:cs="Times New Roman"/>
          <w:b/>
        </w:rPr>
      </w:pPr>
    </w:p>
    <w:p w:rsidR="00E54A15" w:rsidRDefault="00592439">
      <w:r>
        <w:rPr>
          <w:rFonts w:ascii="Times New Roman" w:eastAsia="Calibri" w:hAnsi="Times New Roman" w:cs="Times New Roman"/>
          <w:b/>
        </w:rPr>
        <w:lastRenderedPageBreak/>
        <w:t xml:space="preserve"> 3646 - BV COMERCIO E DISTRIBUICAO DE ARTIGOS MEDICOS E ORTOPEDICOS LTDA (28.707.902/0001-81)</w:t>
      </w:r>
    </w:p>
    <w:tbl>
      <w:tblPr>
        <w:tblW w:w="8755" w:type="dxa"/>
        <w:tblLook w:val="04A0" w:firstRow="1" w:lastRow="0" w:firstColumn="1" w:lastColumn="0" w:noHBand="0" w:noVBand="1"/>
      </w:tblPr>
      <w:tblGrid>
        <w:gridCol w:w="803"/>
        <w:gridCol w:w="3700"/>
        <w:gridCol w:w="1134"/>
        <w:gridCol w:w="850"/>
        <w:gridCol w:w="1134"/>
        <w:gridCol w:w="1134"/>
      </w:tblGrid>
      <w:tr w:rsidR="00592439" w:rsidTr="00592439">
        <w:tc>
          <w:tcPr>
            <w:tcW w:w="80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Item</w:t>
            </w:r>
          </w:p>
        </w:tc>
        <w:tc>
          <w:tcPr>
            <w:tcW w:w="370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Material/Serviço</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Unid. medida</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Qtd.</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Valor unitário (R$)</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b/>
              </w:rPr>
              <w:t>Valor total (R$)</w:t>
            </w:r>
          </w:p>
        </w:tc>
      </w:tr>
      <w:tr w:rsidR="00592439" w:rsidTr="00592439">
        <w:tc>
          <w:tcPr>
            <w:tcW w:w="80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370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31970 - Bola bosu</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579,00</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579,00</w:t>
            </w:r>
          </w:p>
        </w:tc>
      </w:tr>
      <w:tr w:rsidR="00592439" w:rsidTr="00592439">
        <w:tc>
          <w:tcPr>
            <w:tcW w:w="803"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23</w:t>
            </w:r>
          </w:p>
        </w:tc>
        <w:tc>
          <w:tcPr>
            <w:tcW w:w="370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both"/>
            </w:pPr>
            <w:r>
              <w:rPr>
                <w:rFonts w:ascii="Times New Roman" w:eastAsia="Calibri" w:hAnsi="Times New Roman" w:cs="Times New Roman"/>
              </w:rPr>
              <w:t>31992 - NEGATOSCÓPIO 1 CORPO</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Un</w:t>
            </w:r>
          </w:p>
        </w:tc>
        <w:tc>
          <w:tcPr>
            <w:tcW w:w="850"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529,00</w:t>
            </w:r>
          </w:p>
        </w:tc>
        <w:tc>
          <w:tcPr>
            <w:tcW w:w="1134" w:type="dxa"/>
            <w:tcBorders>
              <w:top w:val="single" w:sz="4" w:space="0" w:color="auto"/>
              <w:left w:val="single" w:sz="4" w:space="0" w:color="auto"/>
              <w:bottom w:val="single" w:sz="4" w:space="0" w:color="auto"/>
              <w:right w:val="single" w:sz="4" w:space="0" w:color="auto"/>
            </w:tcBorders>
            <w:vAlign w:val="center"/>
          </w:tcPr>
          <w:p w:rsidR="00592439" w:rsidRDefault="00592439" w:rsidP="00592439">
            <w:pPr>
              <w:spacing w:after="0"/>
              <w:jc w:val="center"/>
            </w:pPr>
            <w:r>
              <w:rPr>
                <w:rFonts w:ascii="Times New Roman" w:eastAsia="Calibri" w:hAnsi="Times New Roman" w:cs="Times New Roman"/>
              </w:rPr>
              <w:t>529,00</w:t>
            </w:r>
          </w:p>
        </w:tc>
      </w:tr>
      <w:tr w:rsidR="00592439" w:rsidRPr="00592439" w:rsidTr="00592439">
        <w:tc>
          <w:tcPr>
            <w:tcW w:w="6487" w:type="dxa"/>
            <w:gridSpan w:val="4"/>
            <w:tcBorders>
              <w:top w:val="single" w:sz="4" w:space="0" w:color="auto"/>
              <w:left w:val="single" w:sz="4" w:space="0" w:color="auto"/>
              <w:bottom w:val="single" w:sz="4" w:space="0" w:color="auto"/>
              <w:right w:val="single" w:sz="4" w:space="0" w:color="auto"/>
            </w:tcBorders>
            <w:vAlign w:val="center"/>
          </w:tcPr>
          <w:p w:rsidR="00592439" w:rsidRPr="00592439" w:rsidRDefault="00592439" w:rsidP="00592439">
            <w:pPr>
              <w:spacing w:after="0"/>
              <w:jc w:val="right"/>
              <w:rPr>
                <w:b/>
              </w:rPr>
            </w:pPr>
            <w:r w:rsidRPr="00592439">
              <w:rPr>
                <w:b/>
              </w:rPr>
              <w:t>Total</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92439" w:rsidRPr="00592439" w:rsidRDefault="00592439" w:rsidP="00592439">
            <w:pPr>
              <w:spacing w:after="0"/>
              <w:jc w:val="right"/>
              <w:rPr>
                <w:b/>
              </w:rPr>
            </w:pPr>
            <w:r w:rsidRPr="00592439">
              <w:rPr>
                <w:b/>
              </w:rPr>
              <w:t>1.108,00</w:t>
            </w:r>
          </w:p>
        </w:tc>
      </w:tr>
    </w:tbl>
    <w:p w:rsidR="00325335" w:rsidRPr="00592439" w:rsidRDefault="00325335" w:rsidP="00592439">
      <w:pPr>
        <w:spacing w:after="0" w:line="360" w:lineRule="auto"/>
        <w:ind w:firstLine="709"/>
        <w:jc w:val="right"/>
        <w:rPr>
          <w:rFonts w:ascii="Times New Roman" w:eastAsia="Calibri" w:hAnsi="Times New Roman" w:cs="Times New Roman"/>
          <w:b/>
        </w:rPr>
      </w:pPr>
    </w:p>
    <w:p w:rsidR="00325335" w:rsidRPr="00325335" w:rsidRDefault="00D64C9B" w:rsidP="00D64C9B">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Emita-se a nota de empenho ou, sendo o caso, o respectivo contrato, publicando-se em seguida.</w:t>
      </w:r>
      <w:r w:rsidR="00325335" w:rsidRPr="00325335">
        <w:rPr>
          <w:rFonts w:ascii="Times New Roman" w:hAnsi="Times New Roman" w:cs="Times New Roman"/>
        </w:rPr>
        <w:t xml:space="preserve"> </w:t>
      </w:r>
    </w:p>
    <w:p w:rsidR="00325335" w:rsidRPr="00325335" w:rsidRDefault="00325335" w:rsidP="00262BD1">
      <w:pPr>
        <w:autoSpaceDE w:val="0"/>
        <w:autoSpaceDN w:val="0"/>
        <w:adjustRightInd w:val="0"/>
        <w:spacing w:after="0" w:line="240" w:lineRule="auto"/>
        <w:jc w:val="center"/>
        <w:rPr>
          <w:rFonts w:ascii="Times New Roman" w:hAnsi="Times New Roman" w:cs="Times New Roman"/>
        </w:rPr>
      </w:pPr>
    </w:p>
    <w:p w:rsidR="00D50B9B" w:rsidRPr="00325335" w:rsidRDefault="00D50B9B" w:rsidP="00262BD1">
      <w:pPr>
        <w:autoSpaceDE w:val="0"/>
        <w:autoSpaceDN w:val="0"/>
        <w:adjustRightInd w:val="0"/>
        <w:spacing w:after="0" w:line="240" w:lineRule="auto"/>
        <w:jc w:val="both"/>
        <w:rPr>
          <w:rFonts w:ascii="Times New Roman" w:hAnsi="Times New Roman" w:cs="Times New Roman"/>
          <w:bCs/>
        </w:rPr>
      </w:pPr>
    </w:p>
    <w:p w:rsidR="00262BD1" w:rsidRPr="00325335" w:rsidRDefault="00262BD1" w:rsidP="00262BD1">
      <w:pPr>
        <w:autoSpaceDE w:val="0"/>
        <w:autoSpaceDN w:val="0"/>
        <w:adjustRightInd w:val="0"/>
        <w:spacing w:after="0" w:line="240" w:lineRule="auto"/>
        <w:jc w:val="right"/>
        <w:rPr>
          <w:rFonts w:ascii="Times New Roman" w:hAnsi="Times New Roman" w:cs="Times New Roman"/>
        </w:rPr>
      </w:pPr>
      <w:r w:rsidRPr="00325335">
        <w:rPr>
          <w:rFonts w:ascii="Times New Roman" w:hAnsi="Times New Roman" w:cs="Times New Roman"/>
        </w:rPr>
        <w:t>Arroio Trinta - SC, 24</w:t>
      </w:r>
      <w:r w:rsidR="00592439">
        <w:rPr>
          <w:rFonts w:ascii="Times New Roman" w:hAnsi="Times New Roman" w:cs="Times New Roman"/>
        </w:rPr>
        <w:t xml:space="preserve"> de Abril </w:t>
      </w:r>
      <w:r w:rsidRPr="00325335">
        <w:rPr>
          <w:rFonts w:ascii="Times New Roman" w:hAnsi="Times New Roman" w:cs="Times New Roman"/>
        </w:rPr>
        <w:t>2019.</w:t>
      </w: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bookmarkStart w:id="0" w:name="_GoBack"/>
      <w:bookmarkEnd w:id="0"/>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3A7500" w:rsidP="00262BD1">
      <w:pPr>
        <w:autoSpaceDE w:val="0"/>
        <w:autoSpaceDN w:val="0"/>
        <w:adjustRightInd w:val="0"/>
        <w:spacing w:after="0" w:line="240" w:lineRule="auto"/>
        <w:jc w:val="center"/>
        <w:rPr>
          <w:rFonts w:ascii="Times New Roman" w:hAnsi="Times New Roman" w:cs="Times New Roman"/>
          <w:b/>
          <w:bCs/>
        </w:rPr>
      </w:pPr>
      <w:r w:rsidRPr="00325335">
        <w:rPr>
          <w:rFonts w:ascii="Times New Roman" w:hAnsi="Times New Roman" w:cs="Times New Roman"/>
          <w:b/>
          <w:bCs/>
        </w:rPr>
        <w:t>Claudio Spricigo.</w:t>
      </w:r>
    </w:p>
    <w:p w:rsidR="00262BD1" w:rsidRPr="00325335" w:rsidRDefault="00262BD1" w:rsidP="00262BD1">
      <w:pPr>
        <w:autoSpaceDE w:val="0"/>
        <w:autoSpaceDN w:val="0"/>
        <w:adjustRightInd w:val="0"/>
        <w:spacing w:after="0" w:line="240" w:lineRule="auto"/>
        <w:jc w:val="center"/>
        <w:rPr>
          <w:rFonts w:ascii="Times New Roman" w:hAnsi="Times New Roman" w:cs="Times New Roman"/>
          <w:bCs/>
        </w:rPr>
      </w:pPr>
      <w:r w:rsidRPr="00325335">
        <w:rPr>
          <w:rFonts w:ascii="Times New Roman" w:hAnsi="Times New Roman" w:cs="Times New Roman"/>
          <w:bCs/>
        </w:rPr>
        <w:t xml:space="preserve">Prefeito </w:t>
      </w:r>
      <w:r w:rsidR="00325335" w:rsidRPr="00325335">
        <w:rPr>
          <w:rFonts w:ascii="Times New Roman" w:hAnsi="Times New Roman" w:cs="Times New Roman"/>
          <w:bCs/>
        </w:rPr>
        <w:t>de Arroio Trinta.</w:t>
      </w:r>
    </w:p>
    <w:p w:rsidR="00262BD1" w:rsidRPr="00325335" w:rsidRDefault="00262BD1" w:rsidP="00262BD1">
      <w:pPr>
        <w:widowControl w:val="0"/>
        <w:autoSpaceDE w:val="0"/>
        <w:autoSpaceDN w:val="0"/>
        <w:adjustRightInd w:val="0"/>
        <w:spacing w:after="0" w:line="240" w:lineRule="auto"/>
        <w:rPr>
          <w:rFonts w:ascii="Times New Roman" w:hAnsi="Times New Roman" w:cs="Times New Roman"/>
          <w:b/>
          <w:bCs/>
        </w:rPr>
      </w:pPr>
    </w:p>
    <w:p w:rsidR="00262BD1" w:rsidRPr="00325335" w:rsidRDefault="00262BD1" w:rsidP="00262BD1">
      <w:pPr>
        <w:rPr>
          <w:rFonts w:ascii="Times New Roman" w:hAnsi="Times New Roman" w:cs="Times New Roman"/>
        </w:rPr>
      </w:pPr>
    </w:p>
    <w:p w:rsidR="002647C3" w:rsidRPr="00325335" w:rsidRDefault="002647C3">
      <w:pPr>
        <w:rPr>
          <w:rFonts w:ascii="Times New Roman" w:hAnsi="Times New Roman" w:cs="Times New Roman"/>
        </w:rPr>
      </w:pPr>
    </w:p>
    <w:sectPr w:rsidR="002647C3" w:rsidRPr="00325335" w:rsidSect="00264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EE" w:rsidRDefault="00E266EE" w:rsidP="00325335">
      <w:pPr>
        <w:spacing w:after="0" w:line="240" w:lineRule="auto"/>
      </w:pPr>
      <w:r>
        <w:separator/>
      </w:r>
    </w:p>
  </w:endnote>
  <w:endnote w:type="continuationSeparator" w:id="0">
    <w:p w:rsidR="00E266EE" w:rsidRDefault="00E266EE" w:rsidP="003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EE" w:rsidRDefault="00E266EE" w:rsidP="00325335">
      <w:pPr>
        <w:spacing w:after="0" w:line="240" w:lineRule="auto"/>
      </w:pPr>
      <w:r>
        <w:separator/>
      </w:r>
    </w:p>
  </w:footnote>
  <w:footnote w:type="continuationSeparator" w:id="0">
    <w:p w:rsidR="00E266EE" w:rsidRDefault="00E266EE" w:rsidP="0032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62BD1"/>
    <w:rsid w:val="002647C3"/>
    <w:rsid w:val="00265107"/>
    <w:rsid w:val="002E6205"/>
    <w:rsid w:val="00325335"/>
    <w:rsid w:val="0035322B"/>
    <w:rsid w:val="003A7500"/>
    <w:rsid w:val="004E5201"/>
    <w:rsid w:val="00592439"/>
    <w:rsid w:val="006D18F9"/>
    <w:rsid w:val="007706EF"/>
    <w:rsid w:val="007D138B"/>
    <w:rsid w:val="00844D1E"/>
    <w:rsid w:val="008C0D4F"/>
    <w:rsid w:val="008C36EB"/>
    <w:rsid w:val="009C1DF5"/>
    <w:rsid w:val="00A33F38"/>
    <w:rsid w:val="00AA69C6"/>
    <w:rsid w:val="00C4633A"/>
    <w:rsid w:val="00C73AC6"/>
    <w:rsid w:val="00D50B9B"/>
    <w:rsid w:val="00D64C9B"/>
    <w:rsid w:val="00D815AD"/>
    <w:rsid w:val="00DD31D1"/>
    <w:rsid w:val="00E266EE"/>
    <w:rsid w:val="00E54A15"/>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1EF2"/>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53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335"/>
  </w:style>
  <w:style w:type="paragraph" w:styleId="Rodap">
    <w:name w:val="footer"/>
    <w:basedOn w:val="Normal"/>
    <w:link w:val="RodapChar"/>
    <w:uiPriority w:val="99"/>
    <w:unhideWhenUsed/>
    <w:rsid w:val="00325335"/>
    <w:pPr>
      <w:tabs>
        <w:tab w:val="center" w:pos="4252"/>
        <w:tab w:val="right" w:pos="8504"/>
      </w:tabs>
      <w:spacing w:after="0" w:line="240" w:lineRule="auto"/>
    </w:pPr>
  </w:style>
  <w:style w:type="character" w:customStyle="1" w:styleId="RodapChar">
    <w:name w:val="Rodapé Char"/>
    <w:basedOn w:val="Fontepargpadro"/>
    <w:link w:val="Rodap"/>
    <w:uiPriority w:val="99"/>
    <w:rsid w:val="0032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533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11</cp:revision>
  <dcterms:created xsi:type="dcterms:W3CDTF">2012-02-02T18:33:00Z</dcterms:created>
  <dcterms:modified xsi:type="dcterms:W3CDTF">2019-04-23T17:17:00Z</dcterms:modified>
</cp:coreProperties>
</file>