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893BBB" w:rsidRPr="00657B50" w:rsidRDefault="00893BBB"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0001/2019 -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0001/2019 -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893BBB">
        <w:rPr>
          <w:rFonts w:ascii="Times New Roman" w:eastAsia="Times New Roman" w:hAnsi="Times New Roman" w:cs="Times New Roman"/>
          <w:sz w:val="24"/>
          <w:szCs w:val="24"/>
          <w:lang w:eastAsia="pt-BR"/>
        </w:rPr>
        <w:t>Fundo</w:t>
      </w:r>
      <w:r w:rsidRPr="00657B50">
        <w:rPr>
          <w:rFonts w:ascii="Times New Roman" w:eastAsia="Times New Roman" w:hAnsi="Times New Roman" w:cs="Times New Roman"/>
          <w:sz w:val="24"/>
          <w:szCs w:val="24"/>
          <w:lang w:eastAsia="pt-BR"/>
        </w:rPr>
        <w:t xml:space="preserve"> </w:t>
      </w:r>
      <w:r w:rsidR="00893BBB">
        <w:rPr>
          <w:rFonts w:ascii="Times New Roman" w:eastAsia="Times New Roman" w:hAnsi="Times New Roman" w:cs="Times New Roman"/>
          <w:sz w:val="24"/>
          <w:szCs w:val="24"/>
          <w:lang w:eastAsia="pt-BR"/>
        </w:rPr>
        <w:t xml:space="preserve">Municipal de Saúde, </w:t>
      </w:r>
      <w:r w:rsidRPr="00657B50">
        <w:rPr>
          <w:rFonts w:ascii="Times New Roman" w:eastAsia="Times New Roman" w:hAnsi="Times New Roman" w:cs="Times New Roman"/>
          <w:sz w:val="24"/>
          <w:szCs w:val="24"/>
          <w:lang w:eastAsia="pt-BR"/>
        </w:rPr>
        <w:t xml:space="preserve">pessoa jurídica de direito público interno, inscrito no CNPJ sob o nº 10.479.381/0001-97, representado neste ato pelo </w:t>
      </w:r>
      <w:r w:rsidR="00893BBB">
        <w:rPr>
          <w:rFonts w:ascii="Times New Roman" w:eastAsia="Times New Roman" w:hAnsi="Times New Roman" w:cs="Times New Roman"/>
          <w:sz w:val="24"/>
          <w:szCs w:val="24"/>
          <w:lang w:eastAsia="pt-BR"/>
        </w:rPr>
        <w:t>seu gestor,</w:t>
      </w:r>
      <w:r w:rsidRPr="00657B50">
        <w:rPr>
          <w:rFonts w:ascii="Times New Roman" w:eastAsia="Times New Roman" w:hAnsi="Times New Roman" w:cs="Times New Roman"/>
          <w:sz w:val="24"/>
          <w:szCs w:val="24"/>
          <w:lang w:eastAsia="pt-BR"/>
        </w:rPr>
        <w:t xml:space="preserve"> o Sr. </w:t>
      </w:r>
      <w:r w:rsidR="00893BBB">
        <w:rPr>
          <w:rFonts w:ascii="Times New Roman" w:eastAsia="Times New Roman" w:hAnsi="Times New Roman" w:cs="Times New Roman"/>
          <w:sz w:val="24"/>
          <w:szCs w:val="24"/>
          <w:lang w:eastAsia="pt-BR"/>
        </w:rPr>
        <w:t>Tarcísio Lidani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893BBB" w:rsidRPr="00657B50">
        <w:rPr>
          <w:rFonts w:ascii="Times New Roman" w:eastAsia="Times New Roman" w:hAnsi="Times New Roman" w:cs="Times New Roman"/>
          <w:sz w:val="24"/>
          <w:szCs w:val="24"/>
          <w:lang w:eastAsia="pt-BR"/>
        </w:rPr>
        <w:t xml:space="preserve">na </w:t>
      </w:r>
      <w:r w:rsidR="00893BBB">
        <w:rPr>
          <w:rFonts w:ascii="Times New Roman" w:eastAsia="Times New Roman" w:hAnsi="Times New Roman" w:cs="Times New Roman"/>
          <w:sz w:val="24"/>
          <w:szCs w:val="24"/>
          <w:lang w:eastAsia="pt-BR"/>
        </w:rPr>
        <w:t xml:space="preserve">modalidade </w:t>
      </w:r>
      <w:r w:rsidR="00893BBB" w:rsidRPr="00893BBB">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00893BBB">
        <w:rPr>
          <w:rFonts w:ascii="Times New Roman" w:eastAsia="Times New Roman" w:hAnsi="Times New Roman" w:cs="Times New Roman"/>
          <w:sz w:val="24"/>
          <w:szCs w:val="24"/>
          <w:lang w:eastAsia="pt-BR"/>
        </w:rPr>
        <w:t xml:space="preserve">do tipo </w:t>
      </w:r>
      <w:r w:rsidR="00893BBB">
        <w:rPr>
          <w:rFonts w:ascii="Times New Roman" w:eastAsia="Times New Roman" w:hAnsi="Times New Roman" w:cs="Times New Roman"/>
          <w:b/>
          <w:sz w:val="24"/>
          <w:szCs w:val="24"/>
          <w:lang w:eastAsia="pt-BR"/>
        </w:rPr>
        <w:t>MAIOR DESCONTO</w:t>
      </w:r>
      <w:r w:rsidR="009763CA">
        <w:rPr>
          <w:rFonts w:ascii="Times New Roman" w:eastAsia="Times New Roman" w:hAnsi="Times New Roman" w:cs="Times New Roman"/>
          <w:sz w:val="24"/>
          <w:szCs w:val="24"/>
          <w:lang w:eastAsia="pt-BR"/>
        </w:rPr>
        <w:t xml:space="preserve">, com </w:t>
      </w:r>
      <w:r w:rsidR="00893BBB">
        <w:rPr>
          <w:rFonts w:ascii="Times New Roman" w:eastAsia="Times New Roman" w:hAnsi="Times New Roman" w:cs="Times New Roman"/>
          <w:sz w:val="24"/>
          <w:szCs w:val="24"/>
          <w:lang w:eastAsia="pt-BR"/>
        </w:rPr>
        <w:t xml:space="preserve">julgamento </w:t>
      </w:r>
      <w:r w:rsidR="00893BBB" w:rsidRPr="00893BBB">
        <w:rPr>
          <w:rFonts w:ascii="Times New Roman" w:eastAsia="Times New Roman" w:hAnsi="Times New Roman" w:cs="Times New Roman"/>
          <w:b/>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796EF5"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w:t>
      </w:r>
      <w:r w:rsidRPr="00893BBB">
        <w:rPr>
          <w:rFonts w:ascii="Times New Roman" w:eastAsia="Times New Roman" w:hAnsi="Times New Roman" w:cs="Times New Roman"/>
          <w:b/>
          <w:sz w:val="24"/>
          <w:szCs w:val="24"/>
          <w:lang w:eastAsia="pt-BR"/>
        </w:rPr>
        <w:t>até às 09:00</w:t>
      </w:r>
      <w:r w:rsidR="00962678" w:rsidRPr="00893BBB">
        <w:rPr>
          <w:rFonts w:ascii="Times New Roman" w:eastAsia="Times New Roman" w:hAnsi="Times New Roman" w:cs="Times New Roman"/>
          <w:b/>
          <w:sz w:val="24"/>
          <w:szCs w:val="24"/>
          <w:lang w:eastAsia="pt-BR"/>
        </w:rPr>
        <w:t xml:space="preserve"> </w:t>
      </w:r>
      <w:r w:rsidRPr="00893BBB">
        <w:rPr>
          <w:rFonts w:ascii="Times New Roman" w:eastAsia="Times New Roman" w:hAnsi="Times New Roman" w:cs="Times New Roman"/>
          <w:b/>
          <w:sz w:val="24"/>
          <w:szCs w:val="24"/>
          <w:lang w:eastAsia="pt-BR"/>
        </w:rPr>
        <w:t xml:space="preserve">do </w:t>
      </w:r>
      <w:r w:rsidRPr="00893BBB">
        <w:rPr>
          <w:rFonts w:ascii="Times New Roman" w:eastAsia="Times New Roman" w:hAnsi="Times New Roman" w:cs="Times New Roman"/>
          <w:b/>
          <w:color w:val="000000"/>
          <w:sz w:val="24"/>
          <w:szCs w:val="24"/>
          <w:lang w:eastAsia="pt-BR"/>
        </w:rPr>
        <w:t xml:space="preserve">dia </w:t>
      </w:r>
      <w:r w:rsidR="00C56ECE">
        <w:rPr>
          <w:rFonts w:ascii="Times New Roman" w:eastAsia="Times New Roman" w:hAnsi="Times New Roman" w:cs="Times New Roman"/>
          <w:b/>
          <w:sz w:val="24"/>
          <w:szCs w:val="24"/>
          <w:lang w:eastAsia="pt-BR"/>
        </w:rPr>
        <w:t>19</w:t>
      </w:r>
      <w:r w:rsidR="00893BBB" w:rsidRPr="00893BBB">
        <w:rPr>
          <w:rFonts w:ascii="Times New Roman" w:eastAsia="Times New Roman" w:hAnsi="Times New Roman" w:cs="Times New Roman"/>
          <w:b/>
          <w:sz w:val="24"/>
          <w:szCs w:val="24"/>
          <w:lang w:eastAsia="pt-BR"/>
        </w:rPr>
        <w:t>/08/2019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ESCOLHA DA PROPOSTA MAIS VANTAJOSA PARA A CONTRATAÇÃO DE SERVIÇOS CONTÍNUOS DE ANÁLISES CLÍNICAS COM A COLETA E EXECUÇÃO DE TESTES EM AMOSTRAS BIOLÓGICAS HUMANAS, CONFORME CONDIÇÕES, QUANTIDADES E EXIGÊNCIAS ESTABELECIDAS NO EDITAL E SEUS ANEXOS, PARA OS USUÁRIOS DO SUS NO M</w:t>
      </w:r>
      <w:r w:rsidR="00227026">
        <w:rPr>
          <w:rFonts w:ascii="Times New Roman" w:eastAsia="Times New Roman" w:hAnsi="Times New Roman" w:cs="Times New Roman"/>
          <w:b/>
          <w:sz w:val="24"/>
          <w:szCs w:val="24"/>
          <w:lang w:eastAsia="pt-BR"/>
        </w:rPr>
        <w:t>UNICÍPIO DE ARROIO TRINTA, SC.</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8C150F"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w:t>
      </w:r>
      <w:r w:rsidR="00796EF5">
        <w:rPr>
          <w:rFonts w:ascii="Times New Roman" w:eastAsia="Times New Roman" w:hAnsi="Times New Roman" w:cs="Times New Roman"/>
          <w:bCs/>
          <w:sz w:val="24"/>
          <w:szCs w:val="24"/>
          <w:lang w:eastAsia="pt-BR"/>
        </w:rPr>
        <w:t>16</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p>
    <w:p w:rsidR="00657B50" w:rsidRPr="00657B50" w:rsidRDefault="008C150F"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1.3. </w:t>
      </w:r>
      <w:r>
        <w:rPr>
          <w:rFonts w:ascii="Times New Roman" w:eastAsia="Times New Roman" w:hAnsi="Times New Roman" w:cs="Times New Roman"/>
          <w:sz w:val="24"/>
          <w:szCs w:val="24"/>
          <w:lang w:eastAsia="pt-BR"/>
        </w:rPr>
        <w:t xml:space="preserve">Será vencedora da licitação a licitante que apresentar o maior percentual de desconto, fixo, em relação aos valores da tabela sus, disponível em: </w:t>
      </w:r>
      <w:r w:rsidR="00657B50" w:rsidRPr="00657B50">
        <w:rPr>
          <w:rFonts w:ascii="Times New Roman" w:eastAsia="Times New Roman" w:hAnsi="Times New Roman" w:cs="Times New Roman"/>
          <w:color w:val="000000"/>
          <w:sz w:val="24"/>
          <w:szCs w:val="24"/>
          <w:lang w:eastAsia="pt-BR"/>
        </w:rPr>
        <w:t xml:space="preserve">    </w:t>
      </w:r>
      <w:r w:rsidR="00E81E00" w:rsidRPr="00E81E00">
        <w:rPr>
          <w:rFonts w:ascii="Times New Roman" w:eastAsia="Times New Roman" w:hAnsi="Times New Roman" w:cs="Times New Roman"/>
          <w:color w:val="000000"/>
          <w:sz w:val="24"/>
          <w:szCs w:val="24"/>
          <w:lang w:eastAsia="pt-BR"/>
        </w:rPr>
        <w:t>http://sigtap.datasus.gov.br/tabela-unificada/app/sec/inicio.jsp</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22702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227026">
        <w:rPr>
          <w:rFonts w:ascii="Times New Roman" w:eastAsia="Times New Roman" w:hAnsi="Times New Roman" w:cs="Times New Roman"/>
          <w:sz w:val="24"/>
          <w:szCs w:val="24"/>
          <w:lang w:eastAsia="pt-BR"/>
        </w:rPr>
        <w:t xml:space="preserve">O valor </w:t>
      </w:r>
      <w:r w:rsidR="008D3D8E" w:rsidRPr="00227026">
        <w:rPr>
          <w:rFonts w:ascii="Times New Roman" w:eastAsia="Times New Roman" w:hAnsi="Times New Roman" w:cs="Times New Roman"/>
          <w:sz w:val="24"/>
          <w:szCs w:val="24"/>
          <w:lang w:eastAsia="pt-BR"/>
        </w:rPr>
        <w:t xml:space="preserve">estimado para este processo é </w:t>
      </w:r>
      <w:r w:rsidRPr="00227026">
        <w:rPr>
          <w:rFonts w:ascii="Times New Roman" w:eastAsia="Times New Roman" w:hAnsi="Times New Roman" w:cs="Times New Roman"/>
          <w:sz w:val="24"/>
          <w:szCs w:val="24"/>
          <w:lang w:eastAsia="pt-BR"/>
        </w:rPr>
        <w:t>de R$ R$ 99.999,15</w:t>
      </w:r>
      <w:r w:rsidR="00FC53E0">
        <w:rPr>
          <w:rFonts w:ascii="Times New Roman" w:eastAsia="Times New Roman" w:hAnsi="Times New Roman" w:cs="Times New Roman"/>
          <w:sz w:val="24"/>
          <w:szCs w:val="24"/>
          <w:lang w:eastAsia="pt-BR"/>
        </w:rPr>
        <w:t xml:space="preserve"> </w:t>
      </w:r>
      <w:r w:rsidRPr="00227026">
        <w:rPr>
          <w:rFonts w:ascii="Times New Roman" w:eastAsia="Times New Roman" w:hAnsi="Times New Roman" w:cs="Times New Roman"/>
          <w:sz w:val="24"/>
          <w:szCs w:val="24"/>
          <w:lang w:eastAsia="pt-BR"/>
        </w:rPr>
        <w:t>(noventa e nove mil e novecentos e noventa e nove reais e quinze centavos)</w:t>
      </w:r>
      <w:r w:rsidR="008D3D8E" w:rsidRPr="00227026">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227026">
        <w:rPr>
          <w:rFonts w:ascii="Times New Roman" w:eastAsia="Times New Roman" w:hAnsi="Times New Roman" w:cs="Times New Roman"/>
          <w:sz w:val="24"/>
          <w:szCs w:val="24"/>
          <w:lang w:eastAsia="pt-BR"/>
        </w:rPr>
        <w:t>O laboratório deverá disponibilizar posto de coleta no perímetro urbano do Município de Arroio Trinta, em horário comercial. As coletas deverão ser realizadas, no mínimo, das 07h30min até as 09h30min, mas o posto deve permanecer aberto o dia todo para entrega das requisições de exames e agendamentos.</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FC53E0" w:rsidRDefault="00FC53E0"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FC53E0">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Caso a empresa vencedora não possua posto de coleta no Município de Arroio Trinta, terá o prazo de 30 dias após a assinatura do contrato para se instalar no Município. </w:t>
      </w:r>
    </w:p>
    <w:p w:rsidR="00657B50" w:rsidRPr="00657B50" w:rsidRDefault="00FC53E0"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rsidR="00657B50" w:rsidRPr="0031117F"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1117F">
        <w:rPr>
          <w:rFonts w:ascii="Times New Roman" w:eastAsia="Times New Roman" w:hAnsi="Times New Roman" w:cs="Times New Roman"/>
          <w:sz w:val="24"/>
          <w:szCs w:val="24"/>
          <w:lang w:eastAsia="pt-BR"/>
        </w:rPr>
        <w:t>O prazo para disponibilização dos resultados varia de acordo com cada exame e está previsto no ANEXO I do Edital - Termo De Referência.</w:t>
      </w:r>
      <w:r w:rsidR="008D3D8E" w:rsidRPr="0031117F">
        <w:rPr>
          <w:rFonts w:ascii="Times New Roman" w:eastAsia="Times New Roman" w:hAnsi="Times New Roman" w:cs="Times New Roman"/>
          <w:sz w:val="24"/>
          <w:szCs w:val="24"/>
          <w:lang w:eastAsia="pt-BR"/>
        </w:rPr>
        <w:t xml:space="preserve"> </w:t>
      </w:r>
    </w:p>
    <w:p w:rsidR="00227026" w:rsidRDefault="00227026" w:rsidP="00A12C99">
      <w:pPr>
        <w:spacing w:after="0" w:line="240" w:lineRule="auto"/>
        <w:jc w:val="both"/>
        <w:rPr>
          <w:rFonts w:ascii="Times New Roman" w:eastAsia="Times New Roman" w:hAnsi="Times New Roman" w:cs="Times New Roman"/>
          <w:b/>
          <w:color w:val="000000"/>
          <w:sz w:val="24"/>
          <w:szCs w:val="24"/>
          <w:lang w:eastAsia="pt-BR"/>
        </w:rPr>
      </w:pPr>
    </w:p>
    <w:p w:rsidR="00227026" w:rsidRDefault="00227026"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Pr>
          <w:rFonts w:ascii="Times New Roman" w:eastAsia="Times New Roman" w:hAnsi="Times New Roman" w:cs="Times New Roman"/>
          <w:color w:val="000000"/>
          <w:sz w:val="24"/>
          <w:szCs w:val="24"/>
          <w:lang w:eastAsia="pt-BR"/>
        </w:rPr>
        <w:t xml:space="preserve">O quantitativo e valores previstos neste edital são referentes a um período inicial de 12 meses, podendo ser prorrogado por iguais e sucessivos períodos até o limite máximo previsto no Art. 57, II da Lei 8.666/93, uma vez que se tratam de serviços contínuos, conforme prejulgado nº 0425 do TCE/SC. </w:t>
      </w:r>
    </w:p>
    <w:p w:rsidR="002021F4" w:rsidRDefault="002021F4" w:rsidP="00A12C99">
      <w:pPr>
        <w:spacing w:after="0" w:line="240" w:lineRule="auto"/>
        <w:jc w:val="both"/>
        <w:rPr>
          <w:rFonts w:ascii="Times New Roman" w:eastAsia="Times New Roman" w:hAnsi="Times New Roman" w:cs="Times New Roman"/>
          <w:color w:val="000000"/>
          <w:sz w:val="24"/>
          <w:szCs w:val="24"/>
          <w:lang w:eastAsia="pt-BR"/>
        </w:rPr>
      </w:pPr>
    </w:p>
    <w:p w:rsidR="002021F4" w:rsidRDefault="002021F4" w:rsidP="00A12C99">
      <w:pPr>
        <w:spacing w:after="0" w:line="240" w:lineRule="auto"/>
        <w:jc w:val="both"/>
        <w:rPr>
          <w:rFonts w:ascii="Times New Roman" w:eastAsia="Times New Roman" w:hAnsi="Times New Roman" w:cs="Times New Roman"/>
          <w:color w:val="000000"/>
          <w:sz w:val="24"/>
          <w:szCs w:val="24"/>
          <w:lang w:eastAsia="pt-BR"/>
        </w:rPr>
      </w:pPr>
      <w:r w:rsidRPr="0031117F">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A Adjudicação será por valor global, ou seja, um único laboratório será o responsável pela execução de todos os exames. </w:t>
      </w:r>
    </w:p>
    <w:p w:rsidR="002021F4" w:rsidRDefault="002021F4" w:rsidP="00A12C99">
      <w:pPr>
        <w:spacing w:after="0" w:line="240" w:lineRule="auto"/>
        <w:jc w:val="both"/>
        <w:rPr>
          <w:rFonts w:ascii="Times New Roman" w:eastAsia="Times New Roman" w:hAnsi="Times New Roman" w:cs="Times New Roman"/>
          <w:color w:val="000000"/>
          <w:sz w:val="24"/>
          <w:szCs w:val="24"/>
          <w:lang w:eastAsia="pt-BR"/>
        </w:rPr>
      </w:pPr>
    </w:p>
    <w:p w:rsidR="002021F4" w:rsidRDefault="002021F4" w:rsidP="00A12C99">
      <w:pPr>
        <w:spacing w:after="0" w:line="240" w:lineRule="auto"/>
        <w:jc w:val="both"/>
        <w:rPr>
          <w:rFonts w:ascii="Times New Roman" w:eastAsia="Times New Roman" w:hAnsi="Times New Roman" w:cs="Times New Roman"/>
          <w:color w:val="000000"/>
          <w:sz w:val="24"/>
          <w:szCs w:val="24"/>
          <w:lang w:eastAsia="pt-BR"/>
        </w:rPr>
      </w:pPr>
      <w:r w:rsidRPr="0031117F">
        <w:rPr>
          <w:rFonts w:ascii="Times New Roman" w:eastAsia="Times New Roman" w:hAnsi="Times New Roman" w:cs="Times New Roman"/>
          <w:b/>
          <w:color w:val="000000"/>
          <w:sz w:val="24"/>
          <w:szCs w:val="24"/>
          <w:lang w:eastAsia="pt-BR"/>
        </w:rPr>
        <w:t>2.6.</w:t>
      </w:r>
      <w:r>
        <w:rPr>
          <w:rFonts w:ascii="Times New Roman" w:eastAsia="Times New Roman" w:hAnsi="Times New Roman" w:cs="Times New Roman"/>
          <w:color w:val="000000"/>
          <w:sz w:val="24"/>
          <w:szCs w:val="24"/>
          <w:lang w:eastAsia="pt-BR"/>
        </w:rPr>
        <w:t xml:space="preserve"> </w:t>
      </w:r>
      <w:r w:rsidR="0031117F">
        <w:rPr>
          <w:rFonts w:ascii="Times New Roman" w:eastAsia="Times New Roman" w:hAnsi="Times New Roman" w:cs="Times New Roman"/>
          <w:color w:val="000000"/>
          <w:sz w:val="24"/>
          <w:szCs w:val="24"/>
          <w:lang w:eastAsia="pt-BR"/>
        </w:rPr>
        <w:t xml:space="preserve">Em casos de urgência e emergência a licitante vencedora se compromete a realizar os exames inclusive aos fins de semana e feriados, a qualquer hora, divulgando o resultado no menor tempo tecnicamente possível, preservando a </w:t>
      </w:r>
      <w:r w:rsidR="009652BE">
        <w:rPr>
          <w:rFonts w:ascii="Times New Roman" w:eastAsia="Times New Roman" w:hAnsi="Times New Roman" w:cs="Times New Roman"/>
          <w:color w:val="000000"/>
          <w:sz w:val="24"/>
          <w:szCs w:val="24"/>
          <w:lang w:eastAsia="pt-BR"/>
        </w:rPr>
        <w:t xml:space="preserve">vida dos pacientes envolvidos. </w:t>
      </w:r>
    </w:p>
    <w:p w:rsidR="009652BE" w:rsidRDefault="009652BE"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sidRPr="009B1AB2">
        <w:rPr>
          <w:rFonts w:ascii="Times New Roman" w:eastAsia="Times New Roman" w:hAnsi="Times New Roman" w:cs="Times New Roman"/>
          <w:b/>
          <w:color w:val="000000"/>
          <w:sz w:val="24"/>
          <w:szCs w:val="24"/>
          <w:lang w:eastAsia="pt-BR"/>
        </w:rPr>
        <w:t>2.6.1.</w:t>
      </w:r>
      <w:r>
        <w:rPr>
          <w:rFonts w:ascii="Times New Roman" w:eastAsia="Times New Roman" w:hAnsi="Times New Roman" w:cs="Times New Roman"/>
          <w:color w:val="000000"/>
          <w:sz w:val="24"/>
          <w:szCs w:val="24"/>
          <w:lang w:eastAsia="pt-BR"/>
        </w:rPr>
        <w:t xml:space="preserve"> Nestes casos, os resultados deverão ser enviados para o endereço de e-mail indicado pelo Fundo Municipal de Saúde de Arroio Trinta, no prazo máximo de </w:t>
      </w:r>
      <w:r w:rsidR="00FB747B">
        <w:rPr>
          <w:rFonts w:ascii="Times New Roman" w:eastAsia="Times New Roman" w:hAnsi="Times New Roman" w:cs="Times New Roman"/>
          <w:color w:val="000000"/>
          <w:sz w:val="24"/>
          <w:szCs w:val="24"/>
          <w:lang w:eastAsia="pt-BR"/>
        </w:rPr>
        <w:t>2</w:t>
      </w:r>
      <w:r>
        <w:rPr>
          <w:rFonts w:ascii="Times New Roman" w:eastAsia="Times New Roman" w:hAnsi="Times New Roman" w:cs="Times New Roman"/>
          <w:color w:val="000000"/>
          <w:sz w:val="24"/>
          <w:szCs w:val="24"/>
          <w:lang w:eastAsia="pt-BR"/>
        </w:rPr>
        <w:t xml:space="preserve"> (</w:t>
      </w:r>
      <w:r w:rsidR="00FB747B">
        <w:rPr>
          <w:rFonts w:ascii="Times New Roman" w:eastAsia="Times New Roman" w:hAnsi="Times New Roman" w:cs="Times New Roman"/>
          <w:color w:val="000000"/>
          <w:sz w:val="24"/>
          <w:szCs w:val="24"/>
          <w:lang w:eastAsia="pt-BR"/>
        </w:rPr>
        <w:t>duas</w:t>
      </w:r>
      <w:r>
        <w:rPr>
          <w:rFonts w:ascii="Times New Roman" w:eastAsia="Times New Roman" w:hAnsi="Times New Roman" w:cs="Times New Roman"/>
          <w:color w:val="000000"/>
          <w:sz w:val="24"/>
          <w:szCs w:val="24"/>
          <w:lang w:eastAsia="pt-BR"/>
        </w:rPr>
        <w:t>) hora</w:t>
      </w:r>
      <w:r w:rsidR="00FB747B">
        <w:rPr>
          <w:rFonts w:ascii="Times New Roman" w:eastAsia="Times New Roman" w:hAnsi="Times New Roman" w:cs="Times New Roman"/>
          <w:color w:val="000000"/>
          <w:sz w:val="24"/>
          <w:szCs w:val="24"/>
          <w:lang w:eastAsia="pt-BR"/>
        </w:rPr>
        <w:t>s</w:t>
      </w:r>
      <w:r>
        <w:rPr>
          <w:rFonts w:ascii="Times New Roman" w:eastAsia="Times New Roman" w:hAnsi="Times New Roman" w:cs="Times New Roman"/>
          <w:color w:val="000000"/>
          <w:sz w:val="24"/>
          <w:szCs w:val="24"/>
          <w:lang w:eastAsia="pt-BR"/>
        </w:rPr>
        <w:t xml:space="preserve"> após a coleta do material. </w:t>
      </w:r>
    </w:p>
    <w:p w:rsidR="0031117F" w:rsidRDefault="0031117F" w:rsidP="00A12C99">
      <w:pPr>
        <w:spacing w:after="0" w:line="240" w:lineRule="auto"/>
        <w:jc w:val="both"/>
        <w:rPr>
          <w:rFonts w:ascii="Times New Roman" w:eastAsia="Times New Roman" w:hAnsi="Times New Roman" w:cs="Times New Roman"/>
          <w:color w:val="000000"/>
          <w:sz w:val="24"/>
          <w:szCs w:val="24"/>
          <w:lang w:eastAsia="pt-BR"/>
        </w:rPr>
      </w:pPr>
    </w:p>
    <w:p w:rsidR="0031117F" w:rsidRDefault="0031117F" w:rsidP="00A12C99">
      <w:pPr>
        <w:spacing w:after="0" w:line="240" w:lineRule="auto"/>
        <w:jc w:val="both"/>
        <w:rPr>
          <w:rFonts w:ascii="Times New Roman" w:eastAsia="Times New Roman" w:hAnsi="Times New Roman" w:cs="Times New Roman"/>
          <w:color w:val="000000"/>
          <w:sz w:val="24"/>
          <w:szCs w:val="24"/>
          <w:lang w:eastAsia="pt-BR"/>
        </w:rPr>
      </w:pPr>
      <w:r w:rsidRPr="0031117F">
        <w:rPr>
          <w:rFonts w:ascii="Times New Roman" w:eastAsia="Times New Roman" w:hAnsi="Times New Roman" w:cs="Times New Roman"/>
          <w:b/>
          <w:color w:val="000000"/>
          <w:sz w:val="24"/>
          <w:szCs w:val="24"/>
          <w:lang w:eastAsia="pt-BR"/>
        </w:rPr>
        <w:t>2.7.</w:t>
      </w:r>
      <w:r>
        <w:rPr>
          <w:rFonts w:ascii="Times New Roman" w:eastAsia="Times New Roman" w:hAnsi="Times New Roman" w:cs="Times New Roman"/>
          <w:color w:val="000000"/>
          <w:sz w:val="24"/>
          <w:szCs w:val="24"/>
          <w:lang w:eastAsia="pt-BR"/>
        </w:rPr>
        <w:t xml:space="preserve"> Nos casos de pessoas internadas no Hospital Beneficiente São Roque ou acamadas em suas casas, sem condições de locomoção, o profissional responsável pela coleta deve se deslocar até o paciente para fazer a coleta. </w:t>
      </w:r>
    </w:p>
    <w:p w:rsidR="009B1AB2" w:rsidRDefault="009B1AB2"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sidRPr="009B1AB2">
        <w:rPr>
          <w:rFonts w:ascii="Times New Roman" w:eastAsia="Times New Roman" w:hAnsi="Times New Roman" w:cs="Times New Roman"/>
          <w:b/>
          <w:color w:val="000000"/>
          <w:sz w:val="24"/>
          <w:szCs w:val="24"/>
          <w:lang w:eastAsia="pt-BR"/>
        </w:rPr>
        <w:t>2.7.1.</w:t>
      </w:r>
      <w:r>
        <w:rPr>
          <w:rFonts w:ascii="Times New Roman" w:eastAsia="Times New Roman" w:hAnsi="Times New Roman" w:cs="Times New Roman"/>
          <w:color w:val="000000"/>
          <w:sz w:val="24"/>
          <w:szCs w:val="24"/>
          <w:lang w:eastAsia="pt-BR"/>
        </w:rPr>
        <w:t xml:space="preserve"> Após o chamado efetuado pelo Fundo Municipal de Saúde, o profissional responsável pela coleta terá o prazo máximo de 30 minutos para chegar até o local, exceto nos casos de emergência médica que envolvam risco de vida, que deverão ser atendidos imediatamente. </w:t>
      </w:r>
    </w:p>
    <w:p w:rsidR="009B1AB2" w:rsidRDefault="009B1AB2" w:rsidP="00A12C99">
      <w:pPr>
        <w:spacing w:after="0" w:line="240" w:lineRule="auto"/>
        <w:jc w:val="both"/>
        <w:rPr>
          <w:rFonts w:ascii="Times New Roman" w:eastAsia="Times New Roman" w:hAnsi="Times New Roman" w:cs="Times New Roman"/>
          <w:color w:val="000000"/>
          <w:sz w:val="24"/>
          <w:szCs w:val="24"/>
          <w:lang w:eastAsia="pt-BR"/>
        </w:rPr>
      </w:pPr>
    </w:p>
    <w:p w:rsidR="0031117F" w:rsidRDefault="0031117F" w:rsidP="00A12C99">
      <w:pPr>
        <w:spacing w:after="0" w:line="240" w:lineRule="auto"/>
        <w:jc w:val="both"/>
        <w:rPr>
          <w:rFonts w:ascii="Times New Roman" w:eastAsia="Times New Roman" w:hAnsi="Times New Roman" w:cs="Times New Roman"/>
          <w:color w:val="000000"/>
          <w:sz w:val="24"/>
          <w:szCs w:val="24"/>
          <w:lang w:eastAsia="pt-BR"/>
        </w:rPr>
      </w:pPr>
      <w:r w:rsidRPr="00FC53E0">
        <w:rPr>
          <w:rFonts w:ascii="Times New Roman" w:eastAsia="Times New Roman" w:hAnsi="Times New Roman" w:cs="Times New Roman"/>
          <w:b/>
          <w:color w:val="000000"/>
          <w:sz w:val="24"/>
          <w:szCs w:val="24"/>
          <w:lang w:eastAsia="pt-BR"/>
        </w:rPr>
        <w:t>2.8.</w:t>
      </w:r>
      <w:r w:rsidR="00FC53E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Durante a vigência do contrato poderá ser aditado o objeto do </w:t>
      </w:r>
      <w:r w:rsidR="009652BE">
        <w:rPr>
          <w:rFonts w:ascii="Times New Roman" w:eastAsia="Times New Roman" w:hAnsi="Times New Roman" w:cs="Times New Roman"/>
          <w:color w:val="000000"/>
          <w:sz w:val="24"/>
          <w:szCs w:val="24"/>
          <w:lang w:eastAsia="pt-BR"/>
        </w:rPr>
        <w:t>mesmo</w:t>
      </w:r>
      <w:r>
        <w:rPr>
          <w:rFonts w:ascii="Times New Roman" w:eastAsia="Times New Roman" w:hAnsi="Times New Roman" w:cs="Times New Roman"/>
          <w:color w:val="000000"/>
          <w:sz w:val="24"/>
          <w:szCs w:val="24"/>
          <w:lang w:eastAsia="pt-BR"/>
        </w:rPr>
        <w:t>, seja de forma quantitativa (alteração na quantidade de exames) quanto qualitativa (inclusão de novos exames na lista ou exclusão de alguns que não se mostrem mais necessários), sempre respeitando o período de vigência do contrato e os limites legais previstos (até 25 % para mais ou para menos)</w:t>
      </w:r>
    </w:p>
    <w:p w:rsidR="0031117F" w:rsidRDefault="0031117F" w:rsidP="00A12C99">
      <w:pPr>
        <w:spacing w:after="0" w:line="240" w:lineRule="auto"/>
        <w:jc w:val="both"/>
        <w:rPr>
          <w:rFonts w:ascii="Times New Roman" w:eastAsia="Times New Roman" w:hAnsi="Times New Roman" w:cs="Times New Roman"/>
          <w:color w:val="000000"/>
          <w:sz w:val="24"/>
          <w:szCs w:val="24"/>
          <w:lang w:eastAsia="pt-BR"/>
        </w:rPr>
      </w:pPr>
    </w:p>
    <w:p w:rsidR="009652BE" w:rsidRDefault="0031117F" w:rsidP="00A12C99">
      <w:pPr>
        <w:spacing w:after="0" w:line="240" w:lineRule="auto"/>
        <w:jc w:val="both"/>
        <w:rPr>
          <w:rFonts w:ascii="Times New Roman" w:eastAsia="Times New Roman" w:hAnsi="Times New Roman" w:cs="Times New Roman"/>
          <w:color w:val="000000"/>
          <w:sz w:val="24"/>
          <w:szCs w:val="24"/>
          <w:lang w:eastAsia="pt-BR"/>
        </w:rPr>
      </w:pPr>
      <w:r w:rsidRPr="00FC53E0">
        <w:rPr>
          <w:rFonts w:ascii="Times New Roman" w:eastAsia="Times New Roman" w:hAnsi="Times New Roman" w:cs="Times New Roman"/>
          <w:b/>
          <w:color w:val="000000"/>
          <w:sz w:val="24"/>
          <w:szCs w:val="24"/>
          <w:lang w:eastAsia="pt-BR"/>
        </w:rPr>
        <w:t>2.9.</w:t>
      </w:r>
      <w:r>
        <w:rPr>
          <w:rFonts w:ascii="Times New Roman" w:eastAsia="Times New Roman" w:hAnsi="Times New Roman" w:cs="Times New Roman"/>
          <w:color w:val="000000"/>
          <w:sz w:val="24"/>
          <w:szCs w:val="24"/>
          <w:lang w:eastAsia="pt-BR"/>
        </w:rPr>
        <w:t xml:space="preserve"> </w:t>
      </w:r>
      <w:r w:rsidR="009652BE">
        <w:rPr>
          <w:rFonts w:ascii="Times New Roman" w:eastAsia="Times New Roman" w:hAnsi="Times New Roman" w:cs="Times New Roman"/>
          <w:color w:val="000000"/>
          <w:sz w:val="24"/>
          <w:szCs w:val="24"/>
          <w:lang w:eastAsia="pt-BR"/>
        </w:rPr>
        <w:t>A realização dos exames somente ocorrerá após autorização forma</w:t>
      </w:r>
      <w:r w:rsidR="002C7363">
        <w:rPr>
          <w:rFonts w:ascii="Times New Roman" w:eastAsia="Times New Roman" w:hAnsi="Times New Roman" w:cs="Times New Roman"/>
          <w:color w:val="000000"/>
          <w:sz w:val="24"/>
          <w:szCs w:val="24"/>
          <w:lang w:eastAsia="pt-BR"/>
        </w:rPr>
        <w:t>l</w:t>
      </w:r>
      <w:r w:rsidR="009652BE">
        <w:rPr>
          <w:rFonts w:ascii="Times New Roman" w:eastAsia="Times New Roman" w:hAnsi="Times New Roman" w:cs="Times New Roman"/>
          <w:color w:val="000000"/>
          <w:sz w:val="24"/>
          <w:szCs w:val="24"/>
          <w:lang w:eastAsia="pt-BR"/>
        </w:rPr>
        <w:t xml:space="preserve"> do Fundo Municipal de Saúde de Arroio Trinta. </w:t>
      </w:r>
    </w:p>
    <w:p w:rsidR="009652BE" w:rsidRDefault="009652BE" w:rsidP="00A12C99">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FC53E0">
        <w:rPr>
          <w:rFonts w:ascii="Times New Roman" w:eastAsia="Times New Roman" w:hAnsi="Times New Roman" w:cs="Times New Roman"/>
          <w:b/>
          <w:color w:val="000000"/>
          <w:sz w:val="24"/>
          <w:szCs w:val="24"/>
          <w:lang w:eastAsia="pt-BR"/>
        </w:rPr>
        <w:t>10</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w:t>
      </w:r>
      <w:r w:rsidR="00FC53E0">
        <w:rPr>
          <w:rFonts w:ascii="Times New Roman" w:eastAsia="Times New Roman" w:hAnsi="Times New Roman" w:cs="Times New Roman"/>
          <w:sz w:val="24"/>
          <w:szCs w:val="24"/>
          <w:lang w:eastAsia="pt-BR"/>
        </w:rPr>
        <w:t>a execução do</w:t>
      </w:r>
      <w:r w:rsidR="00A12C99" w:rsidRPr="00A12C99">
        <w:rPr>
          <w:rFonts w:ascii="Times New Roman" w:eastAsia="Times New Roman" w:hAnsi="Times New Roman" w:cs="Times New Roman"/>
          <w:sz w:val="24"/>
          <w:szCs w:val="24"/>
          <w:lang w:eastAsia="pt-BR"/>
        </w:rPr>
        <w:t xml:space="preserve">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FC53E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00417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w:t>
      </w:r>
      <w:r w:rsidR="00FC53E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0000417E">
        <w:rPr>
          <w:rFonts w:ascii="Times New Roman" w:eastAsia="Times New Roman" w:hAnsi="Times New Roman" w:cs="Times New Roman"/>
          <w:sz w:val="24"/>
          <w:szCs w:val="24"/>
          <w:lang w:eastAsia="pt-BR"/>
        </w:rPr>
        <w:t>É vedada a cobrança por serviços ambulatoriais ao usuário do SUS, assim como outros complementares, referente à assistência, seguindo o princípio da gratuidade</w:t>
      </w:r>
    </w:p>
    <w:p w:rsidR="0000417E" w:rsidRDefault="0000417E" w:rsidP="00657B50">
      <w:pPr>
        <w:spacing w:after="0" w:line="240" w:lineRule="auto"/>
        <w:jc w:val="both"/>
        <w:rPr>
          <w:rFonts w:ascii="Times New Roman" w:eastAsia="Times New Roman" w:hAnsi="Times New Roman" w:cs="Times New Roman"/>
          <w:sz w:val="24"/>
          <w:szCs w:val="24"/>
          <w:lang w:eastAsia="pt-BR"/>
        </w:rPr>
      </w:pPr>
    </w:p>
    <w:p w:rsidR="0000417E" w:rsidRDefault="0000417E" w:rsidP="00657B50">
      <w:pPr>
        <w:spacing w:after="0" w:line="240" w:lineRule="auto"/>
        <w:jc w:val="both"/>
        <w:rPr>
          <w:rFonts w:ascii="Times New Roman" w:eastAsia="Times New Roman" w:hAnsi="Times New Roman" w:cs="Times New Roman"/>
          <w:sz w:val="24"/>
          <w:szCs w:val="24"/>
          <w:lang w:eastAsia="pt-BR"/>
        </w:rPr>
      </w:pPr>
      <w:r w:rsidRPr="00533CEA">
        <w:rPr>
          <w:rFonts w:ascii="Times New Roman" w:eastAsia="Times New Roman" w:hAnsi="Times New Roman" w:cs="Times New Roman"/>
          <w:b/>
          <w:sz w:val="24"/>
          <w:szCs w:val="24"/>
          <w:lang w:eastAsia="pt-BR"/>
        </w:rPr>
        <w:t>2.13.</w:t>
      </w:r>
      <w:r>
        <w:rPr>
          <w:rFonts w:ascii="Times New Roman" w:eastAsia="Times New Roman" w:hAnsi="Times New Roman" w:cs="Times New Roman"/>
          <w:sz w:val="24"/>
          <w:szCs w:val="24"/>
          <w:lang w:eastAsia="pt-BR"/>
        </w:rPr>
        <w:t xml:space="preserve"> A empresa contratada responsabilizar-se-á administrativamente por cobrança indevida, feita ao usuário do SUS ou ser representante, por profissional empregado ou preposto, em razão da execução</w:t>
      </w:r>
      <w:r w:rsidR="00533CEA">
        <w:rPr>
          <w:rFonts w:ascii="Times New Roman" w:eastAsia="Times New Roman" w:hAnsi="Times New Roman" w:cs="Times New Roman"/>
          <w:sz w:val="24"/>
          <w:szCs w:val="24"/>
          <w:lang w:eastAsia="pt-BR"/>
        </w:rPr>
        <w:t xml:space="preserve"> do objeto deste edital.</w:t>
      </w:r>
    </w:p>
    <w:p w:rsidR="0000417E" w:rsidRDefault="0000417E"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33CEA" w:rsidP="00657B50">
      <w:pPr>
        <w:spacing w:after="0" w:line="240" w:lineRule="auto"/>
        <w:jc w:val="both"/>
        <w:rPr>
          <w:rFonts w:ascii="Times New Roman" w:eastAsia="Times New Roman" w:hAnsi="Times New Roman" w:cs="Times New Roman"/>
          <w:sz w:val="24"/>
          <w:szCs w:val="24"/>
          <w:lang w:eastAsia="pt-BR"/>
        </w:rPr>
      </w:pPr>
      <w:r w:rsidRPr="00533CEA">
        <w:rPr>
          <w:rFonts w:ascii="Times New Roman" w:eastAsia="Times New Roman" w:hAnsi="Times New Roman" w:cs="Times New Roman"/>
          <w:b/>
          <w:sz w:val="24"/>
          <w:szCs w:val="24"/>
          <w:lang w:eastAsia="pt-BR"/>
        </w:rPr>
        <w:t>2.14.</w:t>
      </w:r>
      <w:r>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12201C">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w:t>
      </w:r>
      <w:r w:rsidR="0012201C">
        <w:rPr>
          <w:rFonts w:ascii="Times New Roman" w:eastAsia="Times New Roman" w:hAnsi="Times New Roman" w:cs="Times New Roman"/>
          <w:sz w:val="24"/>
          <w:szCs w:val="24"/>
          <w:lang w:eastAsia="pt-BR"/>
        </w:rPr>
        <w:t>FMS</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479"/>
        <w:gridCol w:w="1591"/>
      </w:tblGrid>
      <w:tr w:rsidR="001240D9" w:rsidTr="00FC53E0">
        <w:tc>
          <w:tcPr>
            <w:tcW w:w="7479" w:type="dxa"/>
            <w:tcBorders>
              <w:top w:val="single" w:sz="4" w:space="0" w:color="auto"/>
              <w:left w:val="single" w:sz="4" w:space="0" w:color="auto"/>
              <w:bottom w:val="single" w:sz="4" w:space="0" w:color="auto"/>
              <w:right w:val="single" w:sz="4" w:space="0" w:color="auto"/>
            </w:tcBorders>
            <w:vAlign w:val="center"/>
          </w:tcPr>
          <w:p w:rsidR="001240D9" w:rsidRDefault="00227026" w:rsidP="00227026">
            <w:pPr>
              <w:spacing w:after="0"/>
              <w:jc w:val="center"/>
            </w:pPr>
            <w:r>
              <w:rPr>
                <w:rFonts w:ascii="Times New Roman" w:eastAsia="Times New Roman" w:hAnsi="Times New Roman" w:cs="Times New Roman"/>
                <w:b/>
                <w:sz w:val="24"/>
              </w:rPr>
              <w:t>Despesa</w:t>
            </w:r>
          </w:p>
        </w:tc>
        <w:tc>
          <w:tcPr>
            <w:tcW w:w="1591" w:type="dxa"/>
            <w:tcBorders>
              <w:top w:val="single" w:sz="4" w:space="0" w:color="auto"/>
              <w:left w:val="single" w:sz="4" w:space="0" w:color="auto"/>
              <w:bottom w:val="single" w:sz="4" w:space="0" w:color="auto"/>
              <w:right w:val="single" w:sz="4" w:space="0" w:color="auto"/>
            </w:tcBorders>
            <w:vAlign w:val="center"/>
          </w:tcPr>
          <w:p w:rsidR="001240D9" w:rsidRDefault="00227026" w:rsidP="00227026">
            <w:pPr>
              <w:spacing w:after="0"/>
              <w:jc w:val="center"/>
            </w:pPr>
            <w:r>
              <w:rPr>
                <w:rFonts w:ascii="Times New Roman" w:eastAsia="Times New Roman" w:hAnsi="Times New Roman" w:cs="Times New Roman"/>
                <w:b/>
                <w:sz w:val="24"/>
              </w:rPr>
              <w:t>Valor indicado</w:t>
            </w:r>
          </w:p>
        </w:tc>
      </w:tr>
      <w:tr w:rsidR="001240D9" w:rsidTr="00FC53E0">
        <w:tc>
          <w:tcPr>
            <w:tcW w:w="7479" w:type="dxa"/>
            <w:tcBorders>
              <w:top w:val="single" w:sz="4" w:space="0" w:color="auto"/>
              <w:left w:val="single" w:sz="4" w:space="0" w:color="auto"/>
              <w:bottom w:val="single" w:sz="4" w:space="0" w:color="auto"/>
              <w:right w:val="single" w:sz="4" w:space="0" w:color="auto"/>
            </w:tcBorders>
            <w:vAlign w:val="center"/>
          </w:tcPr>
          <w:p w:rsidR="001240D9" w:rsidRDefault="00227026" w:rsidP="00FC53E0">
            <w:pPr>
              <w:spacing w:after="0"/>
            </w:pPr>
            <w:r>
              <w:rPr>
                <w:rFonts w:ascii="Times New Roman" w:eastAsia="Times New Roman" w:hAnsi="Times New Roman" w:cs="Times New Roman"/>
                <w:sz w:val="24"/>
              </w:rPr>
              <w:t>127 - 2 . 3001 . 10 . 302 . 9 . 2.20 . 1 .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rsidR="001240D9" w:rsidRDefault="00227026" w:rsidP="00227026">
            <w:pPr>
              <w:spacing w:after="0"/>
              <w:jc w:val="center"/>
            </w:pPr>
            <w:r>
              <w:rPr>
                <w:rFonts w:ascii="Times New Roman" w:eastAsia="Times New Roman" w:hAnsi="Times New Roman" w:cs="Times New Roman"/>
                <w:sz w:val="24"/>
              </w:rPr>
              <w:t>R$ 34.020,00</w:t>
            </w:r>
          </w:p>
        </w:tc>
      </w:tr>
      <w:tr w:rsidR="001240D9" w:rsidTr="00FC53E0">
        <w:tc>
          <w:tcPr>
            <w:tcW w:w="7479" w:type="dxa"/>
            <w:tcBorders>
              <w:top w:val="single" w:sz="4" w:space="0" w:color="auto"/>
              <w:left w:val="single" w:sz="4" w:space="0" w:color="auto"/>
              <w:bottom w:val="single" w:sz="4" w:space="0" w:color="auto"/>
              <w:right w:val="single" w:sz="4" w:space="0" w:color="auto"/>
            </w:tcBorders>
            <w:vAlign w:val="center"/>
          </w:tcPr>
          <w:p w:rsidR="001240D9" w:rsidRDefault="00227026" w:rsidP="00FC53E0">
            <w:pPr>
              <w:spacing w:after="0"/>
            </w:pPr>
            <w:r>
              <w:rPr>
                <w:rFonts w:ascii="Times New Roman" w:eastAsia="Times New Roman" w:hAnsi="Times New Roman" w:cs="Times New Roman"/>
                <w:sz w:val="24"/>
              </w:rPr>
              <w:t>113 - 2 . 3001 . 10 . 301 . 9 . 2.17 . 1 .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rsidR="001240D9" w:rsidRDefault="00227026" w:rsidP="00227026">
            <w:pPr>
              <w:spacing w:after="0"/>
              <w:jc w:val="center"/>
            </w:pPr>
            <w:r>
              <w:rPr>
                <w:rFonts w:ascii="Times New Roman" w:eastAsia="Times New Roman" w:hAnsi="Times New Roman" w:cs="Times New Roman"/>
                <w:sz w:val="24"/>
              </w:rPr>
              <w:t>R$ 65.979,15</w:t>
            </w:r>
          </w:p>
        </w:tc>
      </w:tr>
      <w:tr w:rsidR="001240D9" w:rsidTr="00FC53E0">
        <w:tc>
          <w:tcPr>
            <w:tcW w:w="7479" w:type="dxa"/>
            <w:tcBorders>
              <w:top w:val="single" w:sz="4" w:space="0" w:color="auto"/>
              <w:left w:val="single" w:sz="4" w:space="0" w:color="auto"/>
              <w:bottom w:val="single" w:sz="4" w:space="0" w:color="auto"/>
              <w:right w:val="single" w:sz="4" w:space="0" w:color="auto"/>
            </w:tcBorders>
            <w:vAlign w:val="center"/>
          </w:tcPr>
          <w:p w:rsidR="001240D9" w:rsidRDefault="00227026" w:rsidP="00227026">
            <w:pPr>
              <w:spacing w:after="0"/>
              <w:jc w:val="right"/>
            </w:pPr>
            <w:r>
              <w:rPr>
                <w:rFonts w:ascii="Times New Roman" w:eastAsia="Times New Roman" w:hAnsi="Times New Roman" w:cs="Times New Roman"/>
                <w:b/>
                <w:sz w:val="24"/>
              </w:rPr>
              <w:t>Total indicado:</w:t>
            </w:r>
          </w:p>
        </w:tc>
        <w:tc>
          <w:tcPr>
            <w:tcW w:w="1591" w:type="dxa"/>
            <w:tcBorders>
              <w:top w:val="single" w:sz="4" w:space="0" w:color="auto"/>
              <w:left w:val="single" w:sz="4" w:space="0" w:color="auto"/>
              <w:bottom w:val="single" w:sz="4" w:space="0" w:color="auto"/>
              <w:right w:val="single" w:sz="4" w:space="0" w:color="auto"/>
            </w:tcBorders>
            <w:vAlign w:val="center"/>
          </w:tcPr>
          <w:p w:rsidR="001240D9" w:rsidRDefault="00227026" w:rsidP="00227026">
            <w:pPr>
              <w:spacing w:after="0"/>
              <w:jc w:val="center"/>
            </w:pPr>
            <w:r>
              <w:rPr>
                <w:rFonts w:ascii="Times New Roman" w:eastAsia="Times New Roman" w:hAnsi="Times New Roman" w:cs="Times New Roman"/>
                <w:b/>
                <w:sz w:val="24"/>
              </w:rPr>
              <w:t>R$ 99.999,15</w:t>
            </w:r>
          </w:p>
        </w:tc>
      </w:tr>
    </w:tbl>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227026" w:rsidRDefault="00227026" w:rsidP="00657B50">
      <w:pPr>
        <w:spacing w:after="0" w:line="240" w:lineRule="auto"/>
        <w:jc w:val="both"/>
        <w:rPr>
          <w:rFonts w:ascii="Times New Roman" w:eastAsia="Times New Roman" w:hAnsi="Times New Roman" w:cs="Times New Roman"/>
          <w:sz w:val="24"/>
          <w:szCs w:val="24"/>
          <w:lang w:eastAsia="pt-BR"/>
        </w:rPr>
      </w:pPr>
      <w:r w:rsidRPr="00FC53E0">
        <w:rPr>
          <w:rFonts w:ascii="Times New Roman" w:eastAsia="Times New Roman" w:hAnsi="Times New Roman" w:cs="Times New Roman"/>
          <w:b/>
          <w:sz w:val="24"/>
          <w:szCs w:val="24"/>
          <w:lang w:eastAsia="pt-BR"/>
        </w:rPr>
        <w:t>3.2.</w:t>
      </w:r>
      <w:r>
        <w:rPr>
          <w:rFonts w:ascii="Times New Roman" w:eastAsia="Times New Roman" w:hAnsi="Times New Roman" w:cs="Times New Roman"/>
          <w:sz w:val="24"/>
          <w:szCs w:val="24"/>
          <w:lang w:eastAsia="pt-BR"/>
        </w:rPr>
        <w:t xml:space="preserve"> Os recursos programados na despesa 127 são oriundos de Programação Pactuada e Integrada da Secretaria de Estado da Saúde. Estes recursos serão repassados diretamente da Secretaria de Estado da Saúde ao Município sede do licitante vencedor, e este, por sua vez, repassará os recursos ao licitante vencedor. </w:t>
      </w:r>
    </w:p>
    <w:p w:rsidR="00227026" w:rsidRDefault="00227026" w:rsidP="00657B50">
      <w:pPr>
        <w:spacing w:after="0" w:line="240" w:lineRule="auto"/>
        <w:jc w:val="both"/>
        <w:rPr>
          <w:rFonts w:ascii="Times New Roman" w:eastAsia="Times New Roman" w:hAnsi="Times New Roman" w:cs="Times New Roman"/>
          <w:sz w:val="24"/>
          <w:szCs w:val="24"/>
          <w:lang w:eastAsia="pt-BR"/>
        </w:rPr>
      </w:pPr>
    </w:p>
    <w:p w:rsidR="00227026" w:rsidRPr="00657B50" w:rsidRDefault="00227026" w:rsidP="00657B50">
      <w:pPr>
        <w:spacing w:after="0" w:line="240" w:lineRule="auto"/>
        <w:jc w:val="both"/>
        <w:rPr>
          <w:rFonts w:ascii="Times New Roman" w:eastAsia="Times New Roman" w:hAnsi="Times New Roman" w:cs="Times New Roman"/>
          <w:sz w:val="24"/>
          <w:szCs w:val="24"/>
          <w:lang w:eastAsia="pt-BR"/>
        </w:rPr>
      </w:pPr>
      <w:r w:rsidRPr="00FC53E0">
        <w:rPr>
          <w:rFonts w:ascii="Times New Roman" w:eastAsia="Times New Roman" w:hAnsi="Times New Roman" w:cs="Times New Roman"/>
          <w:b/>
          <w:sz w:val="24"/>
          <w:szCs w:val="24"/>
          <w:lang w:eastAsia="pt-BR"/>
        </w:rPr>
        <w:t>3.3.</w:t>
      </w:r>
      <w:r>
        <w:rPr>
          <w:rFonts w:ascii="Times New Roman" w:eastAsia="Times New Roman" w:hAnsi="Times New Roman" w:cs="Times New Roman"/>
          <w:sz w:val="24"/>
          <w:szCs w:val="24"/>
          <w:lang w:eastAsia="pt-BR"/>
        </w:rPr>
        <w:t xml:space="preserve"> Os recursos programados</w:t>
      </w:r>
      <w:r w:rsidR="0000417E">
        <w:rPr>
          <w:rFonts w:ascii="Times New Roman" w:eastAsia="Times New Roman" w:hAnsi="Times New Roman" w:cs="Times New Roman"/>
          <w:sz w:val="24"/>
          <w:szCs w:val="24"/>
          <w:lang w:eastAsia="pt-BR"/>
        </w:rPr>
        <w:t xml:space="preserve"> na despesa 113 são próprios. </w:t>
      </w:r>
    </w:p>
    <w:p w:rsidR="00FC53E0" w:rsidRDefault="00FC53E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w:t>
      </w:r>
      <w:r w:rsidR="0000417E">
        <w:rPr>
          <w:rFonts w:ascii="Times New Roman" w:eastAsia="Times New Roman" w:hAnsi="Times New Roman" w:cs="Times New Roman"/>
          <w:sz w:val="24"/>
          <w:szCs w:val="24"/>
          <w:lang w:eastAsia="pt-BR"/>
        </w:rPr>
        <w:t xml:space="preserve"> referida prestação de serviços, exceto mediante autorização expressa do Fundo Municipal de Saúde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w:t>
      </w:r>
      <w:r w:rsidR="00657B50" w:rsidRPr="00657B50">
        <w:rPr>
          <w:rFonts w:ascii="Times New Roman" w:eastAsia="Calibri" w:hAnsi="Times New Roman" w:cs="Times New Roman"/>
          <w:sz w:val="24"/>
          <w:szCs w:val="24"/>
        </w:rPr>
        <w:lastRenderedPageBreak/>
        <w:t>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12201C"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MUNICIPAL DE SAÚDE DE </w:t>
      </w:r>
      <w:r w:rsidR="00657B50" w:rsidRPr="00657B50">
        <w:rPr>
          <w:rFonts w:ascii="Times New Roman" w:eastAsia="Times New Roman" w:hAnsi="Times New Roman" w:cs="Times New Roman"/>
          <w:b/>
          <w:sz w:val="24"/>
          <w:szCs w:val="24"/>
          <w:lang w:eastAsia="pt-BR"/>
        </w:rPr>
        <w:t xml:space="preserve">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0001/2019 -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FC53E0" w:rsidRDefault="00FC53E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12201C"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MUNICIPAL DE SAÚDE DE </w:t>
      </w:r>
      <w:r w:rsidR="00657B50" w:rsidRPr="00657B50">
        <w:rPr>
          <w:rFonts w:ascii="Times New Roman" w:eastAsia="Times New Roman" w:hAnsi="Times New Roman" w:cs="Times New Roman"/>
          <w:b/>
          <w:sz w:val="24"/>
          <w:szCs w:val="24"/>
          <w:lang w:eastAsia="pt-BR"/>
        </w:rPr>
        <w:t>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0001/2019 -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1F0B1F" w:rsidRDefault="00FC53E0" w:rsidP="001F0B1F">
      <w:pPr>
        <w:spacing w:after="0" w:line="240" w:lineRule="auto"/>
        <w:ind w:firstLine="709"/>
        <w:jc w:val="both"/>
        <w:rPr>
          <w:rFonts w:ascii="Times New Roman" w:eastAsia="Times New Roman" w:hAnsi="Times New Roman" w:cs="Times New Roman"/>
          <w:sz w:val="24"/>
          <w:szCs w:val="24"/>
          <w:lang w:eastAsia="pt-BR"/>
        </w:rPr>
      </w:pPr>
      <w:r w:rsidRPr="001F0B1F">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w:t>
      </w:r>
      <w:r w:rsidR="001F0B1F">
        <w:rPr>
          <w:rFonts w:ascii="Times New Roman" w:eastAsia="Times New Roman" w:hAnsi="Times New Roman" w:cs="Times New Roman"/>
          <w:sz w:val="24"/>
          <w:szCs w:val="24"/>
          <w:lang w:eastAsia="pt-BR"/>
        </w:rPr>
        <w:t>Registro ou inscrição da empresa na entidade profissional competente;</w:t>
      </w:r>
    </w:p>
    <w:p w:rsidR="00FC53E0" w:rsidRDefault="00FC53E0" w:rsidP="00657B50">
      <w:pPr>
        <w:spacing w:after="0" w:line="240" w:lineRule="auto"/>
        <w:ind w:firstLine="709"/>
        <w:jc w:val="both"/>
        <w:rPr>
          <w:rFonts w:ascii="Times New Roman" w:eastAsia="Times New Roman" w:hAnsi="Times New Roman" w:cs="Times New Roman"/>
          <w:sz w:val="24"/>
          <w:szCs w:val="24"/>
          <w:lang w:eastAsia="pt-BR"/>
        </w:rPr>
      </w:pPr>
      <w:r w:rsidRPr="001F0B1F">
        <w:rPr>
          <w:rFonts w:ascii="Times New Roman" w:eastAsia="Times New Roman" w:hAnsi="Times New Roman" w:cs="Times New Roman"/>
          <w:b/>
          <w:sz w:val="24"/>
          <w:szCs w:val="24"/>
          <w:lang w:eastAsia="pt-BR"/>
        </w:rPr>
        <w:t>8.2.13.</w:t>
      </w:r>
      <w:r>
        <w:rPr>
          <w:rFonts w:ascii="Times New Roman" w:eastAsia="Times New Roman" w:hAnsi="Times New Roman" w:cs="Times New Roman"/>
          <w:sz w:val="24"/>
          <w:szCs w:val="24"/>
          <w:lang w:eastAsia="pt-BR"/>
        </w:rPr>
        <w:t xml:space="preserve"> </w:t>
      </w:r>
      <w:r w:rsidR="001F0B1F">
        <w:rPr>
          <w:rFonts w:ascii="Times New Roman" w:eastAsia="Times New Roman" w:hAnsi="Times New Roman" w:cs="Times New Roman"/>
          <w:sz w:val="24"/>
          <w:szCs w:val="24"/>
          <w:lang w:eastAsia="pt-BR"/>
        </w:rPr>
        <w:t xml:space="preserve">Certificado de registro do profissional técnico responsável pela Instituição no Conselho Regional da Respectiva Categoria Profissional; </w:t>
      </w:r>
    </w:p>
    <w:p w:rsidR="000714F0" w:rsidRDefault="000714F0" w:rsidP="000714F0">
      <w:pPr>
        <w:spacing w:after="0" w:line="240" w:lineRule="auto"/>
        <w:ind w:firstLine="709"/>
        <w:jc w:val="both"/>
        <w:rPr>
          <w:rFonts w:ascii="Times New Roman" w:eastAsia="Times New Roman" w:hAnsi="Times New Roman" w:cs="Times New Roman"/>
          <w:sz w:val="24"/>
          <w:szCs w:val="24"/>
          <w:lang w:eastAsia="pt-BR"/>
        </w:rPr>
      </w:pPr>
      <w:r w:rsidRPr="001F0B1F">
        <w:rPr>
          <w:rFonts w:ascii="Times New Roman" w:eastAsia="Times New Roman" w:hAnsi="Times New Roman" w:cs="Times New Roman"/>
          <w:b/>
          <w:sz w:val="24"/>
          <w:szCs w:val="24"/>
          <w:lang w:eastAsia="pt-BR"/>
        </w:rPr>
        <w:t>8.2.14.</w:t>
      </w:r>
      <w:r>
        <w:rPr>
          <w:rFonts w:ascii="Times New Roman" w:eastAsia="Times New Roman" w:hAnsi="Times New Roman" w:cs="Times New Roman"/>
          <w:sz w:val="24"/>
          <w:szCs w:val="24"/>
          <w:lang w:eastAsia="pt-BR"/>
        </w:rPr>
        <w:t xml:space="preserve"> </w:t>
      </w:r>
      <w:r w:rsidR="001F0B1F">
        <w:rPr>
          <w:rFonts w:ascii="Times New Roman" w:eastAsia="Times New Roman" w:hAnsi="Times New Roman" w:cs="Times New Roman"/>
          <w:sz w:val="24"/>
          <w:szCs w:val="24"/>
          <w:lang w:eastAsia="pt-BR"/>
        </w:rPr>
        <w:t>Certificado de participação em Programa</w:t>
      </w:r>
      <w:r w:rsidRPr="000714F0">
        <w:rPr>
          <w:rFonts w:ascii="Times New Roman" w:eastAsia="Times New Roman" w:hAnsi="Times New Roman" w:cs="Times New Roman"/>
          <w:sz w:val="24"/>
          <w:szCs w:val="24"/>
          <w:lang w:eastAsia="pt-BR"/>
        </w:rPr>
        <w:t xml:space="preserve"> d</w:t>
      </w:r>
      <w:r>
        <w:rPr>
          <w:rFonts w:ascii="Times New Roman" w:eastAsia="Times New Roman" w:hAnsi="Times New Roman" w:cs="Times New Roman"/>
          <w:sz w:val="24"/>
          <w:szCs w:val="24"/>
          <w:lang w:eastAsia="pt-BR"/>
        </w:rPr>
        <w:t xml:space="preserve">e Controle de </w:t>
      </w:r>
      <w:r w:rsidR="001F0B1F">
        <w:rPr>
          <w:rFonts w:ascii="Times New Roman" w:eastAsia="Times New Roman" w:hAnsi="Times New Roman" w:cs="Times New Roman"/>
          <w:sz w:val="24"/>
          <w:szCs w:val="24"/>
          <w:lang w:eastAsia="pt-BR"/>
        </w:rPr>
        <w:t>Qualidade Externo, atendendo à RDC 302/2005 da ANVISA</w:t>
      </w:r>
    </w:p>
    <w:p w:rsidR="001F0B1F" w:rsidRDefault="001F0B1F" w:rsidP="000714F0">
      <w:pPr>
        <w:spacing w:after="0" w:line="240" w:lineRule="auto"/>
        <w:ind w:firstLine="709"/>
        <w:jc w:val="both"/>
        <w:rPr>
          <w:rFonts w:ascii="Times New Roman" w:eastAsia="Times New Roman" w:hAnsi="Times New Roman" w:cs="Times New Roman"/>
          <w:sz w:val="24"/>
          <w:szCs w:val="24"/>
          <w:lang w:eastAsia="pt-BR"/>
        </w:rPr>
      </w:pPr>
      <w:r w:rsidRPr="001F0B1F">
        <w:rPr>
          <w:rFonts w:ascii="Times New Roman" w:eastAsia="Times New Roman" w:hAnsi="Times New Roman" w:cs="Times New Roman"/>
          <w:b/>
          <w:sz w:val="24"/>
          <w:szCs w:val="24"/>
          <w:lang w:eastAsia="pt-BR"/>
        </w:rPr>
        <w:t>8.2.15.</w:t>
      </w:r>
      <w:r>
        <w:rPr>
          <w:rFonts w:ascii="Times New Roman" w:eastAsia="Times New Roman" w:hAnsi="Times New Roman" w:cs="Times New Roman"/>
          <w:sz w:val="24"/>
          <w:szCs w:val="24"/>
          <w:lang w:eastAsia="pt-BR"/>
        </w:rPr>
        <w:t xml:space="preserve"> Plano de Gerenciamento de Resíduos de Serviços de Saúde (PGRSS) atendendo aos requisitos da RDC / ANVISA nº 306 de 07/12/2004</w:t>
      </w:r>
    </w:p>
    <w:p w:rsidR="001F0B1F" w:rsidRDefault="001F0B1F" w:rsidP="000714F0">
      <w:pPr>
        <w:spacing w:after="0" w:line="240" w:lineRule="auto"/>
        <w:ind w:firstLine="709"/>
        <w:jc w:val="both"/>
        <w:rPr>
          <w:rFonts w:ascii="Times New Roman" w:eastAsia="Times New Roman" w:hAnsi="Times New Roman" w:cs="Times New Roman"/>
          <w:sz w:val="24"/>
          <w:szCs w:val="24"/>
          <w:lang w:eastAsia="pt-BR"/>
        </w:rPr>
      </w:pPr>
      <w:r w:rsidRPr="001F0B1F">
        <w:rPr>
          <w:rFonts w:ascii="Times New Roman" w:eastAsia="Times New Roman" w:hAnsi="Times New Roman" w:cs="Times New Roman"/>
          <w:b/>
          <w:sz w:val="24"/>
          <w:szCs w:val="24"/>
          <w:lang w:eastAsia="pt-BR"/>
        </w:rPr>
        <w:t>8.2.16.</w:t>
      </w:r>
      <w:r>
        <w:rPr>
          <w:rFonts w:ascii="Times New Roman" w:eastAsia="Times New Roman" w:hAnsi="Times New Roman" w:cs="Times New Roman"/>
          <w:sz w:val="24"/>
          <w:szCs w:val="24"/>
          <w:lang w:eastAsia="pt-BR"/>
        </w:rPr>
        <w:t xml:space="preserve"> Contrato com a empresa responsável pela coleta, transporte e destinação final dos resíduos de saúde. </w:t>
      </w:r>
    </w:p>
    <w:p w:rsidR="001F0B1F" w:rsidRDefault="001F0B1F" w:rsidP="000714F0">
      <w:pPr>
        <w:spacing w:after="0" w:line="240" w:lineRule="auto"/>
        <w:ind w:firstLine="709"/>
        <w:jc w:val="both"/>
        <w:rPr>
          <w:rFonts w:ascii="Times New Roman" w:eastAsia="Times New Roman" w:hAnsi="Times New Roman" w:cs="Times New Roman"/>
          <w:sz w:val="24"/>
          <w:szCs w:val="24"/>
          <w:lang w:eastAsia="pt-BR"/>
        </w:rPr>
      </w:pPr>
      <w:r w:rsidRPr="001F0B1F">
        <w:rPr>
          <w:rFonts w:ascii="Times New Roman" w:eastAsia="Times New Roman" w:hAnsi="Times New Roman" w:cs="Times New Roman"/>
          <w:b/>
          <w:sz w:val="24"/>
          <w:szCs w:val="24"/>
          <w:lang w:eastAsia="pt-BR"/>
        </w:rPr>
        <w:t>8.2.17.</w:t>
      </w:r>
      <w:r>
        <w:rPr>
          <w:rFonts w:ascii="Times New Roman" w:eastAsia="Times New Roman" w:hAnsi="Times New Roman" w:cs="Times New Roman"/>
          <w:sz w:val="24"/>
          <w:szCs w:val="24"/>
          <w:lang w:eastAsia="pt-BR"/>
        </w:rPr>
        <w:t xml:space="preserve"> Licença Ambiental da empresa responsável pela coleta, transporte e destinação final dos resíduos de saúde. </w:t>
      </w:r>
    </w:p>
    <w:p w:rsidR="00794714" w:rsidRDefault="001F0B1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t xml:space="preserve">8.2.18. </w:t>
      </w:r>
      <w:r w:rsidR="004477FC">
        <w:rPr>
          <w:rFonts w:ascii="Times New Roman" w:eastAsia="Times New Roman" w:hAnsi="Times New Roman" w:cs="Times New Roman"/>
          <w:sz w:val="24"/>
          <w:szCs w:val="24"/>
          <w:lang w:eastAsia="pt-BR"/>
        </w:rPr>
        <w:t xml:space="preserve">Apresentar no mínimo 01 (um) atestado de capacidade técnica, expedido por pessoa jurídica de direito público ou privado em nome e em favor </w:t>
      </w:r>
      <w:r w:rsidR="00893BBB">
        <w:rPr>
          <w:rFonts w:ascii="Times New Roman" w:eastAsia="Times New Roman" w:hAnsi="Times New Roman" w:cs="Times New Roman"/>
          <w:sz w:val="24"/>
          <w:szCs w:val="24"/>
          <w:lang w:eastAsia="pt-BR"/>
        </w:rPr>
        <w:t xml:space="preserve">da empresa licitante, comprovando ter realizado serviços similares, compatíveis em características, quantidades e atendimento e prazos compatíveis com os procedimentos listados no Termo de Referência. A assinatura do atestado deve ter </w:t>
      </w:r>
      <w:r w:rsidR="00893BBB">
        <w:rPr>
          <w:rFonts w:ascii="Times New Roman" w:eastAsia="Times New Roman" w:hAnsi="Times New Roman" w:cs="Times New Roman"/>
          <w:b/>
          <w:sz w:val="24"/>
          <w:szCs w:val="24"/>
          <w:lang w:eastAsia="pt-BR"/>
        </w:rPr>
        <w:t xml:space="preserve">FIRMA RECONHECIDA EM CARTÓRIO. </w:t>
      </w:r>
    </w:p>
    <w:p w:rsidR="00893BBB" w:rsidRDefault="00893BBB" w:rsidP="00657B50">
      <w:pPr>
        <w:spacing w:after="0" w:line="240" w:lineRule="auto"/>
        <w:jc w:val="both"/>
        <w:rPr>
          <w:rFonts w:ascii="Times New Roman" w:eastAsia="Times New Roman" w:hAnsi="Times New Roman" w:cs="Times New Roman"/>
          <w:b/>
          <w:sz w:val="24"/>
          <w:szCs w:val="24"/>
          <w:lang w:eastAsia="pt-BR"/>
        </w:rPr>
      </w:pPr>
    </w:p>
    <w:p w:rsidR="00893BBB" w:rsidRPr="00893BBB" w:rsidRDefault="00893BBB"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w:t>
      </w:r>
      <w:r w:rsidR="00684E3C">
        <w:rPr>
          <w:rFonts w:ascii="Times New Roman" w:eastAsia="Times New Roman" w:hAnsi="Times New Roman" w:cs="Times New Roman"/>
          <w:sz w:val="24"/>
          <w:szCs w:val="24"/>
          <w:lang w:eastAsia="pt-BR"/>
        </w:rPr>
        <w:t xml:space="preserve">dos lances deverá ser efetuada de maneira GLOBAL, </w:t>
      </w:r>
      <w:r w:rsidRPr="00657B50">
        <w:rPr>
          <w:rFonts w:ascii="Times New Roman" w:eastAsia="Times New Roman" w:hAnsi="Times New Roman" w:cs="Times New Roman"/>
          <w:sz w:val="24"/>
          <w:szCs w:val="24"/>
          <w:lang w:eastAsia="pt-BR"/>
        </w:rPr>
        <w:t xml:space="preserve">no momento em que for conferida a palavra ao licitante, na </w:t>
      </w:r>
      <w:r w:rsidR="005E1A33">
        <w:rPr>
          <w:rFonts w:ascii="Times New Roman" w:eastAsia="Times New Roman" w:hAnsi="Times New Roman" w:cs="Times New Roman"/>
          <w:sz w:val="24"/>
          <w:szCs w:val="24"/>
          <w:lang w:eastAsia="pt-BR"/>
        </w:rPr>
        <w:t>ordem crescente dos percentuais de desconto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w:t>
      </w:r>
      <w:r w:rsidR="00FC53E0">
        <w:rPr>
          <w:rFonts w:ascii="Times New Roman" w:eastAsia="Times New Roman" w:hAnsi="Times New Roman" w:cs="Times New Roman"/>
          <w:sz w:val="24"/>
          <w:szCs w:val="24"/>
          <w:lang w:eastAsia="pt-BR"/>
        </w:rPr>
        <w:t>maior desconto global</w:t>
      </w:r>
      <w:r w:rsidR="00FC53E0" w:rsidRPr="00103BD4">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para que seja obtido preço </w:t>
      </w:r>
      <w:r w:rsidR="00FC53E0">
        <w:rPr>
          <w:rFonts w:ascii="Times New Roman" w:eastAsia="Times New Roman" w:hAnsi="Times New Roman" w:cs="Times New Roman"/>
          <w:sz w:val="24"/>
          <w:szCs w:val="24"/>
          <w:lang w:eastAsia="pt-BR"/>
        </w:rPr>
        <w:t>percentual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ao Exmo. </w:t>
      </w:r>
      <w:r w:rsidR="0012201C">
        <w:rPr>
          <w:rFonts w:ascii="Times New Roman" w:eastAsia="Times New Roman" w:hAnsi="Times New Roman" w:cs="Times New Roman"/>
          <w:sz w:val="24"/>
          <w:szCs w:val="24"/>
          <w:lang w:eastAsia="pt-BR"/>
        </w:rPr>
        <w:t>Gestor do Fundo Municipal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0012201C">
        <w:rPr>
          <w:rFonts w:ascii="Times New Roman" w:eastAsia="Times New Roman" w:hAnsi="Times New Roman" w:cs="Times New Roman"/>
          <w:sz w:val="24"/>
          <w:szCs w:val="24"/>
          <w:lang w:eastAsia="pt-BR"/>
        </w:rPr>
        <w:t>s) ao Gestor do Fundo Municipal de Saúde</w:t>
      </w:r>
      <w:r w:rsidRPr="00657B50">
        <w:rPr>
          <w:rFonts w:ascii="Times New Roman" w:eastAsia="Times New Roman" w:hAnsi="Times New Roman" w:cs="Times New Roman"/>
          <w:sz w:val="24"/>
          <w:szCs w:val="24"/>
          <w:lang w:eastAsia="pt-BR"/>
        </w:rPr>
        <w:t xml:space="preserve">,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684E3C"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684E3C">
        <w:rPr>
          <w:rFonts w:ascii="Times New Roman" w:eastAsia="Times New Roman" w:hAnsi="Times New Roman" w:cs="Times New Roman"/>
          <w:sz w:val="24"/>
          <w:szCs w:val="24"/>
          <w:lang w:eastAsia="pt-BR"/>
        </w:rPr>
        <w:t xml:space="preserve"> </w:t>
      </w:r>
      <w:r w:rsidR="00533CEA">
        <w:rPr>
          <w:rFonts w:ascii="Times New Roman" w:eastAsia="Times New Roman" w:hAnsi="Times New Roman" w:cs="Times New Roman"/>
          <w:sz w:val="24"/>
          <w:szCs w:val="24"/>
          <w:lang w:eastAsia="pt-BR"/>
        </w:rPr>
        <w:t>Atender somente as requisições devidamente preenchidas (com nome do paciente, sexo, idade, indicação clínica, carimbadas, assinadas e datadas com letra legível, com identificação do estabelecimento de saúde solicitante e autorizadas por um responsável do Fundo Municipal de Saúde de Arroio Trinta;</w:t>
      </w:r>
    </w:p>
    <w:p w:rsidR="00533CEA" w:rsidRDefault="00533CEA" w:rsidP="0056708F">
      <w:pPr>
        <w:spacing w:after="160" w:line="259" w:lineRule="auto"/>
        <w:ind w:firstLine="1276"/>
        <w:jc w:val="both"/>
        <w:rPr>
          <w:rFonts w:ascii="Times New Roman" w:eastAsia="Times New Roman" w:hAnsi="Times New Roman" w:cs="Times New Roman"/>
          <w:sz w:val="24"/>
          <w:szCs w:val="24"/>
          <w:lang w:eastAsia="pt-BR"/>
        </w:rPr>
      </w:pPr>
      <w:r w:rsidRPr="00AD0E28">
        <w:rPr>
          <w:rFonts w:ascii="Times New Roman" w:eastAsia="Times New Roman" w:hAnsi="Times New Roman" w:cs="Times New Roman"/>
          <w:b/>
          <w:sz w:val="24"/>
          <w:szCs w:val="24"/>
          <w:lang w:eastAsia="pt-BR"/>
        </w:rPr>
        <w:t>12.1.2.</w:t>
      </w:r>
      <w:r>
        <w:rPr>
          <w:rFonts w:ascii="Times New Roman" w:eastAsia="Times New Roman" w:hAnsi="Times New Roman" w:cs="Times New Roman"/>
          <w:sz w:val="24"/>
          <w:szCs w:val="24"/>
          <w:lang w:eastAsia="pt-BR"/>
        </w:rPr>
        <w:t xml:space="preserve"> Realizar a coleta de material para exames com equipamentos e materiais adequados, registrados no Ministério da Saúde e em conformidade com as normas da ANVISA, e por profissionais devidamente habilitados/treinados;</w:t>
      </w:r>
    </w:p>
    <w:p w:rsidR="00533CEA" w:rsidRDefault="00533CEA" w:rsidP="0056708F">
      <w:pPr>
        <w:spacing w:after="160" w:line="259" w:lineRule="auto"/>
        <w:ind w:firstLine="1276"/>
        <w:jc w:val="both"/>
        <w:rPr>
          <w:rFonts w:ascii="Times New Roman" w:eastAsia="Times New Roman" w:hAnsi="Times New Roman" w:cs="Times New Roman"/>
          <w:sz w:val="24"/>
          <w:szCs w:val="24"/>
          <w:lang w:eastAsia="pt-BR"/>
        </w:rPr>
      </w:pPr>
      <w:r w:rsidRPr="00AD0E28">
        <w:rPr>
          <w:rFonts w:ascii="Times New Roman" w:eastAsia="Times New Roman" w:hAnsi="Times New Roman" w:cs="Times New Roman"/>
          <w:b/>
          <w:sz w:val="24"/>
          <w:szCs w:val="24"/>
          <w:lang w:eastAsia="pt-BR"/>
        </w:rPr>
        <w:t>12.1.3.</w:t>
      </w:r>
      <w:r>
        <w:rPr>
          <w:rFonts w:ascii="Times New Roman" w:eastAsia="Times New Roman" w:hAnsi="Times New Roman" w:cs="Times New Roman"/>
          <w:sz w:val="24"/>
          <w:szCs w:val="24"/>
          <w:lang w:eastAsia="pt-BR"/>
        </w:rPr>
        <w:t xml:space="preserve"> Equipar os locais de coleta com os </w:t>
      </w:r>
      <w:r w:rsidR="00E16CCD">
        <w:rPr>
          <w:rFonts w:ascii="Times New Roman" w:eastAsia="Times New Roman" w:hAnsi="Times New Roman" w:cs="Times New Roman"/>
          <w:sz w:val="24"/>
          <w:szCs w:val="24"/>
          <w:lang w:eastAsia="pt-BR"/>
        </w:rPr>
        <w:t xml:space="preserve">equipamentos adequados, que incluem mas não estão limitados a: cadeira, braçadeira para injeção; bancada, cadeira para coleta, armário e balde a pedal, etc. </w:t>
      </w:r>
    </w:p>
    <w:p w:rsidR="00E16CCD" w:rsidRDefault="00E16CCD" w:rsidP="0056708F">
      <w:pPr>
        <w:spacing w:after="160" w:line="259" w:lineRule="auto"/>
        <w:ind w:firstLine="1276"/>
        <w:jc w:val="both"/>
        <w:rPr>
          <w:rFonts w:ascii="Times New Roman" w:eastAsia="Times New Roman" w:hAnsi="Times New Roman" w:cs="Times New Roman"/>
          <w:sz w:val="24"/>
          <w:szCs w:val="24"/>
          <w:lang w:eastAsia="pt-BR"/>
        </w:rPr>
      </w:pPr>
      <w:r w:rsidRPr="00AD0E28">
        <w:rPr>
          <w:rFonts w:ascii="Times New Roman" w:eastAsia="Times New Roman" w:hAnsi="Times New Roman" w:cs="Times New Roman"/>
          <w:b/>
          <w:sz w:val="24"/>
          <w:szCs w:val="24"/>
          <w:lang w:eastAsia="pt-BR"/>
        </w:rPr>
        <w:t>12.1.4.</w:t>
      </w:r>
      <w:r>
        <w:rPr>
          <w:rFonts w:ascii="Times New Roman" w:eastAsia="Times New Roman" w:hAnsi="Times New Roman" w:cs="Times New Roman"/>
          <w:sz w:val="24"/>
          <w:szCs w:val="24"/>
          <w:lang w:eastAsia="pt-BR"/>
        </w:rPr>
        <w:t xml:space="preserve"> Atender aos pacientes com dignidade e respeito, de modo universal e igualitário mantendo-se sempre a qualidade na prestação dos serviços, sem discriminação do usuário do SUS em relação à clientela em geral;</w:t>
      </w:r>
    </w:p>
    <w:p w:rsidR="00E16CCD" w:rsidRDefault="00E16CCD" w:rsidP="0056708F">
      <w:pPr>
        <w:spacing w:after="160" w:line="259" w:lineRule="auto"/>
        <w:ind w:firstLine="1276"/>
        <w:jc w:val="both"/>
        <w:rPr>
          <w:rFonts w:ascii="Times New Roman" w:eastAsia="Times New Roman" w:hAnsi="Times New Roman" w:cs="Times New Roman"/>
          <w:sz w:val="24"/>
          <w:szCs w:val="24"/>
          <w:lang w:eastAsia="pt-BR"/>
        </w:rPr>
      </w:pPr>
      <w:r w:rsidRPr="00AD0E28">
        <w:rPr>
          <w:rFonts w:ascii="Times New Roman" w:eastAsia="Times New Roman" w:hAnsi="Times New Roman" w:cs="Times New Roman"/>
          <w:b/>
          <w:sz w:val="24"/>
          <w:szCs w:val="24"/>
          <w:lang w:eastAsia="pt-BR"/>
        </w:rPr>
        <w:t>12.1.5.</w:t>
      </w:r>
      <w:r>
        <w:rPr>
          <w:rFonts w:ascii="Times New Roman" w:eastAsia="Times New Roman" w:hAnsi="Times New Roman" w:cs="Times New Roman"/>
          <w:sz w:val="24"/>
          <w:szCs w:val="24"/>
          <w:lang w:eastAsia="pt-BR"/>
        </w:rPr>
        <w:t xml:space="preserve"> Justificar aos pacientes ou ao seu responsável, por escrito, quando solicitado, as razões da decisão de não realização de qualquer ato previsto no contrato;</w:t>
      </w:r>
    </w:p>
    <w:p w:rsidR="00E16CCD" w:rsidRDefault="00E16CCD" w:rsidP="0056708F">
      <w:pPr>
        <w:spacing w:after="160" w:line="259" w:lineRule="auto"/>
        <w:ind w:firstLine="1276"/>
        <w:jc w:val="both"/>
        <w:rPr>
          <w:rFonts w:ascii="Times New Roman" w:eastAsia="Times New Roman" w:hAnsi="Times New Roman" w:cs="Times New Roman"/>
          <w:sz w:val="24"/>
          <w:szCs w:val="24"/>
          <w:lang w:eastAsia="pt-BR"/>
        </w:rPr>
      </w:pPr>
      <w:r w:rsidRPr="00AD0E28">
        <w:rPr>
          <w:rFonts w:ascii="Times New Roman" w:eastAsia="Times New Roman" w:hAnsi="Times New Roman" w:cs="Times New Roman"/>
          <w:b/>
          <w:sz w:val="24"/>
          <w:szCs w:val="24"/>
          <w:lang w:eastAsia="pt-BR"/>
        </w:rPr>
        <w:t>12.1.6.</w:t>
      </w:r>
      <w:r>
        <w:rPr>
          <w:rFonts w:ascii="Times New Roman" w:eastAsia="Times New Roman" w:hAnsi="Times New Roman" w:cs="Times New Roman"/>
          <w:sz w:val="24"/>
          <w:szCs w:val="24"/>
          <w:lang w:eastAsia="pt-BR"/>
        </w:rPr>
        <w:t xml:space="preserve"> Informar ao Fundo Municipal de Saúde de Arroio Trinta a eventual suspensão prolongada do atendimento aos clientes em função de panes ou de manutenção dos equipamentos utilizados na execução dos exames, bem como o reinício das atividades;</w:t>
      </w:r>
    </w:p>
    <w:p w:rsidR="00E16CCD" w:rsidRDefault="00E16CCD" w:rsidP="0056708F">
      <w:pPr>
        <w:spacing w:after="160" w:line="259" w:lineRule="auto"/>
        <w:ind w:firstLine="1276"/>
        <w:jc w:val="both"/>
        <w:rPr>
          <w:rFonts w:ascii="Times New Roman" w:eastAsia="Times New Roman" w:hAnsi="Times New Roman" w:cs="Times New Roman"/>
          <w:sz w:val="24"/>
          <w:szCs w:val="24"/>
          <w:lang w:eastAsia="pt-BR"/>
        </w:rPr>
      </w:pPr>
      <w:r w:rsidRPr="00AD0E28">
        <w:rPr>
          <w:rFonts w:ascii="Times New Roman" w:eastAsia="Times New Roman" w:hAnsi="Times New Roman" w:cs="Times New Roman"/>
          <w:b/>
          <w:sz w:val="24"/>
          <w:szCs w:val="24"/>
          <w:lang w:eastAsia="pt-BR"/>
        </w:rPr>
        <w:t>12.1.7.</w:t>
      </w:r>
      <w:r>
        <w:rPr>
          <w:rFonts w:ascii="Times New Roman" w:eastAsia="Times New Roman" w:hAnsi="Times New Roman" w:cs="Times New Roman"/>
          <w:sz w:val="24"/>
          <w:szCs w:val="24"/>
          <w:lang w:eastAsia="pt-BR"/>
        </w:rPr>
        <w:t xml:space="preserve"> Prestar os serviços objeto deste edital com eficiência e celeridade, buscando sempre a satisfação e o bom atendimento ao usuário;</w:t>
      </w:r>
    </w:p>
    <w:p w:rsidR="00E16CCD" w:rsidRDefault="00E16CCD" w:rsidP="0056708F">
      <w:pPr>
        <w:spacing w:after="160" w:line="259" w:lineRule="auto"/>
        <w:ind w:firstLine="1276"/>
        <w:jc w:val="both"/>
        <w:rPr>
          <w:rFonts w:ascii="Times New Roman" w:eastAsia="Times New Roman" w:hAnsi="Times New Roman" w:cs="Times New Roman"/>
          <w:sz w:val="24"/>
          <w:szCs w:val="24"/>
          <w:lang w:eastAsia="pt-BR"/>
        </w:rPr>
      </w:pPr>
      <w:r w:rsidRPr="00AD0E28">
        <w:rPr>
          <w:rFonts w:ascii="Times New Roman" w:eastAsia="Times New Roman" w:hAnsi="Times New Roman" w:cs="Times New Roman"/>
          <w:b/>
          <w:sz w:val="24"/>
          <w:szCs w:val="24"/>
          <w:lang w:eastAsia="pt-BR"/>
        </w:rPr>
        <w:t>12.1.8.</w:t>
      </w:r>
      <w:r>
        <w:rPr>
          <w:rFonts w:ascii="Times New Roman" w:eastAsia="Times New Roman" w:hAnsi="Times New Roman" w:cs="Times New Roman"/>
          <w:sz w:val="24"/>
          <w:szCs w:val="24"/>
          <w:lang w:eastAsia="pt-BR"/>
        </w:rPr>
        <w:t xml:space="preserve"> Realizar os exames e/ou procedimentos solicitados dentro das normas técnicas estabelecidas para cada procedimento;</w:t>
      </w:r>
    </w:p>
    <w:p w:rsidR="00E16CCD" w:rsidRDefault="00E16CCD" w:rsidP="0056708F">
      <w:pPr>
        <w:spacing w:after="160" w:line="259" w:lineRule="auto"/>
        <w:ind w:firstLine="1276"/>
        <w:jc w:val="both"/>
        <w:rPr>
          <w:rFonts w:ascii="Times New Roman" w:eastAsia="Times New Roman" w:hAnsi="Times New Roman" w:cs="Times New Roman"/>
          <w:sz w:val="24"/>
          <w:szCs w:val="24"/>
          <w:lang w:eastAsia="pt-BR"/>
        </w:rPr>
      </w:pPr>
      <w:r w:rsidRPr="00AD0E28">
        <w:rPr>
          <w:rFonts w:ascii="Times New Roman" w:eastAsia="Times New Roman" w:hAnsi="Times New Roman" w:cs="Times New Roman"/>
          <w:b/>
          <w:sz w:val="24"/>
          <w:szCs w:val="24"/>
          <w:lang w:eastAsia="pt-BR"/>
        </w:rPr>
        <w:t>12.1.9.</w:t>
      </w:r>
      <w:r>
        <w:rPr>
          <w:rFonts w:ascii="Times New Roman" w:eastAsia="Times New Roman" w:hAnsi="Times New Roman" w:cs="Times New Roman"/>
          <w:sz w:val="24"/>
          <w:szCs w:val="24"/>
          <w:lang w:eastAsia="pt-BR"/>
        </w:rPr>
        <w:t xml:space="preserve"> Jamais desviar por qualquer motivo ou meio, paciente da rede pública para a rede privada ou particular, bem como cobrar honorários sob qualquer pretexto aos usuários atendidos pelo SUS; </w:t>
      </w:r>
    </w:p>
    <w:p w:rsidR="00E16CCD" w:rsidRDefault="00E16CCD" w:rsidP="0056708F">
      <w:pPr>
        <w:spacing w:after="160" w:line="259" w:lineRule="auto"/>
        <w:ind w:firstLine="1276"/>
        <w:jc w:val="both"/>
        <w:rPr>
          <w:rFonts w:ascii="Times New Roman" w:eastAsia="Times New Roman" w:hAnsi="Times New Roman" w:cs="Times New Roman"/>
          <w:sz w:val="24"/>
          <w:szCs w:val="24"/>
          <w:lang w:eastAsia="pt-BR"/>
        </w:rPr>
      </w:pPr>
      <w:r w:rsidRPr="00AD0E28">
        <w:rPr>
          <w:rFonts w:ascii="Times New Roman" w:eastAsia="Times New Roman" w:hAnsi="Times New Roman" w:cs="Times New Roman"/>
          <w:b/>
          <w:sz w:val="24"/>
          <w:szCs w:val="24"/>
          <w:lang w:eastAsia="pt-BR"/>
        </w:rPr>
        <w:t>12.1.10.</w:t>
      </w:r>
      <w:r>
        <w:rPr>
          <w:rFonts w:ascii="Times New Roman" w:eastAsia="Times New Roman" w:hAnsi="Times New Roman" w:cs="Times New Roman"/>
          <w:sz w:val="24"/>
          <w:szCs w:val="24"/>
          <w:lang w:eastAsia="pt-BR"/>
        </w:rPr>
        <w:t xml:space="preserve"> </w:t>
      </w:r>
      <w:r w:rsidR="00127594">
        <w:rPr>
          <w:rFonts w:ascii="Times New Roman" w:eastAsia="Times New Roman" w:hAnsi="Times New Roman" w:cs="Times New Roman"/>
          <w:sz w:val="24"/>
          <w:szCs w:val="24"/>
          <w:lang w:eastAsia="pt-BR"/>
        </w:rPr>
        <w:t xml:space="preserve"> Fornecer o recipiente para a coleta dos materiais, recipiente com solução para o acondicionamento do exame, conteúdo conservante, medicamentos e outros materiais inerentes à análise laboratorial, sem ônus para o</w:t>
      </w:r>
      <w:r w:rsidR="0025326F">
        <w:rPr>
          <w:rFonts w:ascii="Times New Roman" w:eastAsia="Times New Roman" w:hAnsi="Times New Roman" w:cs="Times New Roman"/>
          <w:sz w:val="24"/>
          <w:szCs w:val="24"/>
          <w:lang w:eastAsia="pt-BR"/>
        </w:rPr>
        <w:t xml:space="preserve"> Fundo Municipal de Saúde;</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AD0E28">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AD0E28">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sidR="00AD0E28">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00AD0E28">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w:t>
      </w:r>
      <w:r w:rsidR="00AD0E28">
        <w:rPr>
          <w:rFonts w:ascii="Times New Roman" w:eastAsia="Times New Roman" w:hAnsi="Times New Roman" w:cs="Times New Roman"/>
          <w:sz w:val="24"/>
          <w:szCs w:val="24"/>
          <w:lang w:eastAsia="pt-BR"/>
        </w:rPr>
        <w:t xml:space="preserve">dos serviços prestados </w:t>
      </w:r>
      <w:r w:rsidRPr="00657B50">
        <w:rPr>
          <w:rFonts w:ascii="Times New Roman" w:eastAsia="Times New Roman" w:hAnsi="Times New Roman" w:cs="Times New Roman"/>
          <w:sz w:val="24"/>
          <w:szCs w:val="24"/>
          <w:lang w:eastAsia="pt-BR"/>
        </w:rPr>
        <w:t xml:space="preserve">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8C150F"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8C150F">
        <w:rPr>
          <w:rFonts w:ascii="Times New Roman" w:eastAsia="Times New Roman" w:hAnsi="Times New Roman" w:cs="Times New Roman"/>
          <w:bCs/>
          <w:sz w:val="24"/>
          <w:szCs w:val="24"/>
          <w:lang w:eastAsia="pt-BR"/>
        </w:rPr>
        <w:t xml:space="preserve">O laboratório deverá disponibilizar posto de coleta no perímetro urbano do Município de Arroio Trinta, em horário comercial. As coletas deverão ser realizadas, no mínimo, das 07h30min até as 09h30min, mas o posto deve permanecer aberto o dia todo para entrega das requisições de exames e agendamentos. </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8C150F"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C150F">
        <w:rPr>
          <w:rFonts w:ascii="Times New Roman" w:eastAsia="Times New Roman" w:hAnsi="Times New Roman" w:cs="Times New Roman"/>
          <w:sz w:val="24"/>
          <w:szCs w:val="24"/>
          <w:lang w:eastAsia="pt-BR"/>
        </w:rPr>
        <w:t xml:space="preserve">O prazo para disponibilização dos resultados varia de acordo com cada exame e está previsto no ANEXO I do Edital - Termo De </w:t>
      </w:r>
      <w:r w:rsidR="008C150F" w:rsidRPr="008C150F">
        <w:rPr>
          <w:rFonts w:ascii="Times New Roman" w:eastAsia="Times New Roman" w:hAnsi="Times New Roman" w:cs="Times New Roman"/>
          <w:sz w:val="24"/>
          <w:szCs w:val="24"/>
          <w:lang w:eastAsia="pt-BR"/>
        </w:rPr>
        <w:t>Referência.</w:t>
      </w:r>
      <w:r w:rsidR="007B27CC" w:rsidRPr="008C150F">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w:t>
      </w:r>
      <w:r w:rsidR="008C150F">
        <w:rPr>
          <w:rFonts w:ascii="Times New Roman" w:eastAsia="Times New Roman" w:hAnsi="Times New Roman" w:cs="Times New Roman"/>
          <w:sz w:val="24"/>
          <w:szCs w:val="24"/>
          <w:lang w:eastAsia="pt-BR"/>
        </w:rPr>
        <w:t>Tarcísio Lidani</w:t>
      </w:r>
      <w:r w:rsidR="00657B50" w:rsidRPr="00657B50">
        <w:rPr>
          <w:rFonts w:ascii="Times New Roman" w:eastAsia="Times New Roman" w:hAnsi="Times New Roman" w:cs="Times New Roman"/>
          <w:sz w:val="24"/>
          <w:szCs w:val="24"/>
          <w:lang w:eastAsia="pt-BR"/>
        </w:rPr>
        <w:t xml:space="preserve">, </w:t>
      </w:r>
      <w:r w:rsidR="008C150F">
        <w:rPr>
          <w:rFonts w:ascii="Times New Roman" w:eastAsia="Times New Roman" w:hAnsi="Times New Roman" w:cs="Times New Roman"/>
          <w:sz w:val="24"/>
          <w:szCs w:val="24"/>
          <w:lang w:eastAsia="pt-BR"/>
        </w:rPr>
        <w:t>Gestor do Fundo Municipal de Saúde</w:t>
      </w:r>
      <w:r w:rsidR="00657B50" w:rsidRPr="00657B50">
        <w:rPr>
          <w:rFonts w:ascii="Times New Roman" w:eastAsia="Times New Roman" w:hAnsi="Times New Roman" w:cs="Times New Roman"/>
          <w:sz w:val="24"/>
          <w:szCs w:val="24"/>
          <w:lang w:eastAsia="pt-BR"/>
        </w:rPr>
        <w:t xml:space="preserve">, e-mail </w:t>
      </w:r>
      <w:r w:rsidR="008C150F" w:rsidRPr="008C150F">
        <w:rPr>
          <w:rFonts w:ascii="Times New Roman" w:eastAsia="Times New Roman" w:hAnsi="Times New Roman" w:cs="Times New Roman"/>
          <w:sz w:val="24"/>
          <w:szCs w:val="24"/>
          <w:lang w:eastAsia="pt-BR"/>
        </w:rPr>
        <w:t>tlidani@hotmail.com</w:t>
      </w:r>
      <w:r w:rsidR="00657B50" w:rsidRPr="008C150F">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e telefone (49) 3535 </w:t>
      </w:r>
      <w:r w:rsidR="008C150F">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5E1A33">
        <w:rPr>
          <w:rFonts w:ascii="Times New Roman" w:eastAsia="Times New Roman" w:hAnsi="Times New Roman" w:cs="Times New Roman"/>
          <w:sz w:val="24"/>
          <w:szCs w:val="24"/>
          <w:lang w:eastAsia="pt-BR"/>
        </w:rPr>
        <w:t>Fundo Municipal de Saúde</w:t>
      </w:r>
      <w:r w:rsidR="006045DC" w:rsidRPr="006045DC">
        <w:rPr>
          <w:rFonts w:ascii="Times New Roman" w:eastAsia="Times New Roman" w:hAnsi="Times New Roman" w:cs="Times New Roman"/>
          <w:sz w:val="24"/>
          <w:szCs w:val="24"/>
          <w:lang w:eastAsia="pt-BR"/>
        </w:rPr>
        <w:t xml:space="preserve">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lastRenderedPageBreak/>
        <w:t xml:space="preserve">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FA2012"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w:t>
      </w:r>
      <w:r w:rsidR="00FA2012">
        <w:rPr>
          <w:rFonts w:ascii="Times New Roman" w:eastAsia="Times New Roman" w:hAnsi="Times New Roman" w:cs="Times New Roman"/>
          <w:sz w:val="24"/>
          <w:szCs w:val="24"/>
          <w:lang w:eastAsia="pt-BR"/>
        </w:rPr>
        <w:t>Como condição para assinar o contrato, a contratada deverá apresentar no prazo de 5 dias úteis após a convocação, a seguinte documentação:</w:t>
      </w:r>
    </w:p>
    <w:p w:rsidR="00FA2012" w:rsidRDefault="00FA2012" w:rsidP="00794714">
      <w:pPr>
        <w:spacing w:before="40"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714F0">
        <w:rPr>
          <w:rFonts w:ascii="Times New Roman" w:eastAsia="Times New Roman" w:hAnsi="Times New Roman" w:cs="Times New Roman"/>
          <w:b/>
          <w:sz w:val="24"/>
          <w:szCs w:val="24"/>
          <w:lang w:eastAsia="pt-BR"/>
        </w:rPr>
        <w:t>14.4.1.</w:t>
      </w:r>
      <w:r>
        <w:rPr>
          <w:rFonts w:ascii="Times New Roman" w:eastAsia="Times New Roman" w:hAnsi="Times New Roman" w:cs="Times New Roman"/>
          <w:sz w:val="24"/>
          <w:szCs w:val="24"/>
          <w:lang w:eastAsia="pt-BR"/>
        </w:rPr>
        <w:t xml:space="preserve"> Relação nominal dos profissionais que compõe a equipe técnica, informando nome, CPF, carga horária semanal e cargo. </w:t>
      </w:r>
    </w:p>
    <w:p w:rsidR="00FA2012" w:rsidRDefault="00FA2012" w:rsidP="00794714">
      <w:pPr>
        <w:spacing w:before="40"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714F0">
        <w:rPr>
          <w:rFonts w:ascii="Times New Roman" w:eastAsia="Times New Roman" w:hAnsi="Times New Roman" w:cs="Times New Roman"/>
          <w:b/>
          <w:sz w:val="24"/>
          <w:szCs w:val="24"/>
          <w:lang w:eastAsia="pt-BR"/>
        </w:rPr>
        <w:t>14.4.2.</w:t>
      </w:r>
      <w:r>
        <w:rPr>
          <w:rFonts w:ascii="Times New Roman" w:eastAsia="Times New Roman" w:hAnsi="Times New Roman" w:cs="Times New Roman"/>
          <w:sz w:val="24"/>
          <w:szCs w:val="24"/>
          <w:lang w:eastAsia="pt-BR"/>
        </w:rPr>
        <w:t xml:space="preserve"> Cópia dos diplomas, títulos de especialidade e registros dos profissionais indicados em seus respectivos conselhos.</w:t>
      </w:r>
    </w:p>
    <w:p w:rsidR="00FA2012" w:rsidRDefault="00FA2012" w:rsidP="00794714">
      <w:pPr>
        <w:spacing w:before="40"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714F0">
        <w:rPr>
          <w:rFonts w:ascii="Times New Roman" w:eastAsia="Times New Roman" w:hAnsi="Times New Roman" w:cs="Times New Roman"/>
          <w:b/>
          <w:sz w:val="24"/>
          <w:szCs w:val="24"/>
          <w:lang w:eastAsia="pt-BR"/>
        </w:rPr>
        <w:t>14.4.3.</w:t>
      </w:r>
      <w:r>
        <w:rPr>
          <w:rFonts w:ascii="Times New Roman" w:eastAsia="Times New Roman" w:hAnsi="Times New Roman" w:cs="Times New Roman"/>
          <w:sz w:val="24"/>
          <w:szCs w:val="24"/>
          <w:lang w:eastAsia="pt-BR"/>
        </w:rPr>
        <w:t xml:space="preserve"> Alvará sanitário (estadual ou municipal) válido e vigente, para o posto de coleta e para a sede, devendo ser apresentado no contrato original bem como a cada eventual renovação do contrato.</w:t>
      </w:r>
    </w:p>
    <w:p w:rsidR="00FA2012" w:rsidRDefault="00FA2012" w:rsidP="000714F0">
      <w:pPr>
        <w:spacing w:before="40"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rsidR="00FA2012" w:rsidRDefault="000714F0" w:rsidP="00794714">
      <w:pPr>
        <w:spacing w:before="40" w:after="0" w:line="240" w:lineRule="auto"/>
        <w:jc w:val="both"/>
        <w:rPr>
          <w:rFonts w:ascii="Times New Roman" w:eastAsia="Times New Roman" w:hAnsi="Times New Roman" w:cs="Times New Roman"/>
          <w:sz w:val="24"/>
          <w:szCs w:val="24"/>
          <w:lang w:eastAsia="pt-BR"/>
        </w:rPr>
      </w:pPr>
      <w:r w:rsidRPr="000714F0">
        <w:rPr>
          <w:rFonts w:ascii="Times New Roman" w:eastAsia="Times New Roman" w:hAnsi="Times New Roman" w:cs="Times New Roman"/>
          <w:b/>
          <w:sz w:val="24"/>
          <w:szCs w:val="24"/>
          <w:lang w:eastAsia="pt-BR"/>
        </w:rPr>
        <w:t>14.5.</w:t>
      </w:r>
      <w:r>
        <w:rPr>
          <w:rFonts w:ascii="Times New Roman" w:eastAsia="Times New Roman" w:hAnsi="Times New Roman" w:cs="Times New Roman"/>
          <w:sz w:val="24"/>
          <w:szCs w:val="24"/>
          <w:lang w:eastAsia="pt-BR"/>
        </w:rPr>
        <w:t xml:space="preserve"> A licitante vencedora fica ciente de que, uma vez adjudicado o objeto da licitação em seu favor e convocada para assinar o contrato, a não apresentação da documentação exigida no item anterior será caracterizada como descumprimento total das obrigações assumidas, com aplicação das sanções cabíveis e adjudicação do objeto ao segundo colocado. </w:t>
      </w:r>
    </w:p>
    <w:p w:rsidR="000714F0" w:rsidRDefault="000714F0" w:rsidP="00794714">
      <w:pPr>
        <w:spacing w:before="40" w:after="0" w:line="240" w:lineRule="auto"/>
        <w:jc w:val="both"/>
        <w:rPr>
          <w:rFonts w:ascii="Times New Roman" w:eastAsia="Times New Roman" w:hAnsi="Times New Roman" w:cs="Times New Roman"/>
          <w:sz w:val="24"/>
          <w:szCs w:val="24"/>
          <w:lang w:eastAsia="pt-BR"/>
        </w:rPr>
      </w:pPr>
    </w:p>
    <w:p w:rsidR="000714F0" w:rsidRDefault="000714F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36218F">
        <w:rPr>
          <w:rFonts w:ascii="Times New Roman" w:eastAsia="Times New Roman" w:hAnsi="Times New Roman" w:cs="Times New Roman"/>
          <w:sz w:val="24"/>
          <w:szCs w:val="24"/>
          <w:lang w:eastAsia="pt-BR"/>
        </w:rPr>
        <w:t>O pagamento será efetuado no mês subsequente, até o 5º (quinto) dia útil, sempre que as obrigações tiverem sido cumpridas de acordo com as cláusulas contratuais. Será considerada, para efeito do pagamento, a quantidade total de exames efetivamente realizados no mês anterior. A nota fiscal deverá ser emitida somente após a emissão da autorização de fornecimento, pelo Fundo Muni</w:t>
      </w:r>
      <w:r w:rsidR="0036218F" w:rsidRPr="0036218F">
        <w:rPr>
          <w:rFonts w:ascii="Times New Roman" w:eastAsia="Times New Roman" w:hAnsi="Times New Roman" w:cs="Times New Roman"/>
          <w:sz w:val="24"/>
          <w:szCs w:val="24"/>
          <w:lang w:eastAsia="pt-BR"/>
        </w:rPr>
        <w:t>cipal de Saúde de Arroio Trinta e deverá estar acompanhada de uma cópia de todas as requisições de exames.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0012201C">
        <w:rPr>
          <w:rFonts w:ascii="Times New Roman" w:eastAsia="Times New Roman" w:hAnsi="Times New Roman" w:cs="Times New Roman"/>
          <w:sz w:val="24"/>
          <w:szCs w:val="24"/>
          <w:lang w:eastAsia="pt-BR"/>
        </w:rPr>
        <w:t xml:space="preserve"> – O Gestor do Fundo Municipal de Saúde</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F47358">
        <w:rPr>
          <w:rFonts w:ascii="Times New Roman" w:eastAsia="Times New Roman" w:hAnsi="Times New Roman" w:cs="Times New Roman"/>
          <w:sz w:val="24"/>
          <w:szCs w:val="24"/>
          <w:lang w:eastAsia="pt-BR"/>
        </w:rPr>
        <w:t>05 de agosto</w:t>
      </w:r>
      <w:r w:rsidR="0012201C">
        <w:rPr>
          <w:rFonts w:ascii="Times New Roman" w:eastAsia="Times New Roman" w:hAnsi="Times New Roman" w:cs="Times New Roman"/>
          <w:sz w:val="24"/>
          <w:szCs w:val="24"/>
          <w:lang w:eastAsia="pt-BR"/>
        </w:rPr>
        <w:t xml:space="preserve">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12201C"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TARCÍSIO LIDANI</w:t>
      </w:r>
    </w:p>
    <w:p w:rsidR="00E448B5" w:rsidRDefault="0012201C"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Gestor do Fundo Municipal de Saúde. </w:t>
      </w:r>
      <w:r w:rsidR="00C7393F" w:rsidRPr="00C7393F">
        <w:rPr>
          <w:rFonts w:ascii="Times New Roman" w:eastAsia="Times New Roman" w:hAnsi="Times New Roman" w:cs="Times New Roman"/>
          <w:sz w:val="24"/>
          <w:szCs w:val="24"/>
          <w:lang w:eastAsia="pt-BR"/>
        </w:rPr>
        <w:t xml:space="preserve">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0001/2019 -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1. </w:t>
      </w:r>
      <w:r w:rsidR="00C56ECE">
        <w:rPr>
          <w:rFonts w:ascii="Times New Roman" w:eastAsia="Times New Roman" w:hAnsi="Times New Roman" w:cs="Times New Roman"/>
          <w:b/>
          <w:sz w:val="24"/>
          <w:szCs w:val="20"/>
          <w:lang w:eastAsia="pt-BR"/>
        </w:rPr>
        <w:t>JUSTIFICATIVA E OBJETO DA CONTRATAÇÃO</w:t>
      </w:r>
    </w:p>
    <w:p w:rsidR="00C7393F" w:rsidRPr="00657B50" w:rsidRDefault="00C7393F" w:rsidP="006852A6">
      <w:pPr>
        <w:spacing w:after="0"/>
        <w:rPr>
          <w:rFonts w:ascii="Times New Roman" w:eastAsia="Times New Roman" w:hAnsi="Times New Roman" w:cs="Times New Roman"/>
          <w:b/>
          <w:sz w:val="24"/>
          <w:szCs w:val="20"/>
          <w:lang w:eastAsia="pt-BR"/>
        </w:rPr>
      </w:pPr>
    </w:p>
    <w:p w:rsidR="006852A6" w:rsidRDefault="00C7393F" w:rsidP="006852A6">
      <w:pPr>
        <w:spacing w:after="0"/>
        <w:ind w:firstLine="708"/>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6852A6">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6852A6" w:rsidRPr="006852A6">
        <w:rPr>
          <w:rFonts w:ascii="Times New Roman" w:eastAsia="Times New Roman" w:hAnsi="Times New Roman" w:cs="Times New Roman"/>
          <w:sz w:val="24"/>
          <w:szCs w:val="20"/>
          <w:lang w:eastAsia="pt-BR"/>
        </w:rPr>
        <w:t xml:space="preserve">escolha da proposta mais vantajosa para a contratação de serviços contínuos de análises clínicas com a coleta e execução de testes em amostras biológicas humanas, conforme condições, quantidades e exigências estabelecidas no edital e seus anexos, para os usuários do </w:t>
      </w:r>
      <w:r w:rsidR="006852A6">
        <w:rPr>
          <w:rFonts w:ascii="Times New Roman" w:eastAsia="Times New Roman" w:hAnsi="Times New Roman" w:cs="Times New Roman"/>
          <w:sz w:val="24"/>
          <w:szCs w:val="20"/>
          <w:lang w:eastAsia="pt-BR"/>
        </w:rPr>
        <w:t>SUS</w:t>
      </w:r>
      <w:r w:rsidR="006852A6" w:rsidRPr="006852A6">
        <w:rPr>
          <w:rFonts w:ascii="Times New Roman" w:eastAsia="Times New Roman" w:hAnsi="Times New Roman" w:cs="Times New Roman"/>
          <w:sz w:val="24"/>
          <w:szCs w:val="20"/>
          <w:lang w:eastAsia="pt-BR"/>
        </w:rPr>
        <w:t xml:space="preserve"> no </w:t>
      </w:r>
      <w:r w:rsidR="006852A6">
        <w:rPr>
          <w:rFonts w:ascii="Times New Roman" w:eastAsia="Times New Roman" w:hAnsi="Times New Roman" w:cs="Times New Roman"/>
          <w:sz w:val="24"/>
          <w:szCs w:val="20"/>
          <w:lang w:eastAsia="pt-BR"/>
        </w:rPr>
        <w:t>M</w:t>
      </w:r>
      <w:r w:rsidR="006852A6" w:rsidRPr="006852A6">
        <w:rPr>
          <w:rFonts w:ascii="Times New Roman" w:eastAsia="Times New Roman" w:hAnsi="Times New Roman" w:cs="Times New Roman"/>
          <w:sz w:val="24"/>
          <w:szCs w:val="20"/>
          <w:lang w:eastAsia="pt-BR"/>
        </w:rPr>
        <w:t xml:space="preserve">unicípio de </w:t>
      </w:r>
      <w:r w:rsidR="006852A6">
        <w:rPr>
          <w:rFonts w:ascii="Times New Roman" w:eastAsia="Times New Roman" w:hAnsi="Times New Roman" w:cs="Times New Roman"/>
          <w:sz w:val="24"/>
          <w:szCs w:val="20"/>
          <w:lang w:eastAsia="pt-BR"/>
        </w:rPr>
        <w:t>A</w:t>
      </w:r>
      <w:r w:rsidR="006852A6" w:rsidRPr="006852A6">
        <w:rPr>
          <w:rFonts w:ascii="Times New Roman" w:eastAsia="Times New Roman" w:hAnsi="Times New Roman" w:cs="Times New Roman"/>
          <w:sz w:val="24"/>
          <w:szCs w:val="20"/>
          <w:lang w:eastAsia="pt-BR"/>
        </w:rPr>
        <w:t xml:space="preserve">rroio </w:t>
      </w:r>
      <w:r w:rsidR="006852A6">
        <w:rPr>
          <w:rFonts w:ascii="Times New Roman" w:eastAsia="Times New Roman" w:hAnsi="Times New Roman" w:cs="Times New Roman"/>
          <w:sz w:val="24"/>
          <w:szCs w:val="20"/>
          <w:lang w:eastAsia="pt-BR"/>
        </w:rPr>
        <w:t>Tr</w:t>
      </w:r>
      <w:r w:rsidR="006852A6" w:rsidRPr="006852A6">
        <w:rPr>
          <w:rFonts w:ascii="Times New Roman" w:eastAsia="Times New Roman" w:hAnsi="Times New Roman" w:cs="Times New Roman"/>
          <w:sz w:val="24"/>
          <w:szCs w:val="20"/>
          <w:lang w:eastAsia="pt-BR"/>
        </w:rPr>
        <w:t xml:space="preserve">inta, </w:t>
      </w:r>
      <w:r w:rsidR="006852A6">
        <w:rPr>
          <w:rFonts w:ascii="Times New Roman" w:eastAsia="Times New Roman" w:hAnsi="Times New Roman" w:cs="Times New Roman"/>
          <w:sz w:val="24"/>
          <w:szCs w:val="20"/>
          <w:lang w:eastAsia="pt-BR"/>
        </w:rPr>
        <w:t>SC</w:t>
      </w:r>
      <w:r w:rsidR="006852A6" w:rsidRPr="006852A6">
        <w:rPr>
          <w:rFonts w:ascii="Times New Roman" w:eastAsia="Times New Roman" w:hAnsi="Times New Roman" w:cs="Times New Roman"/>
          <w:sz w:val="24"/>
          <w:szCs w:val="20"/>
          <w:lang w:eastAsia="pt-BR"/>
        </w:rPr>
        <w:t>.</w:t>
      </w:r>
      <w:r w:rsidR="006852A6" w:rsidRPr="00657B50">
        <w:rPr>
          <w:rFonts w:ascii="Times New Roman" w:eastAsia="Times New Roman" w:hAnsi="Times New Roman" w:cs="Times New Roman"/>
          <w:sz w:val="24"/>
          <w:szCs w:val="20"/>
          <w:lang w:eastAsia="pt-BR"/>
        </w:rPr>
        <w:t xml:space="preserve"> </w:t>
      </w:r>
    </w:p>
    <w:p w:rsidR="006852A6" w:rsidRPr="006852A6" w:rsidRDefault="006852A6" w:rsidP="006852A6">
      <w:pPr>
        <w:spacing w:after="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Pr="006852A6">
        <w:rPr>
          <w:rFonts w:ascii="Times New Roman" w:eastAsia="Times New Roman" w:hAnsi="Times New Roman" w:cs="Times New Roman"/>
          <w:sz w:val="24"/>
          <w:szCs w:val="20"/>
          <w:lang w:eastAsia="pt-BR"/>
        </w:rPr>
        <w:t>Os testes discriminados</w:t>
      </w:r>
      <w:r>
        <w:rPr>
          <w:rFonts w:ascii="Times New Roman" w:eastAsia="Times New Roman" w:hAnsi="Times New Roman" w:cs="Times New Roman"/>
          <w:sz w:val="24"/>
          <w:szCs w:val="20"/>
          <w:lang w:eastAsia="pt-BR"/>
        </w:rPr>
        <w:t xml:space="preserve"> abaixo</w:t>
      </w:r>
      <w:r w:rsidRPr="006852A6">
        <w:rPr>
          <w:rFonts w:ascii="Times New Roman" w:eastAsia="Times New Roman" w:hAnsi="Times New Roman" w:cs="Times New Roman"/>
          <w:sz w:val="24"/>
          <w:szCs w:val="20"/>
          <w:lang w:eastAsia="pt-BR"/>
        </w:rPr>
        <w:t xml:space="preserve"> são solicitados pelas diversas especialidades médicas para auxílio no diagnóstico e acompanhamento clínico de estados de saúde e doença dos pacientes do SUS que frequentam a Unidade Básica de Saúde de Arroio Trinta e o Hospital Beneficiente São Roque. </w:t>
      </w:r>
    </w:p>
    <w:p w:rsidR="006852A6" w:rsidRDefault="006852A6" w:rsidP="006852A6">
      <w:pPr>
        <w:spacing w:after="0"/>
        <w:jc w:val="both"/>
        <w:rPr>
          <w:rFonts w:ascii="Times New Roman" w:eastAsia="Times New Roman" w:hAnsi="Times New Roman" w:cs="Times New Roman"/>
          <w:sz w:val="24"/>
          <w:szCs w:val="20"/>
          <w:lang w:eastAsia="pt-BR"/>
        </w:rPr>
      </w:pPr>
      <w:r w:rsidRPr="006852A6">
        <w:rPr>
          <w:rFonts w:ascii="Times New Roman" w:eastAsia="Times New Roman" w:hAnsi="Times New Roman" w:cs="Times New Roman"/>
          <w:sz w:val="24"/>
          <w:szCs w:val="20"/>
          <w:lang w:eastAsia="pt-BR"/>
        </w:rPr>
        <w:t xml:space="preserve">          Entretanto, tais testes não são realizados pelo próprio Município, mas por empresas especializadas (laboratórios). Esta prática é adotada há vários anos no Município de Arroio Trinta e em diversos municípios pequenos da região, haja vista que, dada a sua difícil execução e/ou pequena demanda, torna-se ma</w:t>
      </w:r>
      <w:r>
        <w:rPr>
          <w:rFonts w:ascii="Times New Roman" w:eastAsia="Times New Roman" w:hAnsi="Times New Roman" w:cs="Times New Roman"/>
          <w:sz w:val="24"/>
          <w:szCs w:val="20"/>
          <w:lang w:eastAsia="pt-BR"/>
        </w:rPr>
        <w:t>i</w:t>
      </w:r>
      <w:r w:rsidRPr="006852A6">
        <w:rPr>
          <w:rFonts w:ascii="Times New Roman" w:eastAsia="Times New Roman" w:hAnsi="Times New Roman" w:cs="Times New Roman"/>
          <w:sz w:val="24"/>
          <w:szCs w:val="20"/>
          <w:lang w:eastAsia="pt-BR"/>
        </w:rPr>
        <w:t xml:space="preserve">s conveniente do ponto de vista financeiro e operacional terceirizar a execução destes serviços. Isso se dá devido à complexidade técnica do objeto, que para sua execução, exigiria um investimento em recursos humanos (técnicos de laboratório, para o cadastro e preparo das amostras e execução dos testes; profissionais de nível superior para análise dos resultados e liberação dos laudos) </w:t>
      </w:r>
      <w:r>
        <w:rPr>
          <w:rFonts w:ascii="Times New Roman" w:eastAsia="Times New Roman" w:hAnsi="Times New Roman" w:cs="Times New Roman"/>
          <w:sz w:val="24"/>
          <w:szCs w:val="20"/>
          <w:lang w:eastAsia="pt-BR"/>
        </w:rPr>
        <w:t xml:space="preserve">e </w:t>
      </w:r>
      <w:r w:rsidRPr="006852A6">
        <w:rPr>
          <w:rFonts w:ascii="Times New Roman" w:eastAsia="Times New Roman" w:hAnsi="Times New Roman" w:cs="Times New Roman"/>
          <w:sz w:val="24"/>
          <w:szCs w:val="20"/>
          <w:lang w:eastAsia="pt-BR"/>
        </w:rPr>
        <w:t>equipamentos que vai muito além da capacidade de investimento do Fundo Municipal de Saúde de Arroio Trinta, o qual, mesmo se fosse feito, seria subutil</w:t>
      </w:r>
      <w:r>
        <w:rPr>
          <w:rFonts w:ascii="Times New Roman" w:eastAsia="Times New Roman" w:hAnsi="Times New Roman" w:cs="Times New Roman"/>
          <w:sz w:val="24"/>
          <w:szCs w:val="20"/>
          <w:lang w:eastAsia="pt-BR"/>
        </w:rPr>
        <w:t xml:space="preserve">izado devido à pequena demanda. </w:t>
      </w:r>
      <w:r w:rsidRPr="006852A6">
        <w:rPr>
          <w:rFonts w:ascii="Times New Roman" w:eastAsia="Times New Roman" w:hAnsi="Times New Roman" w:cs="Times New Roman"/>
          <w:sz w:val="24"/>
          <w:szCs w:val="20"/>
          <w:lang w:eastAsia="pt-BR"/>
        </w:rPr>
        <w:t>Assim, justificada está a terceirização do serviço.</w:t>
      </w:r>
    </w:p>
    <w:p w:rsidR="006852A6" w:rsidRPr="006852A6" w:rsidRDefault="006852A6" w:rsidP="006852A6">
      <w:pPr>
        <w:ind w:firstLine="708"/>
        <w:jc w:val="both"/>
        <w:rPr>
          <w:rFonts w:ascii="Times New Roman" w:eastAsia="Times New Roman" w:hAnsi="Times New Roman" w:cs="Times New Roman"/>
          <w:sz w:val="24"/>
          <w:szCs w:val="20"/>
          <w:lang w:eastAsia="pt-BR"/>
        </w:rPr>
      </w:pPr>
      <w:r w:rsidRPr="006852A6">
        <w:rPr>
          <w:rFonts w:ascii="Times New Roman" w:eastAsia="Times New Roman" w:hAnsi="Times New Roman" w:cs="Times New Roman"/>
          <w:b/>
          <w:sz w:val="24"/>
          <w:szCs w:val="20"/>
          <w:lang w:eastAsia="pt-BR"/>
        </w:rPr>
        <w:t>1.2.</w:t>
      </w:r>
      <w:r w:rsidRPr="006852A6">
        <w:rPr>
          <w:rFonts w:ascii="Times New Roman" w:eastAsia="Times New Roman" w:hAnsi="Times New Roman" w:cs="Times New Roman"/>
          <w:sz w:val="24"/>
          <w:szCs w:val="20"/>
          <w:lang w:eastAsia="pt-BR"/>
        </w:rPr>
        <w:t xml:space="preserve"> A Adjudicação deverá ser por valor global, afinal, se assim não fosse</w:t>
      </w:r>
      <w:r>
        <w:rPr>
          <w:rFonts w:ascii="Times New Roman" w:eastAsia="Times New Roman" w:hAnsi="Times New Roman" w:cs="Times New Roman"/>
          <w:sz w:val="24"/>
          <w:szCs w:val="20"/>
          <w:lang w:eastAsia="pt-BR"/>
        </w:rPr>
        <w:t>,</w:t>
      </w:r>
      <w:r w:rsidRPr="006852A6">
        <w:rPr>
          <w:rFonts w:ascii="Times New Roman" w:eastAsia="Times New Roman" w:hAnsi="Times New Roman" w:cs="Times New Roman"/>
          <w:sz w:val="24"/>
          <w:szCs w:val="20"/>
          <w:lang w:eastAsia="pt-BR"/>
        </w:rPr>
        <w:t xml:space="preserve"> a licitação certamente resultaria em mais de um contrato, de tal forma que os pacientes, ao terem um exame solicitado pelo médico poderiam ter que se dirigir a dois laboratórios diferentes para fazer a coleta de material, causando para os pacientes, muitas vezes já debilitados um desconforto desnecessário. Afinal, se só um contrato for celebrado, é possível obter o resultado de diversos exames em uma única coleta de material. </w:t>
      </w:r>
      <w:r>
        <w:rPr>
          <w:rFonts w:ascii="Times New Roman" w:eastAsia="Times New Roman" w:hAnsi="Times New Roman" w:cs="Times New Roman"/>
          <w:sz w:val="24"/>
          <w:szCs w:val="20"/>
          <w:lang w:eastAsia="pt-BR"/>
        </w:rPr>
        <w:t>E</w:t>
      </w:r>
      <w:r w:rsidRPr="006852A6">
        <w:rPr>
          <w:rFonts w:ascii="Times New Roman" w:eastAsia="Times New Roman" w:hAnsi="Times New Roman" w:cs="Times New Roman"/>
          <w:sz w:val="24"/>
          <w:szCs w:val="20"/>
          <w:lang w:eastAsia="pt-BR"/>
        </w:rPr>
        <w:t xml:space="preserve">ste motivo, por si só, justifica a adjudicação por valor global. Ademais, </w:t>
      </w:r>
      <w:r>
        <w:rPr>
          <w:rFonts w:ascii="Times New Roman" w:eastAsia="Times New Roman" w:hAnsi="Times New Roman" w:cs="Times New Roman"/>
          <w:sz w:val="24"/>
          <w:szCs w:val="20"/>
          <w:lang w:eastAsia="pt-BR"/>
        </w:rPr>
        <w:t>a adjudicação global intensifica a competividade:</w:t>
      </w:r>
      <w:r w:rsidRPr="006852A6">
        <w:rPr>
          <w:rFonts w:ascii="Times New Roman" w:eastAsia="Times New Roman" w:hAnsi="Times New Roman" w:cs="Times New Roman"/>
          <w:sz w:val="24"/>
          <w:szCs w:val="20"/>
          <w:lang w:eastAsia="pt-BR"/>
        </w:rPr>
        <w:t xml:space="preserve"> sabendo que terão a garantia de executar todos os exames, os laboratórios se sentirão incentivados a dar um desconto ainda maior na fase de lances, reduzindo os preços e beneficiando os cofres públicos.</w:t>
      </w:r>
    </w:p>
    <w:p w:rsidR="006852A6" w:rsidRDefault="006852A6" w:rsidP="006852A6">
      <w:pPr>
        <w:spacing w:after="0" w:line="240" w:lineRule="auto"/>
        <w:jc w:val="both"/>
        <w:rPr>
          <w:rFonts w:ascii="Times New Roman" w:eastAsia="Times New Roman" w:hAnsi="Times New Roman" w:cs="Times New Roman"/>
          <w:sz w:val="24"/>
          <w:szCs w:val="20"/>
          <w:lang w:eastAsia="pt-BR"/>
        </w:rPr>
      </w:pPr>
    </w:p>
    <w:p w:rsidR="00C56ECE" w:rsidRPr="00657B50" w:rsidRDefault="00C56ECE" w:rsidP="00C56ECE">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56ECE" w:rsidRPr="00657B50" w:rsidRDefault="00C56ECE"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lastRenderedPageBreak/>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454878" w:rsidRDefault="00454878" w:rsidP="00C7393F">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2.2. </w:t>
      </w:r>
      <w:r>
        <w:rPr>
          <w:rFonts w:ascii="Times New Roman" w:eastAsia="Times New Roman" w:hAnsi="Times New Roman" w:cs="Times New Roman"/>
          <w:sz w:val="24"/>
          <w:szCs w:val="20"/>
          <w:lang w:eastAsia="pt-BR"/>
        </w:rPr>
        <w:t xml:space="preserve">Os valores abaixo são apenas referenciais de preços e tem o intuito de promover um adequado dimensionamento financeiro do contrato, e refletiam os preços da tabela SUS no momento da elaboração deste Termo de Referência. Contudo, o preço dos procedimentos na tabela pode sofrer alterações, motivo pelo qual, em havendo divergência entre os preços atuais da tabela do SUS e os preços da tabela abaixo, a licitante deverá priorizar os preços da tabela do SUS. </w:t>
      </w:r>
    </w:p>
    <w:p w:rsidR="00454878" w:rsidRDefault="00454878" w:rsidP="00C7393F">
      <w:pPr>
        <w:spacing w:after="0" w:line="240" w:lineRule="auto"/>
        <w:ind w:firstLine="709"/>
        <w:jc w:val="both"/>
        <w:rPr>
          <w:rFonts w:ascii="Times New Roman" w:eastAsia="Times New Roman" w:hAnsi="Times New Roman" w:cs="Times New Roman"/>
          <w:sz w:val="24"/>
          <w:szCs w:val="20"/>
          <w:lang w:eastAsia="pt-BR"/>
        </w:rPr>
      </w:pPr>
      <w:r w:rsidRPr="00454878">
        <w:rPr>
          <w:rFonts w:ascii="Times New Roman" w:eastAsia="Times New Roman" w:hAnsi="Times New Roman" w:cs="Times New Roman"/>
          <w:b/>
          <w:sz w:val="24"/>
          <w:szCs w:val="20"/>
          <w:lang w:eastAsia="pt-BR"/>
        </w:rPr>
        <w:t>2.3.</w:t>
      </w:r>
      <w:r>
        <w:rPr>
          <w:rFonts w:ascii="Times New Roman" w:eastAsia="Times New Roman" w:hAnsi="Times New Roman" w:cs="Times New Roman"/>
          <w:sz w:val="24"/>
          <w:szCs w:val="20"/>
          <w:lang w:eastAsia="pt-BR"/>
        </w:rPr>
        <w:t xml:space="preserve"> Será vencedora da licitação a empresa que apresentar o maior percentual de desconto perante a tabela do SUS. </w:t>
      </w:r>
    </w:p>
    <w:p w:rsidR="00454878" w:rsidRDefault="00454878" w:rsidP="00C7393F">
      <w:pPr>
        <w:spacing w:after="0" w:line="240" w:lineRule="auto"/>
        <w:ind w:firstLine="709"/>
        <w:jc w:val="both"/>
        <w:rPr>
          <w:rFonts w:ascii="Times New Roman" w:eastAsia="Times New Roman" w:hAnsi="Times New Roman" w:cs="Times New Roman"/>
          <w:sz w:val="24"/>
          <w:szCs w:val="20"/>
          <w:lang w:eastAsia="pt-BR"/>
        </w:rPr>
      </w:pPr>
      <w:r w:rsidRPr="00454878">
        <w:rPr>
          <w:rFonts w:ascii="Times New Roman" w:eastAsia="Times New Roman" w:hAnsi="Times New Roman" w:cs="Times New Roman"/>
          <w:b/>
          <w:sz w:val="24"/>
          <w:szCs w:val="20"/>
          <w:lang w:eastAsia="pt-BR"/>
        </w:rPr>
        <w:t>2.4.</w:t>
      </w:r>
      <w:r>
        <w:rPr>
          <w:rFonts w:ascii="Times New Roman" w:eastAsia="Times New Roman" w:hAnsi="Times New Roman" w:cs="Times New Roman"/>
          <w:sz w:val="24"/>
          <w:szCs w:val="20"/>
          <w:lang w:eastAsia="pt-BR"/>
        </w:rPr>
        <w:t xml:space="preserve"> O percentual mínimo de desconto é de 0,1 %, para todos os itens. </w:t>
      </w:r>
    </w:p>
    <w:p w:rsidR="00C56ECE" w:rsidRDefault="00C56ECE" w:rsidP="00C7393F">
      <w:pPr>
        <w:spacing w:after="0" w:line="240" w:lineRule="auto"/>
        <w:ind w:firstLine="709"/>
        <w:jc w:val="both"/>
        <w:rPr>
          <w:rFonts w:ascii="Times New Roman" w:eastAsia="Times New Roman" w:hAnsi="Times New Roman" w:cs="Times New Roman"/>
          <w:sz w:val="24"/>
          <w:szCs w:val="20"/>
          <w:lang w:eastAsia="pt-BR"/>
        </w:rPr>
      </w:pPr>
      <w:r w:rsidRPr="00C56ECE">
        <w:rPr>
          <w:rFonts w:ascii="Times New Roman" w:eastAsia="Times New Roman" w:hAnsi="Times New Roman" w:cs="Times New Roman"/>
          <w:b/>
          <w:sz w:val="24"/>
          <w:szCs w:val="20"/>
          <w:lang w:eastAsia="pt-BR"/>
        </w:rPr>
        <w:t>2.5.</w:t>
      </w:r>
      <w:r>
        <w:rPr>
          <w:rFonts w:ascii="Times New Roman" w:eastAsia="Times New Roman" w:hAnsi="Times New Roman" w:cs="Times New Roman"/>
          <w:sz w:val="24"/>
          <w:szCs w:val="20"/>
          <w:lang w:eastAsia="pt-BR"/>
        </w:rPr>
        <w:t xml:space="preserve"> </w:t>
      </w:r>
      <w:r w:rsidRPr="00C56ECE">
        <w:rPr>
          <w:rFonts w:ascii="Times New Roman" w:eastAsia="Times New Roman" w:hAnsi="Times New Roman" w:cs="Times New Roman"/>
          <w:sz w:val="24"/>
          <w:szCs w:val="20"/>
          <w:lang w:eastAsia="pt-BR"/>
        </w:rPr>
        <w:t>As quantidades abaixo foram estimadas bom base na demanda atual, através da análise de todos os exames disponibilizados pelo Município através do Sistema Único de Saúde no ano de 2018, com acréscimos pontuais no quantitativo de alguns exames os quais, por experiência empírica, se espera um aumento futuro da demanda.</w:t>
      </w:r>
    </w:p>
    <w:p w:rsidR="00506403" w:rsidRDefault="00506403" w:rsidP="00454878">
      <w:pPr>
        <w:spacing w:after="0" w:line="240" w:lineRule="auto"/>
        <w:jc w:val="both"/>
        <w:rPr>
          <w:rFonts w:ascii="Times New Roman" w:eastAsia="Times New Roman" w:hAnsi="Times New Roman" w:cs="Times New Roman"/>
          <w:b/>
          <w:sz w:val="24"/>
          <w:szCs w:val="20"/>
          <w:lang w:eastAsia="pt-BR"/>
        </w:rPr>
      </w:pPr>
    </w:p>
    <w:tbl>
      <w:tblPr>
        <w:tblW w:w="9464" w:type="dxa"/>
        <w:tblLayout w:type="fixed"/>
        <w:tblLook w:val="04A0" w:firstRow="1" w:lastRow="0" w:firstColumn="1" w:lastColumn="0" w:noHBand="0" w:noVBand="1"/>
      </w:tblPr>
      <w:tblGrid>
        <w:gridCol w:w="675"/>
        <w:gridCol w:w="21"/>
        <w:gridCol w:w="4090"/>
        <w:gridCol w:w="851"/>
        <w:gridCol w:w="850"/>
        <w:gridCol w:w="851"/>
        <w:gridCol w:w="850"/>
        <w:gridCol w:w="1276"/>
      </w:tblGrid>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b/>
                <w:sz w:val="24"/>
              </w:rPr>
              <w:t>Item</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b/>
                <w:sz w:val="24"/>
              </w:rPr>
              <w:t>Procedimento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b/>
                <w:sz w:val="24"/>
              </w:rPr>
            </w:pPr>
            <w:r>
              <w:rPr>
                <w:rFonts w:ascii="Times New Roman" w:hAnsi="Times New Roman" w:cs="Times New Roman"/>
                <w:b/>
                <w:sz w:val="24"/>
              </w:rPr>
              <w:t xml:space="preserve">Prazo </w:t>
            </w:r>
            <w:r>
              <w:rPr>
                <w:rFonts w:ascii="Times New Roman" w:hAnsi="Times New Roman" w:cs="Times New Roman"/>
                <w:b/>
                <w:sz w:val="24"/>
              </w:rPr>
              <w:br/>
              <w:t>(dias)</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b/>
                <w:sz w:val="24"/>
              </w:rPr>
              <w:t>Qtd.</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b/>
                <w:sz w:val="24"/>
              </w:rPr>
              <w:t>Vlr.</w:t>
            </w:r>
            <w:r>
              <w:rPr>
                <w:rFonts w:ascii="Times New Roman" w:hAnsi="Times New Roman" w:cs="Times New Roman"/>
                <w:b/>
                <w:sz w:val="24"/>
              </w:rPr>
              <w:br/>
              <w:t>Un.</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b/>
                <w:sz w:val="24"/>
              </w:rPr>
              <w:t>Vlr.</w:t>
            </w:r>
            <w:r>
              <w:rPr>
                <w:rFonts w:ascii="Times New Roman" w:hAnsi="Times New Roman" w:cs="Times New Roman"/>
                <w:b/>
                <w:sz w:val="24"/>
              </w:rPr>
              <w:br/>
              <w:t>Total.</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31354 - 0202050017 - ANÁLISE DE CARACTERES FISICOS, ELEMENTOS E SEDIMENTO DA URIN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31355 - 0202080013 - ANTIBIOGRAMA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4,98</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846,60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31356 - 0202080072 - BACTEROSCOPIA (GRAM)</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22,40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31357 - 0202050025 - CLEARANCE DE CREATININA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17,55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31358 - 0202020029 - CONTAGEM DE PLAQUETAS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5,46</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31359 - 0202020037 - CONTAGEM DE RETICULOCITOS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10,92</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31360 - 0202080080 - CULTURA DE BACTERIAS P/ IDENTIFICACAO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5,62</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1.124,00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31361 - 0202010023 - DETERMINACAO DE CAPACIDADE DE FIXACAO DO FERRO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4,02</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31362 - 0202030067 - DETERMINACAO DE COMPLEMENTO (CH50)</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9,25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 xml:space="preserve">31363 - 0202010040 - </w:t>
            </w:r>
            <w:r>
              <w:rPr>
                <w:rFonts w:ascii="Times New Roman" w:hAnsi="Times New Roman" w:cs="Times New Roman"/>
                <w:sz w:val="24"/>
              </w:rPr>
              <w:lastRenderedPageBreak/>
              <w:t>DETERMINACAO DE CURVA GLICEMICA (2 DOSAGENS)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lastRenderedPageBreak/>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3,63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7,26</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31364 - 0202030075 - DETERMINACAO DE FATOR REUMATOIDE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367,90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31365 - 0202020070 - DETERMINACAO DE TEMPO DE COAGULACAO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81,90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31366 - 0202020100 - DETERMINACAO DE TEMPO DE SANGRAMENTO DE IVY</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225,00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31367 - 0202020096 - DETERMINACAO DE TEMPO DE SANGRAMENTO -DUKE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5,46</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31368 - 0202020134 - DETERMINACAO DE TEMPO DE TROMBOPLASTINA PARCIAL ATIVADA (TTP</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5,77</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663,55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31369 - 0202020142 - DETERMINACAO DE TEMPO E ATIVIDADE DA PROTROMBINA (TAP)</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682,50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31370 - 0202020150 - DETERMINACAO DE VELOCIDADE DE HEMOSSEDIMENTACAO (VHS)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540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1.474,20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31371 - 0202030083 - DETERMINACAO QUANTITATIVA DE PROTEINA C REATIVA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9,25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74,00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31372 - 0202060047 - DOSAGEM DE 17-ALFA-HIDROXIPROGESTERONA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10,20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31373 - 0202010120 - DOSAGEM DE ACIDO URICO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832,50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31374 - 0202070050 - DOSAGEM DE ACIDO VALPROICO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15,65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31,30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31375 - 0202010147 - DOSAGEM DE ALDOLASE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3,68</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7,36</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31376 - 0202010163 - DOSAGEM DE ALFA-1-GLICOPROTEINA ACIDA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3,68</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7,36</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31377 - 0202030091- DOSAGEM DE ALFA-FETOPROTEINA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15,06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150,60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lastRenderedPageBreak/>
              <w:t>25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31378 - 0202010180 - DOSAGEM DE AMILASE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2,25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225,00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31379 - 0202030105 - DOSAGEM DE ANTIGENO PROSTATICO ESPECIFICO PSA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16,42</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5.747,00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31380 - 0202030113 - DOSAGEM DE BETA-2-MICROGLOBULINA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27,10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31381 - 0202010201 - DOSAGEM DE BILIRRUBINA TOTAL E FRACOES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261,30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31382 - 0202010210 - DOSAGEM DE CALCIO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92,50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31383 - 0202010228 - DOSAGEM DE CALCIO IONIZAVEL</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17,55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31384 - 0202070182 - DOSAGEM DE CICLOSPORINA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58,61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117,22</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31385 - 0202010279 - DOSAGEM DE COLESTEROL HDL</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2.808,00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31386 - 0202010287 - DOSAGEM DE COLESTEROL LDL</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2.808,00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31387 - 0202010295 - DOSAGEM DE COLESTEROL TOTAL</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3.700,00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31388 - 0202010309 - DOSAGEM DE COLINESTERASE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3,68</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36,80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31389 - 0202030121 - DOSAGEM DE COMPLEMENTO C3</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31390 - 0202030130 - DOSAGEM DE COMPLEMENTO C4</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31391 - 0202060136 - DOSAGEM DE CORTISOL</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9,86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98,60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31392 - 0202010317 - DOSAGEM DE CREATININA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2.202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4.073,70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31393 - 0202010325 - DOSAGEM DE CREATINOFOSFOQUINASE (CPK)</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3,68</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73,60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31394 - 0202060144 - DOSAGEM DE DEHIDROEPIANDROSTERONA (DHEA)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11,25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67,50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31395 - 0202010368 - DOSAGEM DE DESIDROGENASE LATICA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3,68</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103,04</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31396 - 0202060152 - DOSAGEM DE DIHIDROTESTOTERONA (DHT)</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11,71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58,55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31397 - 0202060160 - DOSAGEM DE ESTRADIOL</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10,15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304,50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lastRenderedPageBreak/>
              <w:t>45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31398 - 0202060187</w:t>
            </w:r>
            <w:r>
              <w:rPr>
                <w:rFonts w:ascii="Times New Roman" w:hAnsi="Times New Roman" w:cs="Times New Roman"/>
                <w:sz w:val="24"/>
              </w:rPr>
              <w:tab/>
              <w:t>- DOSAGEM DE ESTRONA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11,12</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111,20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31399 - 0202020185 - DOSAGEM DE FATOR II FAN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5,31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159,30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31400 - 0202010384 - DOSAGEM DE FERRITINA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15,59</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545,65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31401 - 0202010392 - DOSAGEM DE FERRO SERICO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35,10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31402 - 0202010406 - DOSAGEM DE FOLATO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15,65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156,50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31403 - 0202090221 - DOSAGEM DE FOSFATASE ACIDA NO ESPERMA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6,03</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31404 - 0202010414 - DOSAGEM DE FOSFATASE ACIDA TOTAL</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6,03</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31405 - 0202010422 - DOSAGEM DE FOSFATASE ALCALINA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241,20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31406 - 0202010430 - DOSAGEM DE FOSFORO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31407 - 0202010465 - DOSAGEM DE GAMA-GLUTAMIL-TRANSFERASE (GAMA GT)</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702,00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31408 - 0202010473 - DOSAGEM DE GLICOSE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3.700,00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31409 - 0202060217 - DOSAGEM DE GONADOTROFINA CORIONICA HUMANA (HCG, BETA HCG)</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785,00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31410 - 0202010503 - DOSAGEM DE HEMOGLOBINA GLICOSILADA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7,86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1.965,00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31411 - 0202060225 - DOSAGEM DE HORMONIO DE CRESCIMENTO (HGH)</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10,21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102,10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31412 - 0202060233 - DOSAGEM DE HORMONIO FOLICULO-ESTIMULANTE (FSH)</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7,89</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276,15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31413 - 0202060241 - DOSAGEM DE HORMONIO LUTEINIZANTE (LH)</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8,97</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224,25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31414 - 0202060250 - DOSAGEM DE HORMONIO TIREOESTIMULANTE (TSH)</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8,96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8.960,00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31415 - 0202030164 - DOSAGEM DE IMUNOGLOBULINA E (IGE)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9,25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555,00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 xml:space="preserve">31416 - 0202060268 - DOSAGEM DE </w:t>
            </w:r>
            <w:r>
              <w:rPr>
                <w:rFonts w:ascii="Times New Roman" w:hAnsi="Times New Roman" w:cs="Times New Roman"/>
                <w:sz w:val="24"/>
              </w:rPr>
              <w:lastRenderedPageBreak/>
              <w:t>INSULINA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lastRenderedPageBreak/>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10,17</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81,36</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31417 - 0202010554 - DOSAGEM DE LIPASE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2,25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31418 - 0202070255 - DOSAGEM DE LITIO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2,25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11,25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31419 - 0202010562 - DOSAGEM DE MAGNESIO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31420 - 0202050092 - DOSAGEM DE MICROALBUMINA NA URINA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8,12</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649,60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31421 - 0202010570 - DOSAGEM DE MUCO-PROTEINAS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8,04</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31422 - 0202060276 - DOSAGEM DE PARATORMONIO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43,13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215,65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31423 - 0202010600 - DOSAGEM DE POTASSIO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740,00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31424 - 0202060292 - DOSAGEM DE PROGESTERONA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10,22</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132,86</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31425 - 0202060306 - DOSAGEM DE PROLACTINA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10,15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284,20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31426 - 0202030202 - DOSAGEM DE PROTEINA C REATIVA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320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905,60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31427 - 0202050114 - DOSAGEM DE PROTEINAS (URINA DE 24 HORAS)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2,04</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40,80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31428 - 0202010627 - DOSAGEM DE PROTEINAS TOTAIS E FRACOES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27,75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31429 - 0202010635 - DOSAGEM DE SODIO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74,00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31430 - 0202060322 - DOSAGEM DE SOMATOMEDINA C (IGF1)</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15,35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30,70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31431 - 0202060349 - DOSAGEM DE TESTOSTERONA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10,43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417,20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31432 - 0202060357 - DOSAGEM DE TESTOSTERONA LIVRE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13,11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131,10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31433 - 0202060365 - DOSAGEM DE TIREOGLOBULINA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15,35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30,70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31434 - 0202060373 - DOSAGEM DE TIROXINA (T4)</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8,76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464,28</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31435 - 0202060381 - DOSAGEM DE TIROXINA LIVRE (T4 LIVRE)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340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11,60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3.944,00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31436 - 0202010643 - DOSAGEM DE TRANSAMINASE GLUTAMICO-OXALACETICA (TGO)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2.412,00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lastRenderedPageBreak/>
              <w:t>84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31437 - 0202010651 - DOSAGEM DE TRANSAMINASE GLUTAMICO-PIRUVICA (TGP)</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2.412,00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31438 - 0202010660 - DOSAGEM DE TRANSFERRINA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4,12</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41,20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31439 - 0202010678 - DOSAGEM DE TRIGLICERIDEOS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3,51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5.967,00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31440 - 0202060390 - DOSAGEM DE TRIIODOTIRONINA (T3)</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8,71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95,81</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31441 - 0202010694 - DOSAGEM DE UREIA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311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575,35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31442 - 0202010708 - DOSAGEM DE VITAMINA B12</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15,24</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381,00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31443 - 0202070352 - DOSAGEM DE ZINCO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15,65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78,25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31444 - 0202020355 - ELETROFORESE DE HEMOGLOBINA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5,41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27,05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31445 - 0202010724 - ELETROFORESE DE PROTEINAS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4,42</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53,04</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31446 - 0203020030 - EXAME ANATOMO-PATOLOGICO P/ CONGELAMENTO / PARAFINA (EXCETO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25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24,00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144,00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31447 - 0202040038 - EXAME COPROLOGICO FUNCIONAL</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3,04</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15,20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31448 - 0202080145 - EXAME MICROBIOLOGICO A FRESCO (DIRETO)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16,80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31449 - 0202050130 - EXAME QUALITATIVO DE CALCULOS URINARIOS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3.700,00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31450 - 0202020380 - HEMOGRAMA COMPLETO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2.000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4,11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8.220,00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31451 - 0203020049 - IMUNOHISTOQUIMICA DE NEOPLASIAS MALIGNAS (POR MARCADOR)</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92,00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460,00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31452 - 0202020398 - LEUCOGRAMA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13,65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 xml:space="preserve">31453 - 0202030253 - PESQUISA DE ANTICORPO IGG </w:t>
            </w:r>
            <w:r>
              <w:rPr>
                <w:rFonts w:ascii="Times New Roman" w:hAnsi="Times New Roman" w:cs="Times New Roman"/>
                <w:sz w:val="24"/>
              </w:rPr>
              <w:lastRenderedPageBreak/>
              <w:t>ANTICARDIOLIPINA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lastRenderedPageBreak/>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31454 - 0202030261 - PESQUISA DE ANTICORPO IGM ANTICARDIOLIPINA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31455 - 0202030270 - PESQUISA DE ANTICORPOS ANTI-DNA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8,67</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78,03</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31456 - 0202030458 - PESQUISA DE ANTICORPOS ANTIESCLERODERMA (SCL 70)</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31457 - 0202030474 - PESQUISA DE ANTICORPOS ANTIESTREPTOLISINA O (ASLO)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3A333F"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84,90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31459 - 0202030300 - PESQUISA DE ANTICORPOS ANTI-HIV-1  HIV-2 (ELISA)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1.500,00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31460 - 0202030520 - PESQUISA DE ANTICORPOS ANTIINSULINA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68,64</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31461 - 0202030555 - PESQUISA DE ANTICORPOS ANTIMICROSSOMAS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31462 - 0202030563 - PESQUISA DE ANTICORPOS ANTIMITOCONDRIA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31463 - 0202030580 - PESQUISA DE ANTICORPOS ANTIMUSCULO LISO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31464 - 0202030598 - PESQUISA DE ANTICORPOS ANTINUCLEO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514,80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31465 - 0202030326 - PESQUISA DE ANTICORPOS ANTI-RIBONUCLEOPROTEINA (RNP)</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31466 - 0202030342 - PESQUISA DE ANTICORPOS ANTI-SM</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343,20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31467 - 0202030350 - PESQUISA DE ANTICORPOS ANTI-SS-A (RO)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371,00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31468 - 0202030369 - PESQUISA DE ANTICORPOS ANTI-SS-B (LA)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371,00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31469 - 0202030628 - PESQUISA DE ANTICORPOS ANTITIREOGLOBULINA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31470 - 0202030636 - PESQUISA DE ANTICORPOS CONTRA ANTIGENO DE SUPERFICIE DO VIRU</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lastRenderedPageBreak/>
              <w:t>117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31471 - 0202030679 - PESQUISA DE ANTICORPOS CONTRA O VIRUS DA HEPATITE C (ANTI-HC</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2.782,50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31472 - 0202030741 - PESQUISA DE ANTICORPOS IGG ANTICITOMEGALOVIRUS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500,00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31473 - 0202030768 - PESQUISA DE ANTICORPOS IGG ANTITOXOPLASMA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16,97</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1.018,20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31474 - 0202030806 - PESQUISA DE ANTICORPOS IGG CONTRA O VIRUS DA HEPATITE A (HAV</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371,00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31475 - 0202030830 - PESQUISA DE ANTICORPOS IGG CONTRA O VIRUS EPSTEIN-BARR</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34,32</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31476 - 0202030849 - PESQUISA DE ANTICORPOS IGG CONTRA O VIRUS HERPES SIMPLES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34,32</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31477 - 0202030857 - PESQUISA DE ANTICORPOS IGM ANTICITOMEGALOVIRUS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11,61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696,60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31478 - 0202030873 - PESQUISA DE ANTICORPOS IGM ANTITOXOPLASMA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1.113,00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31479 - 0202030911 - PESQUISA DE ANTICORPOS IGM CONTRA O VIRUS DA HEPATITE A (HAV</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371,00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31480 - 0202030946 - PESQUISA DE ANTICORPOS IGM CONTRA O VIRUS EPSTEIN-BARR</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34,32</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31481 - 0202030954</w:t>
            </w:r>
            <w:r>
              <w:rPr>
                <w:rFonts w:ascii="Times New Roman" w:hAnsi="Times New Roman" w:cs="Times New Roman"/>
                <w:sz w:val="24"/>
              </w:rPr>
              <w:tab/>
              <w:t>- PESQUISA DE ANTICORPOS IGM CONTRA O VIRUS HERPES SIMPLES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17,16</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51,48</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31482 - 0202030962 - PESQUISA DE ANTIGENO CARCINOEMBRIONARIO (CEA)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13,35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667,50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129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31483 - 0202030970 - PESQUISA DE ANTIGENO DE SUPERFICIE DO VIRUS DA HEPATITE B (H</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4.637,50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31484 - 0202030989 - PESQUISA DE ANTIGENO E DO VIRUS DA HEPATITE B (HBEAG)</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60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18,55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1.113,00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lastRenderedPageBreak/>
              <w:t>131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31485 - 0202050173 - PESQUISA DE BETA-MERCAPTO-LACTATO-DISSULFIDURIA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2,04</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4,08</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31486 - 0202020410 - PESQUISA DE CELULAS LE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4,11</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8,22</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31487 - 0202031004 - PESQUISA DE CRIOGLOBULINAS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5,66</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31488 - 0202120082 - PESQUISA DE FATOR RH (INCLUI D FRACO)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1,37</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54,80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31489 - 0202050262 - PESQUISA DE HOMOCISTINA NA URINA</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2,04</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2,04</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31490 - 0202040089 - PESQUISA DE LARVAS NAS FEZES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1,65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247,50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137</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31491 - 0202040097 - PESQUISA DE LEUCOCITOS NAS FEZES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9</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1,65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14,85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138</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31492 - 0202040127 - PESQUISA DE OVOS E CISTOS DE PARASITAS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31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1,65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51,15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139</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31493 - 0202050300 - PESQUISA DE PROTEINAS URINARIAS (POR ELETROFORESE)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4,44</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8,88</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140</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31494 - 0202040135 - PESQUISA DE ROTAVIRUS NAS FEZES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10,25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51,25</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141</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31495 - 0202040143 - PESQUISA DE SANGUE OCULTO NAS FEZES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1,65</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82,50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142</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31496 - 0202020495 - PROVA DE RETRACAO DO COAGULO</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2,73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5,46</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143</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31497 - 0202031110 - TESTE DE VDRL P/ DIAGNOSTICO DA SIFILIS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150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2,88</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432,00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144</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31498 - 0202031128 - TESTE FTA-ABS IGG P/ DIAGNOSTICO DA SIFILIS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145</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31499 - 0202031136 - TESTE FTA-ABS IGM P/ DIAGNOSTICO DA SIFILIS</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80,00</w:t>
            </w:r>
          </w:p>
        </w:tc>
      </w:tr>
      <w:tr w:rsidR="00E81E00" w:rsidTr="005651CD">
        <w:tc>
          <w:tcPr>
            <w:tcW w:w="696" w:type="dxa"/>
            <w:gridSpan w:val="2"/>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146</w:t>
            </w:r>
          </w:p>
        </w:tc>
        <w:tc>
          <w:tcPr>
            <w:tcW w:w="409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pPr>
            <w:r>
              <w:rPr>
                <w:rFonts w:ascii="Times New Roman" w:hAnsi="Times New Roman" w:cs="Times New Roman"/>
                <w:sz w:val="24"/>
              </w:rPr>
              <w:t>31500 - 0202031179 - VDRL P/ DETECCAO DE SIFILIS EM GESTANTE</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5651CD" w:rsidP="003A333F">
            <w:pPr>
              <w:spacing w:after="0"/>
              <w:jc w:val="center"/>
              <w:rPr>
                <w:rFonts w:ascii="Times New Roman" w:hAnsi="Times New Roman" w:cs="Times New Roman"/>
                <w:sz w:val="24"/>
              </w:rPr>
            </w:pPr>
            <w:r>
              <w:rPr>
                <w:rFonts w:ascii="Times New Roman" w:hAnsi="Times New Roman" w:cs="Times New Roman"/>
                <w:sz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Un</w:t>
            </w:r>
          </w:p>
        </w:tc>
        <w:tc>
          <w:tcPr>
            <w:tcW w:w="851"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2,83</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sz w:val="24"/>
              </w:rPr>
              <w:t>28,30</w:t>
            </w:r>
          </w:p>
        </w:tc>
      </w:tr>
      <w:tr w:rsidR="00E81E00" w:rsidTr="005651CD">
        <w:tc>
          <w:tcPr>
            <w:tcW w:w="675"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both"/>
              <w:rPr>
                <w:rFonts w:ascii="Times New Roman" w:hAnsi="Times New Roman" w:cs="Times New Roman"/>
                <w:b/>
                <w:sz w:val="24"/>
              </w:rPr>
            </w:pPr>
          </w:p>
        </w:tc>
        <w:tc>
          <w:tcPr>
            <w:tcW w:w="7513" w:type="dxa"/>
            <w:gridSpan w:val="6"/>
            <w:tcBorders>
              <w:top w:val="single" w:sz="4" w:space="0" w:color="auto"/>
              <w:left w:val="single" w:sz="4" w:space="0" w:color="auto"/>
              <w:bottom w:val="single" w:sz="4" w:space="0" w:color="auto"/>
              <w:right w:val="single" w:sz="4" w:space="0" w:color="auto"/>
            </w:tcBorders>
            <w:vAlign w:val="center"/>
          </w:tcPr>
          <w:p w:rsidR="00E81E00" w:rsidRDefault="00E81E00" w:rsidP="005651CD">
            <w:pPr>
              <w:spacing w:after="0"/>
              <w:jc w:val="right"/>
            </w:pPr>
            <w:r>
              <w:rPr>
                <w:rFonts w:ascii="Times New Roman" w:hAnsi="Times New Roman" w:cs="Times New Roman"/>
                <w:b/>
                <w:sz w:val="24"/>
              </w:rPr>
              <w:t>Total Geral</w:t>
            </w:r>
          </w:p>
        </w:tc>
        <w:tc>
          <w:tcPr>
            <w:tcW w:w="1276" w:type="dxa"/>
            <w:tcBorders>
              <w:top w:val="single" w:sz="4" w:space="0" w:color="auto"/>
              <w:left w:val="single" w:sz="4" w:space="0" w:color="auto"/>
              <w:bottom w:val="single" w:sz="4" w:space="0" w:color="auto"/>
              <w:right w:val="single" w:sz="4" w:space="0" w:color="auto"/>
            </w:tcBorders>
            <w:vAlign w:val="center"/>
          </w:tcPr>
          <w:p w:rsidR="00E81E00" w:rsidRDefault="00E81E00" w:rsidP="00E81E00">
            <w:pPr>
              <w:spacing w:after="0"/>
              <w:jc w:val="center"/>
            </w:pPr>
            <w:r>
              <w:rPr>
                <w:rFonts w:ascii="Times New Roman" w:hAnsi="Times New Roman" w:cs="Times New Roman"/>
                <w:b/>
                <w:sz w:val="24"/>
              </w:rPr>
              <w:t>99.999,15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F47358">
        <w:rPr>
          <w:rFonts w:ascii="Times New Roman" w:eastAsia="Times New Roman" w:hAnsi="Times New Roman" w:cs="Times New Roman"/>
          <w:sz w:val="24"/>
          <w:szCs w:val="24"/>
          <w:lang w:eastAsia="pt-BR"/>
        </w:rPr>
        <w:t>05 de agosto de 2019</w:t>
      </w:r>
      <w:bookmarkStart w:id="0" w:name="_GoBack"/>
      <w:bookmarkEnd w:id="0"/>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12201C"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TARCÍSIO LIDANI</w:t>
      </w:r>
    </w:p>
    <w:p w:rsidR="00924343" w:rsidRPr="00C7393F" w:rsidRDefault="0012201C"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Gestor do Fundo Municipal de Saúde. </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466FF"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C56ECE" w:rsidRPr="00506403" w:rsidRDefault="00C56EC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C56ECE" w:rsidRPr="00506403" w:rsidRDefault="00C56ECE"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0001/2019 -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466FF"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C56ECE" w:rsidRDefault="00C56ECE"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5651CD">
          <w:footerReference w:type="default" r:id="rId11"/>
          <w:pgSz w:w="11907" w:h="16840"/>
          <w:pgMar w:top="1701" w:right="1134" w:bottom="1418"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0001/2019 -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 PROPOSTA MAIS VANTAJOSA PARA A CONTRATAÇÃO DE SERVIÇOS CONTÍNUOS DE ANÁLISES CLÍNICAS COM A COLETA E EXECUÇÃO DE TESTES EM AMOSTRAS BIOLÓGICAS HUMANAS, CONFORME CONDIÇÕES, QUANTIDADES E EXIGÊNCIAS ESTABELECIDAS NO EDITAL E SEUS ANEXOS, PARA OS USUÁRIOS DO SUS NO MUNICÍPIO DE ARROIO TRINTA, SC.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192"/>
        <w:gridCol w:w="743"/>
        <w:gridCol w:w="680"/>
        <w:gridCol w:w="1323"/>
      </w:tblGrid>
      <w:tr w:rsidR="00796EF5" w:rsidRPr="00C7393F" w:rsidTr="00C56ECE">
        <w:tc>
          <w:tcPr>
            <w:tcW w:w="696" w:type="dxa"/>
            <w:tcBorders>
              <w:top w:val="single" w:sz="4" w:space="0" w:color="auto"/>
              <w:left w:val="single" w:sz="4" w:space="0" w:color="auto"/>
              <w:bottom w:val="single" w:sz="4" w:space="0" w:color="auto"/>
              <w:right w:val="single" w:sz="4" w:space="0" w:color="auto"/>
            </w:tcBorders>
            <w:vAlign w:val="center"/>
          </w:tcPr>
          <w:p w:rsidR="00796EF5" w:rsidRPr="00C7393F" w:rsidRDefault="00796EF5" w:rsidP="00C56ECE">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796EF5" w:rsidRPr="00C7393F" w:rsidRDefault="00796EF5" w:rsidP="00C56ECE">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796EF5" w:rsidRPr="00C7393F" w:rsidRDefault="00796EF5" w:rsidP="00C56ECE">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796EF5" w:rsidRPr="00C7393F" w:rsidRDefault="00796EF5" w:rsidP="00C56ECE">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796EF5" w:rsidRPr="00C7393F" w:rsidRDefault="00796EF5" w:rsidP="00C56ECE">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Percentual de</w:t>
            </w:r>
            <w:r>
              <w:rPr>
                <w:rFonts w:ascii="Times New Roman" w:eastAsia="Calibri" w:hAnsi="Times New Roman" w:cs="Times New Roman"/>
                <w:b/>
                <w:sz w:val="24"/>
                <w:szCs w:val="24"/>
              </w:rPr>
              <w:br/>
              <w:t>Desconto</w:t>
            </w:r>
          </w:p>
        </w:tc>
      </w:tr>
      <w:tr w:rsidR="00796EF5" w:rsidRPr="00C7393F" w:rsidTr="00C56ECE">
        <w:tc>
          <w:tcPr>
            <w:tcW w:w="696" w:type="dxa"/>
            <w:tcBorders>
              <w:top w:val="single" w:sz="4" w:space="0" w:color="auto"/>
              <w:left w:val="single" w:sz="4" w:space="0" w:color="auto"/>
              <w:bottom w:val="single" w:sz="4" w:space="0" w:color="auto"/>
              <w:right w:val="single" w:sz="4" w:space="0" w:color="auto"/>
            </w:tcBorders>
          </w:tcPr>
          <w:p w:rsidR="00796EF5" w:rsidRPr="00C7393F" w:rsidRDefault="00796EF5" w:rsidP="00C56ECE">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796EF5" w:rsidRPr="00C7393F" w:rsidRDefault="00796EF5" w:rsidP="00C56ECE">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796EF5" w:rsidRPr="00C7393F" w:rsidRDefault="00796EF5" w:rsidP="00C56ECE">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796EF5" w:rsidRPr="00C7393F" w:rsidRDefault="00796EF5" w:rsidP="00C56ECE">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796EF5" w:rsidRPr="00C7393F" w:rsidRDefault="00796EF5" w:rsidP="00C56ECE">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796EF5" w:rsidRPr="00C7393F" w:rsidRDefault="00796EF5" w:rsidP="00C56ECE">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796EF5" w:rsidRPr="00C7393F" w:rsidTr="00C56ECE">
        <w:tc>
          <w:tcPr>
            <w:tcW w:w="7035" w:type="dxa"/>
            <w:gridSpan w:val="2"/>
            <w:tcBorders>
              <w:top w:val="single" w:sz="4" w:space="0" w:color="auto"/>
              <w:left w:val="single" w:sz="4" w:space="0" w:color="auto"/>
              <w:bottom w:val="single" w:sz="4" w:space="0" w:color="auto"/>
              <w:right w:val="single" w:sz="4" w:space="0" w:color="auto"/>
            </w:tcBorders>
          </w:tcPr>
          <w:p w:rsidR="00796EF5" w:rsidRPr="00C7393F" w:rsidRDefault="00796EF5" w:rsidP="00C56ECE">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796EF5" w:rsidRPr="00C7393F" w:rsidRDefault="00796EF5" w:rsidP="00C56ECE">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796EF5" w:rsidRPr="00C7393F" w:rsidRDefault="00796EF5" w:rsidP="00C56ECE">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w:t>
      </w:r>
      <w:r w:rsidR="00072ABD">
        <w:rPr>
          <w:rFonts w:ascii="Times New Roman" w:eastAsia="Times New Roman" w:hAnsi="Times New Roman" w:cs="Times New Roman"/>
          <w:sz w:val="24"/>
          <w:szCs w:val="24"/>
          <w:lang w:eastAsia="pt-BR"/>
        </w:rPr>
        <w:t>Fundo Municipal de Saúde de Arroio Trinta</w:t>
      </w:r>
      <w:r w:rsidRPr="00C7393F">
        <w:rPr>
          <w:rFonts w:ascii="Times New Roman" w:eastAsia="Times New Roman" w:hAnsi="Times New Roman" w:cs="Times New Roman"/>
          <w:sz w:val="24"/>
          <w:szCs w:val="24"/>
          <w:lang w:eastAsia="pt-BR"/>
        </w:rPr>
        <w:t xml:space="preserve">,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0001/2019 -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0001/2019 -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 xml:space="preserve">2019, AQUISIÇÃO DE ................,  DO </w:t>
      </w:r>
      <w:r w:rsidR="00072ABD">
        <w:rPr>
          <w:rFonts w:ascii="Times New Roman" w:eastAsia="Calibri" w:hAnsi="Times New Roman" w:cs="Times New Roman"/>
          <w:b/>
          <w:sz w:val="24"/>
          <w:szCs w:val="24"/>
          <w:lang w:eastAsia="pt-BR"/>
        </w:rPr>
        <w:t xml:space="preserve">FUNDO MUNICIPAL DE SAÚDE </w:t>
      </w:r>
      <w:r w:rsidRPr="00FC6F4A">
        <w:rPr>
          <w:rFonts w:ascii="Times New Roman" w:eastAsia="Calibri" w:hAnsi="Times New Roman" w:cs="Times New Roman"/>
          <w:b/>
          <w:sz w:val="24"/>
          <w:szCs w:val="24"/>
          <w:lang w:eastAsia="pt-BR"/>
        </w:rPr>
        <w:t>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00072ABD">
        <w:rPr>
          <w:rFonts w:ascii="Times New Roman" w:eastAsia="Times New Roman" w:hAnsi="Times New Roman" w:cs="Times New Roman"/>
          <w:b/>
          <w:sz w:val="24"/>
          <w:szCs w:val="24"/>
          <w:lang w:eastAsia="pt-BR"/>
        </w:rPr>
        <w:t>FUNDO MUNICIPAL DE SAÚDE DE ARROIO TRINTA</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w:t>
      </w:r>
      <w:r w:rsidR="0012201C">
        <w:rPr>
          <w:rFonts w:ascii="Times New Roman" w:eastAsia="Times New Roman" w:hAnsi="Times New Roman" w:cs="Times New Roman"/>
          <w:sz w:val="24"/>
          <w:szCs w:val="24"/>
          <w:lang w:eastAsia="pt-BR"/>
        </w:rPr>
        <w:t xml:space="preserve">Gestor do Fundo Municipal de Saúde </w:t>
      </w:r>
      <w:r w:rsidRPr="00FC6F4A">
        <w:rPr>
          <w:rFonts w:ascii="Times New Roman" w:eastAsia="Times New Roman" w:hAnsi="Times New Roman" w:cs="Times New Roman"/>
          <w:sz w:val="24"/>
          <w:szCs w:val="24"/>
          <w:lang w:eastAsia="pt-BR"/>
        </w:rPr>
        <w:t xml:space="preserve">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PARA A CONTRATAÇÃO DE SERVIÇOS CONTÍNUOS DE ANÁLISES CLÍNICAS COM A COLETA E EXECUÇÃO DE TESTES EM AMOSTRAS BIOLÓGICAS HUMANAS, CONFORME CONDIÇÕES, QUANTIDADES E EXIGÊNCIAS ESTABELECIDAS NO EDITAL E SEUS ANEXOS, PARA OS USUÁRIOS DO SUS NO MUNICÍPIO DE ARROIO TRINTA, SC.  ,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12201C" w:rsidRDefault="00794714" w:rsidP="0012201C">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12201C" w:rsidRDefault="00D70D9F" w:rsidP="0012201C">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12201C">
        <w:rPr>
          <w:rFonts w:ascii="Times New Roman" w:eastAsia="Times New Roman" w:hAnsi="Times New Roman" w:cs="Times New Roman"/>
          <w:b/>
          <w:sz w:val="24"/>
          <w:szCs w:val="24"/>
          <w:lang w:eastAsia="pt-BR"/>
        </w:rPr>
        <w:t>1.2.</w:t>
      </w:r>
      <w:r w:rsidRPr="0012201C">
        <w:rPr>
          <w:rFonts w:ascii="Times New Roman" w:eastAsia="Times New Roman" w:hAnsi="Times New Roman" w:cs="Times New Roman"/>
          <w:sz w:val="24"/>
          <w:szCs w:val="24"/>
          <w:lang w:eastAsia="pt-BR"/>
        </w:rPr>
        <w:t xml:space="preserve"> O laboratório deverá disponibilizar posto de coleta no perímetro urbano do Município de Arroio Trinta, em horário comercial. As coletas deverão ser realizadas, no mínimo, das 07h30min até as 09h30min, mas o posto deve permanecer aberto o dia todo para entrega das requisições de exames e agendamentos.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12201C"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12201C">
        <w:rPr>
          <w:rFonts w:ascii="Times New Roman" w:eastAsia="Times New Roman" w:hAnsi="Times New Roman" w:cs="Times New Roman"/>
          <w:sz w:val="24"/>
          <w:szCs w:val="24"/>
          <w:lang w:eastAsia="pt-BR"/>
        </w:rPr>
        <w:t>O prazo para disponibilização dos resultados varia de acordo com cada exame e está previsto no ANEXO I do Edital - Termo De Referência.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0001/2019 -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0001/2019 -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127 - 2 . 3001 . 10 . 302 . 9 . 2.20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8C150F" w:rsidRPr="008C150F">
        <w:rPr>
          <w:rFonts w:ascii="Times New Roman" w:eastAsia="Times New Roman" w:hAnsi="Times New Roman" w:cs="Times New Roman"/>
          <w:sz w:val="24"/>
          <w:szCs w:val="24"/>
          <w:lang w:eastAsia="pt-BR"/>
        </w:rPr>
        <w:t>O pagamento será efetuado no mês subsequente, até o 5º (quinto) dia útil, sempre que as obrigações tiverem sido cumpridas de acordo com as cláusulas contratuais. Será considerada, para efeito do pagamento, a quantidade total de exames efetivamente realizados no mês anterior. A nota fiscal deverá ser emitida somente após a emissão da autorização de fornecimento, pelo Fundo Municipal de Saúde de Arroio Trinta e deverá estar acompanhada de uma cópia de todas as requisições de exames.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12201C">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restringe  a  </w:t>
      </w:r>
      <w:r w:rsidR="00367BDC" w:rsidRPr="00FC6F4A">
        <w:rPr>
          <w:rFonts w:ascii="Times New Roman" w:eastAsia="Times New Roman" w:hAnsi="Times New Roman" w:cs="Times New Roman"/>
          <w:sz w:val="24"/>
          <w:szCs w:val="24"/>
          <w:lang w:eastAsia="pt-BR"/>
        </w:rPr>
        <w:lastRenderedPageBreak/>
        <w:t>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w:t>
      </w:r>
      <w:r w:rsidR="0012201C">
        <w:rPr>
          <w:rFonts w:ascii="Times New Roman" w:eastAsia="Times New Roman" w:hAnsi="Times New Roman" w:cs="Times New Roman"/>
          <w:sz w:val="24"/>
          <w:szCs w:val="24"/>
          <w:lang w:eastAsia="pt-BR"/>
        </w:rPr>
        <w:t xml:space="preserve"> serviços prestados fora do padrão de qualidade, sem ônus ao Fundo Municipal de Saúde de Arroio Trinta.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lastRenderedPageBreak/>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12201C"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Pr>
          <w:rFonts w:ascii="Times New Roman" w:eastAsia="Verdana" w:hAnsi="Times New Roman" w:cs="Times New Roman"/>
          <w:b/>
          <w:bCs/>
          <w:spacing w:val="1"/>
          <w:sz w:val="24"/>
          <w:szCs w:val="24"/>
        </w:rPr>
        <w:t>FMS DE ARROIO TRINTA</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xxxx</w:t>
      </w:r>
      <w:r w:rsidR="00794714" w:rsidRPr="00FC6F4A">
        <w:rPr>
          <w:rFonts w:ascii="Times New Roman" w:eastAsia="Verdana" w:hAnsi="Times New Roman" w:cs="Times New Roman"/>
          <w:b/>
          <w:bCs/>
          <w:spacing w:val="-1"/>
          <w:sz w:val="24"/>
          <w:szCs w:val="24"/>
        </w:rPr>
        <w:t>x</w:t>
      </w:r>
      <w:r w:rsidR="00794714" w:rsidRPr="00FC6F4A">
        <w:rPr>
          <w:rFonts w:ascii="Times New Roman" w:eastAsia="Verdana" w:hAnsi="Times New Roman" w:cs="Times New Roman"/>
          <w:b/>
          <w:bCs/>
          <w:spacing w:val="1"/>
          <w:sz w:val="24"/>
          <w:szCs w:val="24"/>
        </w:rPr>
        <w:t>xxx</w:t>
      </w:r>
      <w:r w:rsidR="00794714" w:rsidRPr="00FC6F4A">
        <w:rPr>
          <w:rFonts w:ascii="Times New Roman" w:eastAsia="Verdana" w:hAnsi="Times New Roman" w:cs="Times New Roman"/>
          <w:b/>
          <w:bCs/>
          <w:spacing w:val="-1"/>
          <w:sz w:val="24"/>
          <w:szCs w:val="24"/>
        </w:rPr>
        <w:t>x</w:t>
      </w:r>
      <w:r w:rsidR="00794714" w:rsidRPr="00FC6F4A">
        <w:rPr>
          <w:rFonts w:ascii="Times New Roman" w:eastAsia="Verdana" w:hAnsi="Times New Roman" w:cs="Times New Roman"/>
          <w:b/>
          <w:bCs/>
          <w:spacing w:val="1"/>
          <w:sz w:val="24"/>
          <w:szCs w:val="24"/>
        </w:rPr>
        <w:t>xxx</w:t>
      </w:r>
      <w:r w:rsidR="00794714" w:rsidRPr="00FC6F4A">
        <w:rPr>
          <w:rFonts w:ascii="Times New Roman" w:eastAsia="Verdana" w:hAnsi="Times New Roman" w:cs="Times New Roman"/>
          <w:b/>
          <w:bCs/>
          <w:spacing w:val="-1"/>
          <w:sz w:val="24"/>
          <w:szCs w:val="24"/>
        </w:rPr>
        <w:t>x</w:t>
      </w:r>
      <w:r w:rsidR="00794714" w:rsidRPr="00FC6F4A">
        <w:rPr>
          <w:rFonts w:ascii="Times New Roman" w:eastAsia="Verdana" w:hAnsi="Times New Roman" w:cs="Times New Roman"/>
          <w:b/>
          <w:bCs/>
          <w:spacing w:val="1"/>
          <w:sz w:val="24"/>
          <w:szCs w:val="24"/>
        </w:rPr>
        <w:t>xxx</w:t>
      </w:r>
      <w:r w:rsidR="00794714" w:rsidRPr="00FC6F4A">
        <w:rPr>
          <w:rFonts w:ascii="Times New Roman" w:eastAsia="Verdana" w:hAnsi="Times New Roman" w:cs="Times New Roman"/>
          <w:b/>
          <w:bCs/>
          <w:spacing w:val="-1"/>
          <w:sz w:val="24"/>
          <w:szCs w:val="24"/>
        </w:rPr>
        <w:t>xx</w:t>
      </w:r>
      <w:r w:rsidR="00794714" w:rsidRPr="00FC6F4A">
        <w:rPr>
          <w:rFonts w:ascii="Times New Roman" w:eastAsia="Verdana" w:hAnsi="Times New Roman" w:cs="Times New Roman"/>
          <w:b/>
          <w:bCs/>
          <w:spacing w:val="1"/>
          <w:sz w:val="24"/>
          <w:szCs w:val="24"/>
        </w:rPr>
        <w:t>xxxx</w:t>
      </w:r>
      <w:r w:rsidR="00794714" w:rsidRPr="00FC6F4A">
        <w:rPr>
          <w:rFonts w:ascii="Times New Roman" w:eastAsia="Verdana" w:hAnsi="Times New Roman" w:cs="Times New Roman"/>
          <w:b/>
          <w:bCs/>
          <w:spacing w:val="-1"/>
          <w:sz w:val="24"/>
          <w:szCs w:val="24"/>
        </w:rPr>
        <w:t>x</w:t>
      </w:r>
      <w:r w:rsidR="00794714" w:rsidRPr="00FC6F4A">
        <w:rPr>
          <w:rFonts w:ascii="Times New Roman" w:eastAsia="Verdana" w:hAnsi="Times New Roman" w:cs="Times New Roman"/>
          <w:b/>
          <w:bCs/>
          <w:spacing w:val="1"/>
          <w:sz w:val="24"/>
          <w:szCs w:val="24"/>
        </w:rPr>
        <w:t>xxx</w:t>
      </w:r>
      <w:r w:rsidR="00794714" w:rsidRPr="00FC6F4A">
        <w:rPr>
          <w:rFonts w:ascii="Times New Roman" w:eastAsia="Verdana" w:hAnsi="Times New Roman" w:cs="Times New Roman"/>
          <w:b/>
          <w:bCs/>
          <w:spacing w:val="-1"/>
          <w:sz w:val="24"/>
          <w:szCs w:val="24"/>
        </w:rPr>
        <w:t>x</w:t>
      </w:r>
      <w:r w:rsidR="00794714" w:rsidRPr="00FC6F4A">
        <w:rPr>
          <w:rFonts w:ascii="Times New Roman" w:eastAsia="Verdana" w:hAnsi="Times New Roman" w:cs="Times New Roman"/>
          <w:b/>
          <w:bCs/>
          <w:spacing w:val="1"/>
          <w:sz w:val="24"/>
          <w:szCs w:val="24"/>
        </w:rPr>
        <w:t>xx</w:t>
      </w:r>
      <w:r w:rsidR="00794714"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D466FF"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6FF" w:rsidRDefault="00D466FF">
      <w:pPr>
        <w:spacing w:after="0" w:line="240" w:lineRule="auto"/>
      </w:pPr>
      <w:r>
        <w:separator/>
      </w:r>
    </w:p>
  </w:endnote>
  <w:endnote w:type="continuationSeparator" w:id="0">
    <w:p w:rsidR="00D466FF" w:rsidRDefault="00D46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C56ECE" w:rsidRDefault="00C56ECE">
        <w:pPr>
          <w:pStyle w:val="Rodap"/>
          <w:jc w:val="right"/>
        </w:pPr>
        <w:r>
          <w:fldChar w:fldCharType="begin"/>
        </w:r>
        <w:r>
          <w:instrText>PAGE   \* MERGEFORMAT</w:instrText>
        </w:r>
        <w:r>
          <w:fldChar w:fldCharType="separate"/>
        </w:r>
        <w:r w:rsidR="00F47358">
          <w:rPr>
            <w:noProof/>
          </w:rPr>
          <w:t>25</w:t>
        </w:r>
        <w:r>
          <w:fldChar w:fldCharType="end"/>
        </w:r>
      </w:p>
    </w:sdtContent>
  </w:sdt>
  <w:p w:rsidR="00C56ECE" w:rsidRDefault="00C56EC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C56ECE" w:rsidRDefault="00C56ECE">
        <w:pPr>
          <w:pStyle w:val="Rodap"/>
          <w:jc w:val="right"/>
        </w:pPr>
        <w:r>
          <w:fldChar w:fldCharType="begin"/>
        </w:r>
        <w:r>
          <w:instrText>PAGE   \* MERGEFORMAT</w:instrText>
        </w:r>
        <w:r>
          <w:fldChar w:fldCharType="separate"/>
        </w:r>
        <w:r w:rsidR="00F47358">
          <w:rPr>
            <w:noProof/>
          </w:rPr>
          <w:t>35</w:t>
        </w:r>
        <w:r>
          <w:fldChar w:fldCharType="end"/>
        </w:r>
      </w:p>
    </w:sdtContent>
  </w:sdt>
  <w:p w:rsidR="00C56ECE" w:rsidRDefault="00C56EC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ECE" w:rsidRDefault="00C56EC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56ECE" w:rsidRDefault="00C56ECE" w:rsidP="00657B50">
    <w:pPr>
      <w:pStyle w:val="Rodap"/>
      <w:ind w:right="360"/>
    </w:pPr>
  </w:p>
  <w:p w:rsidR="00C56ECE" w:rsidRDefault="00C56EC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ECE" w:rsidRDefault="00C56EC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47358">
      <w:rPr>
        <w:rStyle w:val="Nmerodepgina"/>
        <w:noProof/>
      </w:rPr>
      <w:t>40</w:t>
    </w:r>
    <w:r>
      <w:rPr>
        <w:rStyle w:val="Nmerodepgina"/>
      </w:rPr>
      <w:fldChar w:fldCharType="end"/>
    </w:r>
  </w:p>
  <w:p w:rsidR="00C56ECE" w:rsidRDefault="00C56ECE" w:rsidP="00657B50">
    <w:pPr>
      <w:pStyle w:val="Rodap"/>
      <w:ind w:right="360"/>
    </w:pPr>
  </w:p>
  <w:p w:rsidR="00C56ECE" w:rsidRDefault="00C56E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6FF" w:rsidRDefault="00D466FF">
      <w:pPr>
        <w:spacing w:after="0" w:line="240" w:lineRule="auto"/>
      </w:pPr>
      <w:r>
        <w:separator/>
      </w:r>
    </w:p>
  </w:footnote>
  <w:footnote w:type="continuationSeparator" w:id="0">
    <w:p w:rsidR="00D466FF" w:rsidRDefault="00D466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417E"/>
    <w:rsid w:val="000054A3"/>
    <w:rsid w:val="00031E6F"/>
    <w:rsid w:val="000714F0"/>
    <w:rsid w:val="00072ABD"/>
    <w:rsid w:val="00074138"/>
    <w:rsid w:val="000C434B"/>
    <w:rsid w:val="000F3573"/>
    <w:rsid w:val="00103BD4"/>
    <w:rsid w:val="0012201C"/>
    <w:rsid w:val="001240D9"/>
    <w:rsid w:val="00127594"/>
    <w:rsid w:val="00142D05"/>
    <w:rsid w:val="00195EB4"/>
    <w:rsid w:val="001A306A"/>
    <w:rsid w:val="001D14FE"/>
    <w:rsid w:val="001D3400"/>
    <w:rsid w:val="001F0B1F"/>
    <w:rsid w:val="002015CF"/>
    <w:rsid w:val="002021F4"/>
    <w:rsid w:val="00227026"/>
    <w:rsid w:val="0025326F"/>
    <w:rsid w:val="002647C3"/>
    <w:rsid w:val="002C7363"/>
    <w:rsid w:val="002E6205"/>
    <w:rsid w:val="0031117F"/>
    <w:rsid w:val="0035322B"/>
    <w:rsid w:val="0036218F"/>
    <w:rsid w:val="00367BDC"/>
    <w:rsid w:val="003A333F"/>
    <w:rsid w:val="003B5087"/>
    <w:rsid w:val="004477FC"/>
    <w:rsid w:val="00447A0D"/>
    <w:rsid w:val="00454878"/>
    <w:rsid w:val="004927A9"/>
    <w:rsid w:val="004E5201"/>
    <w:rsid w:val="00506403"/>
    <w:rsid w:val="00533CEA"/>
    <w:rsid w:val="005651CD"/>
    <w:rsid w:val="0056708F"/>
    <w:rsid w:val="0059428B"/>
    <w:rsid w:val="005E0B4B"/>
    <w:rsid w:val="005E1A33"/>
    <w:rsid w:val="006045DC"/>
    <w:rsid w:val="0062158B"/>
    <w:rsid w:val="00634D6E"/>
    <w:rsid w:val="0065295E"/>
    <w:rsid w:val="00657B50"/>
    <w:rsid w:val="00666145"/>
    <w:rsid w:val="00684E3C"/>
    <w:rsid w:val="006852A6"/>
    <w:rsid w:val="006A767E"/>
    <w:rsid w:val="00713FAB"/>
    <w:rsid w:val="0073237D"/>
    <w:rsid w:val="00762811"/>
    <w:rsid w:val="00794714"/>
    <w:rsid w:val="00796EF5"/>
    <w:rsid w:val="007B27CC"/>
    <w:rsid w:val="007D138B"/>
    <w:rsid w:val="00844D1E"/>
    <w:rsid w:val="0086374E"/>
    <w:rsid w:val="0087074C"/>
    <w:rsid w:val="00893BBB"/>
    <w:rsid w:val="008C0D4F"/>
    <w:rsid w:val="008C150F"/>
    <w:rsid w:val="008D3D8E"/>
    <w:rsid w:val="008E6DF4"/>
    <w:rsid w:val="00911272"/>
    <w:rsid w:val="00924343"/>
    <w:rsid w:val="00962678"/>
    <w:rsid w:val="009652BE"/>
    <w:rsid w:val="009763CA"/>
    <w:rsid w:val="00977224"/>
    <w:rsid w:val="009B1AB2"/>
    <w:rsid w:val="009C1DF5"/>
    <w:rsid w:val="009F3A2C"/>
    <w:rsid w:val="00A12C99"/>
    <w:rsid w:val="00A33F38"/>
    <w:rsid w:val="00A905F0"/>
    <w:rsid w:val="00AA4062"/>
    <w:rsid w:val="00AA69C6"/>
    <w:rsid w:val="00AD0E28"/>
    <w:rsid w:val="00B32BF5"/>
    <w:rsid w:val="00B57D9F"/>
    <w:rsid w:val="00C4633A"/>
    <w:rsid w:val="00C56ECE"/>
    <w:rsid w:val="00C64BE9"/>
    <w:rsid w:val="00C7019B"/>
    <w:rsid w:val="00C7393F"/>
    <w:rsid w:val="00C73AC6"/>
    <w:rsid w:val="00C93170"/>
    <w:rsid w:val="00D00E45"/>
    <w:rsid w:val="00D466FF"/>
    <w:rsid w:val="00D56F2B"/>
    <w:rsid w:val="00D64DC9"/>
    <w:rsid w:val="00D70D9F"/>
    <w:rsid w:val="00D815AD"/>
    <w:rsid w:val="00DD31D1"/>
    <w:rsid w:val="00DE6F69"/>
    <w:rsid w:val="00E12FC3"/>
    <w:rsid w:val="00E16CCD"/>
    <w:rsid w:val="00E448B5"/>
    <w:rsid w:val="00E81E00"/>
    <w:rsid w:val="00E85ACD"/>
    <w:rsid w:val="00E8731C"/>
    <w:rsid w:val="00E95550"/>
    <w:rsid w:val="00EC0929"/>
    <w:rsid w:val="00F13DD3"/>
    <w:rsid w:val="00F20182"/>
    <w:rsid w:val="00F32971"/>
    <w:rsid w:val="00F35C2E"/>
    <w:rsid w:val="00F47358"/>
    <w:rsid w:val="00F503C6"/>
    <w:rsid w:val="00F52B29"/>
    <w:rsid w:val="00F645AD"/>
    <w:rsid w:val="00FA2012"/>
    <w:rsid w:val="00FA2879"/>
    <w:rsid w:val="00FB3037"/>
    <w:rsid w:val="00FB747B"/>
    <w:rsid w:val="00FC53E0"/>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0D0A84C"/>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F8B862B-8303-433C-9269-81CE9892DCC3}">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40</Pages>
  <Words>11115</Words>
  <Characters>60023</Characters>
  <Application>Microsoft Office Word</Application>
  <DocSecurity>0</DocSecurity>
  <Lines>500</Lines>
  <Paragraphs>141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28</cp:revision>
  <dcterms:created xsi:type="dcterms:W3CDTF">2012-02-02T18:33:00Z</dcterms:created>
  <dcterms:modified xsi:type="dcterms:W3CDTF">2019-08-05T18:53:00Z</dcterms:modified>
</cp:coreProperties>
</file>