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92917" cy="605641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4" cy="61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0172/2019 -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XXVI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direta entre o Município de Arroio Trinta e o Consórcio Interfederativo Santa Catarina - CINCATARINA, para repasse de recursos financeiros para pagamento da manutenção da iluminação pública para execução de projeto e substituição de 125 luminárias comuns para luminári</w:t>
      </w:r>
      <w:r w:rsidR="008B0DB3">
        <w:rPr>
          <w:rFonts w:ascii="Times New Roman" w:eastAsia="Calibri" w:hAnsi="Times New Roman" w:cs="Times New Roman"/>
          <w:b/>
        </w:rPr>
        <w:t>as de LED nas ruas do Município</w:t>
      </w:r>
      <w:r w:rsidRPr="00325335">
        <w:rPr>
          <w:rFonts w:ascii="Times New Roman" w:hAnsi="Times New Roman" w:cs="Times New Roman"/>
        </w:rPr>
        <w:t>, nestes termos:</w:t>
      </w:r>
      <w:bookmarkStart w:id="0" w:name="_GoBack"/>
      <w:bookmarkEnd w:id="0"/>
    </w:p>
    <w:p w:rsidR="00325335" w:rsidRPr="00325335" w:rsidRDefault="008B0DB3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221942" w:rsidRDefault="008B0DB3">
      <w:r>
        <w:rPr>
          <w:rFonts w:ascii="Times New Roman" w:eastAsia="Calibri" w:hAnsi="Times New Roman" w:cs="Times New Roman"/>
          <w:b/>
        </w:rPr>
        <w:t xml:space="preserve"> 664 - CONSÓRCIO INTERMUNICIPAL CATARINENSE - CIMCATARINA (12.075.748/0001-32)</w:t>
      </w:r>
    </w:p>
    <w:tbl>
      <w:tblPr>
        <w:tblW w:w="9935" w:type="dxa"/>
        <w:jc w:val="center"/>
        <w:tblLook w:val="04A0" w:firstRow="1" w:lastRow="0" w:firstColumn="1" w:lastColumn="0" w:noHBand="0" w:noVBand="1"/>
      </w:tblPr>
      <w:tblGrid>
        <w:gridCol w:w="656"/>
        <w:gridCol w:w="4792"/>
        <w:gridCol w:w="895"/>
        <w:gridCol w:w="871"/>
        <w:gridCol w:w="1362"/>
        <w:gridCol w:w="1359"/>
      </w:tblGrid>
      <w:tr w:rsidR="008B0DB3" w:rsidTr="008B0DB3">
        <w:trPr>
          <w:trHeight w:val="34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B0DB3" w:rsidTr="008B0DB3">
        <w:trPr>
          <w:trHeight w:val="35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33488 - Despesas referentes à material de consumo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120.000,00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120.000,00</w:t>
            </w:r>
          </w:p>
        </w:tc>
      </w:tr>
      <w:tr w:rsidR="008B0DB3" w:rsidTr="008B0DB3">
        <w:trPr>
          <w:trHeight w:val="23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33489 - Despesas referentes à serviços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40.000,00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B3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40.000,00</w:t>
            </w:r>
          </w:p>
        </w:tc>
      </w:tr>
      <w:tr w:rsidR="00221942" w:rsidTr="008B0DB3">
        <w:trPr>
          <w:trHeight w:val="232"/>
          <w:jc w:val="center"/>
        </w:trPr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2" w:rsidRDefault="008B0DB3" w:rsidP="008B0DB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2" w:rsidRDefault="008B0DB3" w:rsidP="008B0D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160.000,00</w:t>
            </w:r>
          </w:p>
        </w:tc>
      </w:tr>
    </w:tbl>
    <w:p w:rsidR="008B0DB3" w:rsidRDefault="008B0DB3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8B0DB3" w:rsidP="008B0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09 de outubro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DB3" w:rsidRPr="00325335" w:rsidRDefault="008B0DB3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B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21942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B0DB3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4F0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2019-10-10T13:22:00Z</dcterms:modified>
</cp:coreProperties>
</file>