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D80F0"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743470B0" wp14:editId="1AD3FFA8">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46384B42" w14:textId="77777777" w:rsidR="00F11FBB" w:rsidRPr="008869F8" w:rsidRDefault="00F11FBB" w:rsidP="00F11FBB">
      <w:pPr>
        <w:spacing w:after="0"/>
        <w:jc w:val="center"/>
        <w:rPr>
          <w:rFonts w:ascii="Times New Roman" w:eastAsia="Times New Roman" w:hAnsi="Times New Roman" w:cs="Times New Roman"/>
          <w:b/>
          <w:bCs/>
          <w:sz w:val="24"/>
          <w:szCs w:val="24"/>
          <w:lang w:eastAsia="pt-BR"/>
        </w:rPr>
      </w:pPr>
    </w:p>
    <w:p w14:paraId="78ABF52B" w14:textId="77777777" w:rsidR="00F11FBB" w:rsidRPr="008869F8" w:rsidRDefault="00F11FBB" w:rsidP="00F11FBB">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77E97CC9" w14:textId="77777777" w:rsidR="00F11FBB" w:rsidRPr="008869F8" w:rsidRDefault="00F11FBB" w:rsidP="00F11FBB">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5365291F" w14:textId="77777777" w:rsidR="00F11FBB" w:rsidRPr="008869F8" w:rsidRDefault="00F11FBB" w:rsidP="00F11FBB">
      <w:pPr>
        <w:keepNext/>
        <w:spacing w:after="0" w:line="240" w:lineRule="auto"/>
        <w:jc w:val="center"/>
        <w:outlineLvl w:val="6"/>
        <w:rPr>
          <w:rFonts w:ascii="Times New Roman" w:eastAsia="Times New Roman" w:hAnsi="Times New Roman" w:cs="Times New Roman"/>
          <w:b/>
          <w:sz w:val="24"/>
          <w:szCs w:val="24"/>
          <w:lang w:eastAsia="pt-BR"/>
        </w:rPr>
      </w:pPr>
    </w:p>
    <w:p w14:paraId="6AE77F13" w14:textId="182086CB" w:rsidR="00F11FBB" w:rsidRPr="008869F8" w:rsidRDefault="00F11FBB" w:rsidP="00F11FBB">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w:t>
      </w:r>
      <w:r>
        <w:rPr>
          <w:rFonts w:ascii="Times New Roman" w:eastAsia="Times New Roman" w:hAnsi="Times New Roman" w:cs="Times New Roman"/>
          <w:b/>
          <w:sz w:val="24"/>
          <w:szCs w:val="24"/>
          <w:lang w:eastAsia="pt-BR"/>
        </w:rPr>
        <w:t xml:space="preserve"> Nº 0012</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14:paraId="4E02DC8F" w14:textId="3E4679BC"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w:t>
      </w:r>
      <w:r w:rsidR="002754B2">
        <w:rPr>
          <w:rFonts w:ascii="Times New Roman" w:eastAsia="Times New Roman" w:hAnsi="Times New Roman" w:cs="Times New Roman"/>
          <w:sz w:val="24"/>
          <w:szCs w:val="24"/>
          <w:lang w:eastAsia="pt-BR"/>
        </w:rPr>
        <w:t>21</w:t>
      </w:r>
      <w:r>
        <w:rPr>
          <w:rFonts w:ascii="Times New Roman" w:eastAsia="Times New Roman" w:hAnsi="Times New Roman" w:cs="Times New Roman"/>
          <w:sz w:val="24"/>
          <w:szCs w:val="24"/>
          <w:lang w:eastAsia="pt-BR"/>
        </w:rPr>
        <w:t>0/2019</w:t>
      </w:r>
      <w:r w:rsidRPr="008869F8">
        <w:rPr>
          <w:rFonts w:ascii="Times New Roman" w:eastAsia="Times New Roman" w:hAnsi="Times New Roman" w:cs="Times New Roman"/>
          <w:sz w:val="24"/>
          <w:szCs w:val="24"/>
          <w:lang w:eastAsia="pt-BR"/>
        </w:rPr>
        <w:t xml:space="preserve"> - TP</w:t>
      </w:r>
    </w:p>
    <w:p w14:paraId="5ED44013" w14:textId="77777777" w:rsidR="00F11FBB" w:rsidRPr="008869F8" w:rsidRDefault="00F11FBB" w:rsidP="00F11FBB">
      <w:pPr>
        <w:spacing w:after="0" w:line="240" w:lineRule="auto"/>
        <w:ind w:firstLine="709"/>
        <w:jc w:val="both"/>
        <w:rPr>
          <w:rFonts w:ascii="Times New Roman" w:eastAsia="Times New Roman" w:hAnsi="Times New Roman" w:cs="Times New Roman"/>
          <w:sz w:val="24"/>
          <w:szCs w:val="24"/>
          <w:lang w:eastAsia="pt-BR"/>
        </w:rPr>
      </w:pPr>
    </w:p>
    <w:p w14:paraId="0FAB08D9" w14:textId="7B930C7F" w:rsidR="00F11FBB" w:rsidRPr="008869F8" w:rsidRDefault="00F11FBB" w:rsidP="00F11FB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xml:space="preserve">, fará realizar licitação na modalidade </w:t>
      </w:r>
      <w:r w:rsidR="002754B2" w:rsidRPr="002754B2">
        <w:rPr>
          <w:rFonts w:ascii="Times New Roman" w:eastAsia="Times New Roman" w:hAnsi="Times New Roman" w:cs="Times New Roman"/>
          <w:b/>
          <w:sz w:val="24"/>
          <w:szCs w:val="24"/>
          <w:lang w:eastAsia="pt-BR"/>
        </w:rPr>
        <w:t>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sidR="002754B2" w:rsidRPr="002754B2">
        <w:rPr>
          <w:rFonts w:ascii="Times New Roman" w:eastAsia="Times New Roman" w:hAnsi="Times New Roman" w:cs="Times New Roman"/>
          <w:b/>
          <w:sz w:val="24"/>
          <w:szCs w:val="24"/>
          <w:lang w:eastAsia="pt-BR"/>
        </w:rPr>
        <w:t>POR LOTE</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650CE2">
        <w:rPr>
          <w:rFonts w:ascii="Times New Roman" w:eastAsia="Times New Roman" w:hAnsi="Times New Roman" w:cs="Times New Roman"/>
          <w:b/>
          <w:sz w:val="24"/>
          <w:szCs w:val="24"/>
          <w:lang w:eastAsia="pt-BR"/>
        </w:rPr>
        <w:t xml:space="preserve">09:00 do </w:t>
      </w:r>
      <w:r w:rsidRPr="00650CE2">
        <w:rPr>
          <w:rFonts w:ascii="Times New Roman" w:eastAsia="Times New Roman" w:hAnsi="Times New Roman" w:cs="Times New Roman"/>
          <w:b/>
          <w:color w:val="000000"/>
          <w:sz w:val="24"/>
          <w:szCs w:val="24"/>
          <w:lang w:eastAsia="pt-BR"/>
        </w:rPr>
        <w:t xml:space="preserve">dia </w:t>
      </w:r>
      <w:r w:rsidR="002754B2">
        <w:rPr>
          <w:rFonts w:ascii="Times New Roman" w:eastAsia="Times New Roman" w:hAnsi="Times New Roman" w:cs="Times New Roman"/>
          <w:b/>
          <w:color w:val="000000"/>
          <w:sz w:val="24"/>
          <w:szCs w:val="24"/>
          <w:lang w:eastAsia="pt-BR"/>
        </w:rPr>
        <w:t>07</w:t>
      </w:r>
      <w:r>
        <w:rPr>
          <w:rFonts w:ascii="Times New Roman" w:eastAsia="Times New Roman" w:hAnsi="Times New Roman" w:cs="Times New Roman"/>
          <w:b/>
          <w:sz w:val="24"/>
          <w:szCs w:val="24"/>
          <w:lang w:eastAsia="pt-BR"/>
        </w:rPr>
        <w:t>/</w:t>
      </w:r>
      <w:r w:rsidR="002754B2">
        <w:rPr>
          <w:rFonts w:ascii="Times New Roman" w:eastAsia="Times New Roman" w:hAnsi="Times New Roman" w:cs="Times New Roman"/>
          <w:b/>
          <w:sz w:val="24"/>
          <w:szCs w:val="24"/>
          <w:lang w:eastAsia="pt-BR"/>
        </w:rPr>
        <w:t>01</w:t>
      </w:r>
      <w:r>
        <w:rPr>
          <w:rFonts w:ascii="Times New Roman" w:eastAsia="Times New Roman" w:hAnsi="Times New Roman" w:cs="Times New Roman"/>
          <w:b/>
          <w:sz w:val="24"/>
          <w:szCs w:val="24"/>
          <w:lang w:eastAsia="pt-BR"/>
        </w:rPr>
        <w:t>/20</w:t>
      </w:r>
      <w:r w:rsidR="002754B2">
        <w:rPr>
          <w:rFonts w:ascii="Times New Roman" w:eastAsia="Times New Roman" w:hAnsi="Times New Roman" w:cs="Times New Roman"/>
          <w:b/>
          <w:sz w:val="24"/>
          <w:szCs w:val="24"/>
          <w:lang w:eastAsia="pt-BR"/>
        </w:rPr>
        <w:t>20</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a abertura da sessão às 09:30 do mesmo dia.  A Licitação será regida nos termos da Lei nº 8.666, de 21 de junho de 1993 e consoante às exigências estabelecidas neste edital e seus anexos. </w:t>
      </w:r>
    </w:p>
    <w:p w14:paraId="2F7F2E8C" w14:textId="77777777" w:rsidR="00F11FBB" w:rsidRPr="008869F8" w:rsidRDefault="00F11FBB" w:rsidP="00F11FBB">
      <w:pPr>
        <w:spacing w:after="0" w:line="240" w:lineRule="auto"/>
        <w:rPr>
          <w:rFonts w:ascii="Times New Roman" w:eastAsia="Times New Roman" w:hAnsi="Times New Roman" w:cs="Times New Roman"/>
          <w:b/>
          <w:sz w:val="24"/>
          <w:szCs w:val="24"/>
          <w:lang w:eastAsia="pt-BR"/>
        </w:rPr>
      </w:pPr>
    </w:p>
    <w:p w14:paraId="3D296FCD" w14:textId="77777777" w:rsidR="00F11FBB" w:rsidRPr="008869F8" w:rsidRDefault="00F11FBB" w:rsidP="00F11FB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79B2D520"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5CA71BAB" w14:textId="60CA66B9" w:rsidR="00F11FBB" w:rsidRPr="008869F8" w:rsidRDefault="00F11FBB" w:rsidP="00F11FBB">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002754B2" w:rsidRPr="00794714">
        <w:rPr>
          <w:rFonts w:ascii="Times New Roman" w:eastAsia="Times New Roman" w:hAnsi="Times New Roman" w:cs="Times New Roman"/>
          <w:b/>
          <w:sz w:val="24"/>
          <w:szCs w:val="24"/>
          <w:lang w:eastAsia="pt-BR"/>
        </w:rPr>
        <w:t>CONTRATAÇÃO DE EMPRESA ESPECIALIZADA VI</w:t>
      </w:r>
      <w:r w:rsidR="002754B2">
        <w:rPr>
          <w:rFonts w:ascii="Times New Roman" w:eastAsia="Times New Roman" w:hAnsi="Times New Roman" w:cs="Times New Roman"/>
          <w:b/>
          <w:sz w:val="24"/>
          <w:szCs w:val="24"/>
          <w:lang w:eastAsia="pt-BR"/>
        </w:rPr>
        <w:t>S</w:t>
      </w:r>
      <w:r w:rsidR="002754B2" w:rsidRPr="00794714">
        <w:rPr>
          <w:rFonts w:ascii="Times New Roman" w:eastAsia="Times New Roman" w:hAnsi="Times New Roman" w:cs="Times New Roman"/>
          <w:b/>
          <w:sz w:val="24"/>
          <w:szCs w:val="24"/>
          <w:lang w:eastAsia="pt-BR"/>
        </w:rPr>
        <w:t xml:space="preserve">ANDO A EXECUÇÃO DE OBRA, COM O DEVIDO FORNECIMENTO DE MATERIAIS, EQUIPAMENTOS E MÃO DE OBRA, NECESSÁRIOS PARA REALIZAR PAVIMENTAÇÃO EM PARALELEPÍPEDOS NA RUA VITÓRIO LIDANI E PAVIMENTAÇÃO ASFÁLTICA NAS RUAS FÉLIX ANTÔNIO SPRICIGO E RUA PRAÇA DOS MOTORISTAS, COM JULGAMENTO POR LOTE, CONFORME QUANTITATIVOS E ESPECIFICAÇÕES LISTADAS PELO EDITAL SEUS ANEXOS. </w:t>
      </w:r>
    </w:p>
    <w:p w14:paraId="11DD5075"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p>
    <w:p w14:paraId="72644A1B" w14:textId="36450E2A" w:rsidR="00F11FBB" w:rsidRPr="008869F8" w:rsidRDefault="00F11FBB" w:rsidP="00F11FB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Especificação do</w:t>
      </w:r>
      <w:r w:rsidR="00A12912">
        <w:rPr>
          <w:rFonts w:ascii="Times New Roman" w:eastAsia="Times New Roman" w:hAnsi="Times New Roman" w:cs="Times New Roman"/>
          <w:bCs/>
          <w:sz w:val="24"/>
          <w:szCs w:val="24"/>
          <w:lang w:eastAsia="pt-BR"/>
        </w:rPr>
        <w:t>s itens</w:t>
      </w:r>
      <w:r w:rsidRPr="008869F8">
        <w:rPr>
          <w:rFonts w:ascii="Times New Roman" w:eastAsia="Times New Roman" w:hAnsi="Times New Roman" w:cs="Times New Roman"/>
          <w:bCs/>
          <w:sz w:val="24"/>
          <w:szCs w:val="24"/>
          <w:lang w:eastAsia="pt-BR"/>
        </w:rPr>
        <w:t xml:space="preserve">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00A12912">
        <w:rPr>
          <w:rFonts w:ascii="Times New Roman" w:eastAsia="Times New Roman" w:hAnsi="Times New Roman" w:cs="Times New Roman"/>
          <w:bCs/>
          <w:sz w:val="24"/>
          <w:szCs w:val="24"/>
          <w:lang w:eastAsia="pt-BR"/>
        </w:rPr>
        <w:t>s.</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05112CC3" w14:textId="7A90973D" w:rsidR="00F11FBB" w:rsidRPr="009E31AF" w:rsidRDefault="00F11FBB" w:rsidP="00F11FBB">
      <w:pPr>
        <w:spacing w:after="0" w:line="240" w:lineRule="auto"/>
        <w:ind w:firstLine="708"/>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b/>
          <w:sz w:val="24"/>
          <w:szCs w:val="24"/>
          <w:lang w:eastAsia="pt-BR"/>
        </w:rPr>
        <w:t>1.</w:t>
      </w:r>
      <w:r w:rsidR="00FF790A">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prazo para a execução da</w:t>
      </w:r>
      <w:r w:rsidR="002754B2">
        <w:rPr>
          <w:rFonts w:ascii="Times New Roman" w:eastAsia="Times New Roman" w:hAnsi="Times New Roman" w:cs="Times New Roman"/>
          <w:sz w:val="24"/>
          <w:szCs w:val="24"/>
          <w:lang w:eastAsia="pt-BR"/>
        </w:rPr>
        <w:t>s obras será de 120</w:t>
      </w:r>
      <w:r>
        <w:rPr>
          <w:rFonts w:ascii="Times New Roman" w:eastAsia="Times New Roman" w:hAnsi="Times New Roman" w:cs="Times New Roman"/>
          <w:sz w:val="24"/>
          <w:szCs w:val="24"/>
          <w:lang w:eastAsia="pt-BR"/>
        </w:rPr>
        <w:t xml:space="preserve"> (</w:t>
      </w:r>
      <w:r w:rsidR="002754B2" w:rsidRPr="002754B2">
        <w:rPr>
          <w:rFonts w:ascii="Times New Roman" w:eastAsia="Times New Roman" w:hAnsi="Times New Roman" w:cs="Times New Roman"/>
          <w:b/>
          <w:sz w:val="24"/>
          <w:szCs w:val="24"/>
          <w:lang w:eastAsia="pt-BR"/>
        </w:rPr>
        <w:t>cento e vinte</w:t>
      </w:r>
      <w:r>
        <w:rPr>
          <w:rFonts w:ascii="Times New Roman" w:eastAsia="Times New Roman" w:hAnsi="Times New Roman" w:cs="Times New Roman"/>
          <w:sz w:val="24"/>
          <w:szCs w:val="24"/>
          <w:lang w:eastAsia="pt-BR"/>
        </w:rPr>
        <w:t xml:space="preserve">) dias após a emissão da ordem de serviço. </w:t>
      </w:r>
    </w:p>
    <w:p w14:paraId="7EEEDA4D"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p>
    <w:p w14:paraId="2C39B548"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3CEC67FE"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p>
    <w:p w14:paraId="545E5722" w14:textId="671E4578" w:rsidR="00F11FBB" w:rsidRPr="002754B2" w:rsidRDefault="00F11FBB" w:rsidP="002754B2">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2754B2" w:rsidRPr="002754B2">
        <w:rPr>
          <w:rFonts w:ascii="Times New Roman" w:eastAsia="Times New Roman" w:hAnsi="Times New Roman" w:cs="Times New Roman"/>
          <w:sz w:val="24"/>
          <w:szCs w:val="24"/>
          <w:lang w:eastAsia="pt-BR"/>
        </w:rPr>
        <w:t>O valor estimado para este processo é de R$ R$ 473.776,95 (quatrocentos e setenta e três mil e setecentos e setenta e seis reais e noventa e cinco centavos).</w:t>
      </w:r>
    </w:p>
    <w:p w14:paraId="4241A7B7" w14:textId="1BD2ED82" w:rsidR="00F11FBB" w:rsidRDefault="00F11FBB" w:rsidP="002754B2">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sz w:val="24"/>
          <w:szCs w:val="24"/>
          <w:lang w:eastAsia="pt-BR"/>
        </w:rPr>
        <w:t>2.1.1.</w:t>
      </w:r>
      <w:r w:rsidRPr="008869F8">
        <w:rPr>
          <w:rFonts w:ascii="Times New Roman" w:eastAsia="Times New Roman" w:hAnsi="Times New Roman" w:cs="Times New Roman"/>
          <w:sz w:val="24"/>
          <w:szCs w:val="24"/>
          <w:lang w:eastAsia="pt-BR"/>
        </w:rPr>
        <w:t xml:space="preserve"> </w:t>
      </w:r>
      <w:r w:rsidR="002754B2">
        <w:rPr>
          <w:rFonts w:ascii="Times New Roman" w:eastAsia="Times New Roman" w:hAnsi="Times New Roman" w:cs="Times New Roman"/>
          <w:sz w:val="24"/>
          <w:szCs w:val="24"/>
          <w:lang w:eastAsia="pt-BR"/>
        </w:rPr>
        <w:t>Parte dos recursos (R$ 299.969,08) é oriunda do Convênio nº 2019TR001138, celebrado com o Governo do Estado de Santa Catarina através da Secretaria de Estado da Infraestrutura e mobilidade. O valor restante é constituído de Recursos Próprios do Município de Arroio Trinta.</w:t>
      </w:r>
    </w:p>
    <w:p w14:paraId="05EE67ED" w14:textId="3EA1BE83" w:rsidR="002754B2" w:rsidRDefault="002754B2" w:rsidP="002754B2">
      <w:pPr>
        <w:spacing w:after="0" w:line="240" w:lineRule="auto"/>
        <w:jc w:val="both"/>
        <w:rPr>
          <w:rFonts w:ascii="Times New Roman" w:eastAsia="Times New Roman" w:hAnsi="Times New Roman" w:cs="Times New Roman"/>
          <w:sz w:val="24"/>
          <w:szCs w:val="24"/>
          <w:lang w:eastAsia="pt-BR"/>
        </w:rPr>
      </w:pPr>
    </w:p>
    <w:p w14:paraId="17B62EA7" w14:textId="0DE354A6" w:rsidR="002754B2" w:rsidRDefault="002754B2" w:rsidP="002754B2">
      <w:pPr>
        <w:spacing w:after="0" w:line="240" w:lineRule="auto"/>
        <w:jc w:val="both"/>
        <w:rPr>
          <w:rFonts w:ascii="Times New Roman" w:eastAsia="Times New Roman" w:hAnsi="Times New Roman" w:cs="Times New Roman"/>
          <w:sz w:val="24"/>
          <w:szCs w:val="24"/>
          <w:lang w:eastAsia="pt-BR"/>
        </w:rPr>
      </w:pPr>
      <w:r w:rsidRPr="00205D9A">
        <w:rPr>
          <w:rFonts w:ascii="Times New Roman" w:eastAsia="Times New Roman" w:hAnsi="Times New Roman" w:cs="Times New Roman"/>
          <w:b/>
          <w:sz w:val="24"/>
          <w:szCs w:val="24"/>
          <w:lang w:eastAsia="pt-BR"/>
        </w:rPr>
        <w:lastRenderedPageBreak/>
        <w:t>2.2.</w:t>
      </w:r>
      <w:r>
        <w:rPr>
          <w:rFonts w:ascii="Times New Roman" w:eastAsia="Times New Roman" w:hAnsi="Times New Roman" w:cs="Times New Roman"/>
          <w:sz w:val="24"/>
          <w:szCs w:val="24"/>
          <w:lang w:eastAsia="pt-BR"/>
        </w:rPr>
        <w:t xml:space="preserve"> O Município de Arroio Trinta se reserva ao direito de emitir a Ordem de Serviço para início das obras somente após a disponibilização dos recursos pelo Governo do Estado. A previsão é de que os recursos sejam disponibilizados no primeiro semestre de 2020. </w:t>
      </w:r>
    </w:p>
    <w:p w14:paraId="5E1677D6" w14:textId="4F0DDFF7" w:rsidR="002754B2" w:rsidRPr="008869F8" w:rsidRDefault="002754B2" w:rsidP="002754B2">
      <w:pPr>
        <w:spacing w:after="0" w:line="240" w:lineRule="auto"/>
        <w:jc w:val="both"/>
        <w:rPr>
          <w:rFonts w:ascii="Times New Roman" w:eastAsia="Times New Roman" w:hAnsi="Times New Roman" w:cs="Times New Roman"/>
          <w:sz w:val="24"/>
          <w:szCs w:val="24"/>
          <w:lang w:eastAsia="pt-BR"/>
        </w:rPr>
      </w:pPr>
    </w:p>
    <w:p w14:paraId="0A7702A5" w14:textId="782D05D8"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205D9A">
        <w:rPr>
          <w:rFonts w:ascii="Times New Roman" w:eastAsia="Times New Roman" w:hAnsi="Times New Roman" w:cs="Times New Roman"/>
          <w:b/>
          <w:sz w:val="24"/>
          <w:szCs w:val="24"/>
          <w:lang w:eastAsia="pt-BR"/>
        </w:rPr>
        <w:t>2.</w:t>
      </w:r>
      <w:r w:rsidR="00205D9A">
        <w:rPr>
          <w:rFonts w:ascii="Times New Roman" w:eastAsia="Times New Roman" w:hAnsi="Times New Roman" w:cs="Times New Roman"/>
          <w:b/>
          <w:sz w:val="24"/>
          <w:szCs w:val="24"/>
          <w:lang w:eastAsia="pt-BR"/>
        </w:rPr>
        <w:t>3</w:t>
      </w:r>
      <w:r w:rsidRPr="00205D9A">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Na proposta de preços as licitantes deverão apresentar planilha orçamentária detalhada, conforme descrição elaborada pelo engenheiro responsável, Sr. </w:t>
      </w:r>
      <w:r w:rsidR="0062590B">
        <w:rPr>
          <w:rFonts w:ascii="Times New Roman" w:eastAsia="Times New Roman" w:hAnsi="Times New Roman" w:cs="Times New Roman"/>
          <w:sz w:val="24"/>
          <w:szCs w:val="24"/>
          <w:lang w:eastAsia="pt-BR"/>
        </w:rPr>
        <w:t>Guilherme Clamer Teles</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 xml:space="preserve"> </w:t>
      </w:r>
    </w:p>
    <w:p w14:paraId="12AD2D6A"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18B3FB33" w14:textId="7B4B0612" w:rsidR="00F11FBB" w:rsidRDefault="00205D9A" w:rsidP="00F11F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00F11FBB" w:rsidRPr="008869F8">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de terceiros.</w:t>
      </w:r>
    </w:p>
    <w:p w14:paraId="4BB89623"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364A8EA" w14:textId="448FE704" w:rsidR="00F11FBB" w:rsidRDefault="00205D9A" w:rsidP="00F11F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00F11FBB" w:rsidRPr="00650CE2">
        <w:rPr>
          <w:rFonts w:ascii="Times New Roman" w:eastAsia="Times New Roman" w:hAnsi="Times New Roman" w:cs="Times New Roman"/>
          <w:b/>
          <w:sz w:val="24"/>
          <w:szCs w:val="24"/>
          <w:lang w:eastAsia="pt-BR"/>
        </w:rPr>
        <w:t>.</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A licitante vencedora responderá pela s</w:t>
      </w:r>
      <w:r w:rsidR="00F11FBB">
        <w:rPr>
          <w:rFonts w:ascii="Times New Roman" w:eastAsia="Times New Roman" w:hAnsi="Times New Roman" w:cs="Times New Roman"/>
          <w:sz w:val="24"/>
          <w:szCs w:val="24"/>
          <w:lang w:eastAsia="pt-BR"/>
        </w:rPr>
        <w:t xml:space="preserve">olidez e segurança dos serviços pelo prazo de 5 anos. </w:t>
      </w:r>
    </w:p>
    <w:p w14:paraId="47B0D793"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664AEF94" w14:textId="7C20CF1D" w:rsidR="00F11FBB" w:rsidRDefault="00205D9A" w:rsidP="00F11F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2.6</w:t>
      </w:r>
      <w:r w:rsidR="00F11FBB" w:rsidRPr="00650CE2">
        <w:rPr>
          <w:rFonts w:ascii="Times New Roman" w:eastAsia="Times New Roman" w:hAnsi="Times New Roman" w:cs="Times New Roman"/>
          <w:b/>
          <w:sz w:val="24"/>
          <w:szCs w:val="24"/>
          <w:lang w:eastAsia="pt-BR"/>
        </w:rPr>
        <w:t>.</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Será de responsabilidade da licitante vencedora as custas com as Anotações de Responsabilidade</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Técnica (ART’s) e/ou Registros de Responsabilidade Técnica (RRT’s), exigidos para a execução dos</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serviços referente à obra, bem como as ART’s e RRT’s Complementares, caso seja necessário.</w:t>
      </w:r>
      <w:r w:rsidR="00F11FBB">
        <w:rPr>
          <w:rFonts w:ascii="Times New Roman" w:eastAsia="Times New Roman" w:hAnsi="Times New Roman" w:cs="Times New Roman"/>
          <w:sz w:val="24"/>
          <w:szCs w:val="24"/>
          <w:lang w:eastAsia="pt-BR"/>
        </w:rPr>
        <w:t xml:space="preserve"> </w:t>
      </w:r>
    </w:p>
    <w:p w14:paraId="63D5DE0D"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1EB47809" w14:textId="64B23646" w:rsidR="00F11FBB" w:rsidRPr="00650CE2" w:rsidRDefault="00205D9A" w:rsidP="00F11F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2.7</w:t>
      </w:r>
      <w:r w:rsidR="00F11FBB" w:rsidRPr="00650CE2">
        <w:rPr>
          <w:rFonts w:ascii="Times New Roman" w:eastAsia="Times New Roman" w:hAnsi="Times New Roman" w:cs="Times New Roman"/>
          <w:b/>
          <w:sz w:val="24"/>
          <w:szCs w:val="24"/>
          <w:lang w:eastAsia="pt-BR"/>
        </w:rPr>
        <w:t>.</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 xml:space="preserve">A licitante vencedora deverá manter na obra o </w:t>
      </w:r>
      <w:r w:rsidR="00F11FBB" w:rsidRPr="00650CE2">
        <w:rPr>
          <w:rFonts w:ascii="Times New Roman" w:eastAsia="Times New Roman" w:hAnsi="Times New Roman" w:cs="Times New Roman"/>
          <w:b/>
          <w:sz w:val="24"/>
          <w:szCs w:val="24"/>
          <w:lang w:eastAsia="pt-BR"/>
        </w:rPr>
        <w:t>Diário de Obra</w:t>
      </w:r>
      <w:r w:rsidR="00F11FBB" w:rsidRPr="00EF3726">
        <w:rPr>
          <w:rFonts w:ascii="Times New Roman" w:eastAsia="Times New Roman" w:hAnsi="Times New Roman" w:cs="Times New Roman"/>
          <w:sz w:val="24"/>
          <w:szCs w:val="24"/>
          <w:lang w:eastAsia="pt-BR"/>
        </w:rPr>
        <w:t>, onde serão lançados diariamente</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sidR="00F11FBB">
        <w:rPr>
          <w:rFonts w:ascii="Times New Roman" w:eastAsia="Times New Roman" w:hAnsi="Times New Roman" w:cs="Times New Roman"/>
          <w:sz w:val="24"/>
          <w:szCs w:val="24"/>
          <w:lang w:eastAsia="pt-BR"/>
        </w:rPr>
        <w:t xml:space="preserve"> </w:t>
      </w:r>
      <w:r w:rsidR="00F11FBB"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sidR="00F11FBB">
        <w:rPr>
          <w:rFonts w:ascii="Times New Roman" w:eastAsia="Times New Roman" w:hAnsi="Times New Roman" w:cs="Times New Roman"/>
          <w:i/>
          <w:sz w:val="24"/>
          <w:szCs w:val="24"/>
          <w:lang w:eastAsia="pt-BR"/>
        </w:rPr>
        <w:t xml:space="preserve">, </w:t>
      </w:r>
      <w:r w:rsidR="00F11FBB">
        <w:rPr>
          <w:rFonts w:ascii="Times New Roman" w:eastAsia="Times New Roman" w:hAnsi="Times New Roman" w:cs="Times New Roman"/>
          <w:sz w:val="24"/>
          <w:szCs w:val="24"/>
          <w:lang w:eastAsia="pt-BR"/>
        </w:rPr>
        <w:t xml:space="preserve">o </w:t>
      </w:r>
      <w:r w:rsidR="00F11FBB"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0C6DA68C" w14:textId="1EC9FC64" w:rsidR="00F11FBB" w:rsidRDefault="00F11FBB" w:rsidP="00F11FBB">
      <w:pPr>
        <w:spacing w:after="0" w:line="240" w:lineRule="auto"/>
        <w:ind w:firstLine="709"/>
        <w:jc w:val="both"/>
        <w:rPr>
          <w:rFonts w:ascii="Times New Roman" w:eastAsia="Times New Roman" w:hAnsi="Times New Roman" w:cs="Times New Roman"/>
          <w:sz w:val="24"/>
          <w:szCs w:val="24"/>
          <w:lang w:eastAsia="pt-BR"/>
        </w:rPr>
      </w:pPr>
      <w:r w:rsidRPr="00FF790A">
        <w:rPr>
          <w:rFonts w:ascii="Times New Roman" w:eastAsia="Times New Roman" w:hAnsi="Times New Roman" w:cs="Times New Roman"/>
          <w:b/>
          <w:sz w:val="24"/>
          <w:szCs w:val="24"/>
          <w:lang w:eastAsia="pt-BR"/>
        </w:rPr>
        <w:t>2.</w:t>
      </w:r>
      <w:r w:rsidR="00205D9A" w:rsidRPr="00FF790A">
        <w:rPr>
          <w:rFonts w:ascii="Times New Roman" w:eastAsia="Times New Roman" w:hAnsi="Times New Roman" w:cs="Times New Roman"/>
          <w:b/>
          <w:sz w:val="24"/>
          <w:szCs w:val="24"/>
          <w:lang w:eastAsia="pt-BR"/>
        </w:rPr>
        <w:t>7</w:t>
      </w:r>
      <w:r w:rsidRPr="00FF790A">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659B01F4"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6A6D738" w14:textId="4B60F811" w:rsidR="00F11FBB" w:rsidRPr="00EF3726" w:rsidRDefault="00F11FBB" w:rsidP="00F11FB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00205D9A">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sidR="003E6E25" w:rsidRPr="003E6E25">
        <w:rPr>
          <w:rFonts w:ascii="Times New Roman" w:eastAsia="Times New Roman" w:hAnsi="Times New Roman" w:cs="Times New Roman"/>
          <w:b/>
          <w:sz w:val="24"/>
          <w:szCs w:val="24"/>
          <w:lang w:eastAsia="pt-BR"/>
        </w:rPr>
        <w:t>minimamente</w:t>
      </w:r>
      <w:r w:rsidR="003E6E25">
        <w:rPr>
          <w:rFonts w:ascii="Times New Roman" w:eastAsia="Times New Roman" w:hAnsi="Times New Roman" w:cs="Times New Roman"/>
          <w:sz w:val="24"/>
          <w:szCs w:val="24"/>
          <w:lang w:eastAsia="pt-BR"/>
        </w:rPr>
        <w:t xml:space="preserve"> </w:t>
      </w:r>
      <w:r w:rsidR="0062590B" w:rsidRPr="0062590B">
        <w:rPr>
          <w:rFonts w:ascii="Times New Roman" w:eastAsia="Times New Roman" w:hAnsi="Times New Roman" w:cs="Times New Roman"/>
          <w:b/>
          <w:sz w:val="24"/>
          <w:szCs w:val="24"/>
          <w:lang w:eastAsia="pt-BR"/>
        </w:rPr>
        <w:t>03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499B3032" w14:textId="332E6040" w:rsidR="00F11FBB" w:rsidRPr="00EF3726" w:rsidRDefault="00F11FBB" w:rsidP="00F11FBB">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00205D9A">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6194D87C"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26420396" w14:textId="2949748D"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sidR="00205D9A">
        <w:rPr>
          <w:rFonts w:ascii="Times New Roman" w:eastAsia="Times New Roman" w:hAnsi="Times New Roman" w:cs="Times New Roman"/>
          <w:b/>
          <w:sz w:val="24"/>
          <w:szCs w:val="24"/>
          <w:lang w:eastAsia="pt-BR"/>
        </w:rPr>
        <w:t>9</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4D90529B"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34BDD83B" w14:textId="3045E528" w:rsidR="00F11FBB" w:rsidRPr="003D337C"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w:t>
      </w:r>
      <w:r w:rsidR="00205D9A">
        <w:rPr>
          <w:rFonts w:ascii="Times New Roman" w:eastAsia="Times New Roman" w:hAnsi="Times New Roman" w:cs="Times New Roman"/>
          <w:b/>
          <w:sz w:val="24"/>
          <w:szCs w:val="24"/>
          <w:lang w:eastAsia="pt-BR"/>
        </w:rPr>
        <w:t>10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721D13B1"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60895959" w14:textId="7C4F996F" w:rsidR="00F11FBB" w:rsidRPr="003D337C" w:rsidRDefault="00205D9A"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2.11</w:t>
      </w:r>
      <w:r w:rsidR="00F11FBB" w:rsidRPr="00484B2B">
        <w:rPr>
          <w:rFonts w:ascii="Times New Roman" w:eastAsia="Times New Roman" w:hAnsi="Times New Roman" w:cs="Times New Roman"/>
          <w:b/>
          <w:sz w:val="24"/>
          <w:szCs w:val="24"/>
          <w:lang w:eastAsia="pt-BR"/>
        </w:rPr>
        <w:t>.</w:t>
      </w:r>
      <w:r w:rsidR="00F11FBB" w:rsidRPr="003D337C">
        <w:rPr>
          <w:rFonts w:ascii="Times New Roman" w:eastAsia="Times New Roman" w:hAnsi="Times New Roman" w:cs="Times New Roman"/>
          <w:sz w:val="24"/>
          <w:szCs w:val="24"/>
          <w:lang w:eastAsia="pt-BR"/>
        </w:rPr>
        <w:t xml:space="preserve"> </w:t>
      </w:r>
      <w:r w:rsidR="00F11FBB" w:rsidRPr="003D337C">
        <w:rPr>
          <w:rFonts w:ascii="Times New Roman" w:hAnsi="Times New Roman" w:cs="Times New Roman"/>
          <w:sz w:val="24"/>
          <w:szCs w:val="24"/>
        </w:rPr>
        <w:t>Os serviços deverão ser executados pelo regime de empreitada p</w:t>
      </w:r>
      <w:r w:rsidR="003E6E25">
        <w:rPr>
          <w:rFonts w:ascii="Times New Roman" w:hAnsi="Times New Roman" w:cs="Times New Roman"/>
          <w:sz w:val="24"/>
          <w:szCs w:val="24"/>
        </w:rPr>
        <w:t>elo</w:t>
      </w:r>
      <w:r w:rsidR="00F11FBB" w:rsidRPr="003D337C">
        <w:rPr>
          <w:rFonts w:ascii="Times New Roman" w:hAnsi="Times New Roman" w:cs="Times New Roman"/>
          <w:sz w:val="24"/>
          <w:szCs w:val="24"/>
        </w:rPr>
        <w:t xml:space="preserve"> preço </w:t>
      </w:r>
      <w:r w:rsidR="003E6E25">
        <w:rPr>
          <w:rFonts w:ascii="Times New Roman" w:hAnsi="Times New Roman" w:cs="Times New Roman"/>
          <w:sz w:val="24"/>
          <w:szCs w:val="24"/>
        </w:rPr>
        <w:t>global de cada</w:t>
      </w:r>
      <w:r w:rsidR="00377CE9">
        <w:rPr>
          <w:rFonts w:ascii="Times New Roman" w:hAnsi="Times New Roman" w:cs="Times New Roman"/>
          <w:sz w:val="24"/>
          <w:szCs w:val="24"/>
        </w:rPr>
        <w:t xml:space="preserve"> lote</w:t>
      </w:r>
      <w:r w:rsidR="00F11FBB" w:rsidRPr="003D337C">
        <w:rPr>
          <w:rFonts w:ascii="Times New Roman" w:hAnsi="Times New Roman" w:cs="Times New Roman"/>
          <w:sz w:val="24"/>
          <w:szCs w:val="24"/>
        </w:rPr>
        <w:t>, de acordo com as</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normas, especificações e métodos da ABNT, Código de Obras, Uso do Solo e demais normas e</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regulamentos oficiais atinentes a cada um dos projetos, efetuando os respectivos controles tecnológicos,</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 xml:space="preserve">bem como especificações e detalhamentos do Projeto </w:t>
      </w:r>
      <w:r w:rsidR="00F11FBB" w:rsidRPr="003D337C">
        <w:rPr>
          <w:rFonts w:ascii="Times New Roman" w:hAnsi="Times New Roman" w:cs="Times New Roman"/>
          <w:sz w:val="24"/>
          <w:szCs w:val="24"/>
        </w:rPr>
        <w:lastRenderedPageBreak/>
        <w:t>Básico (Projetos, Memorial Descritivo, Planilha</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 xml:space="preserve">Orçamentária e Cronograma físico financeiro). </w:t>
      </w:r>
    </w:p>
    <w:p w14:paraId="1035827A"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FDB3F4F" w14:textId="385CDBBA"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205D9A">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4918B45B"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53CBEE3C" w14:textId="080CF7C3"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205D9A">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517F5235"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1C819000" w14:textId="381FB449" w:rsidR="00F11FBB" w:rsidRPr="003D337C" w:rsidRDefault="00205D9A"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sidR="00F11FBB" w:rsidRPr="00484B2B">
        <w:rPr>
          <w:rFonts w:ascii="Times New Roman" w:hAnsi="Times New Roman" w:cs="Times New Roman"/>
          <w:b/>
          <w:sz w:val="24"/>
          <w:szCs w:val="24"/>
        </w:rPr>
        <w:t>.</w:t>
      </w:r>
      <w:r w:rsidR="00F11FBB" w:rsidRPr="003D337C">
        <w:rPr>
          <w:rFonts w:ascii="Times New Roman" w:hAnsi="Times New Roman" w:cs="Times New Roman"/>
          <w:sz w:val="24"/>
          <w:szCs w:val="24"/>
        </w:rPr>
        <w:t xml:space="preserve"> A guarda, vigilância, manutenção e limpeza do canteiro de obras serão de exclusiva</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responsabilidade da licitante vencedora.</w:t>
      </w:r>
    </w:p>
    <w:p w14:paraId="317E1430"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CD93427" w14:textId="11C62F13" w:rsidR="00F11FBB" w:rsidRPr="003D337C" w:rsidRDefault="00205D9A"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2.15</w:t>
      </w:r>
      <w:r w:rsidR="00F11FBB" w:rsidRPr="00484B2B">
        <w:rPr>
          <w:rFonts w:ascii="Times New Roman" w:hAnsi="Times New Roman" w:cs="Times New Roman"/>
          <w:b/>
          <w:sz w:val="24"/>
          <w:szCs w:val="24"/>
        </w:rPr>
        <w:t>.</w:t>
      </w:r>
      <w:r w:rsidR="00F11FBB" w:rsidRPr="003D337C">
        <w:rPr>
          <w:rFonts w:ascii="Times New Roman" w:hAnsi="Times New Roman" w:cs="Times New Roman"/>
          <w:sz w:val="24"/>
          <w:szCs w:val="24"/>
        </w:rPr>
        <w:t xml:space="preserve"> A contratada deverá substituir os funcionários que não atenderem satisfatoriamente a execução do</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objeto. Após a solicitação formal, a contratada terá que adotar a providência no máximo em 48 (quarenta</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e oito) horas após o recebimento da comunicação.</w:t>
      </w:r>
    </w:p>
    <w:p w14:paraId="43B29748"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35627A33" w14:textId="54C4215F" w:rsidR="00F11FBB" w:rsidRPr="003D337C" w:rsidRDefault="00205D9A"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2.16</w:t>
      </w:r>
      <w:r w:rsidR="00F11FBB" w:rsidRPr="00484B2B">
        <w:rPr>
          <w:rFonts w:ascii="Times New Roman" w:eastAsia="Times New Roman" w:hAnsi="Times New Roman" w:cs="Times New Roman"/>
          <w:b/>
          <w:sz w:val="24"/>
          <w:szCs w:val="24"/>
          <w:lang w:eastAsia="pt-BR"/>
        </w:rPr>
        <w:t>.</w:t>
      </w:r>
      <w:r w:rsidR="00F11FBB" w:rsidRPr="003D337C">
        <w:rPr>
          <w:rFonts w:ascii="Times New Roman" w:eastAsia="Times New Roman" w:hAnsi="Times New Roman" w:cs="Times New Roman"/>
          <w:sz w:val="24"/>
          <w:szCs w:val="24"/>
          <w:lang w:eastAsia="pt-BR"/>
        </w:rPr>
        <w:t xml:space="preserve"> </w:t>
      </w:r>
      <w:r w:rsidR="00F11FBB" w:rsidRPr="003D337C">
        <w:rPr>
          <w:rFonts w:ascii="Times New Roman" w:hAnsi="Times New Roman" w:cs="Times New Roman"/>
          <w:sz w:val="24"/>
          <w:szCs w:val="24"/>
        </w:rPr>
        <w:t>O responsável pela fiscalização da obra tem plena autonomia para evitar a permanência na obra de</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qualquer funcionário que esteja em desacordo com as recomendações descritas no Memorial Descritivo e</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neste edital.</w:t>
      </w:r>
    </w:p>
    <w:p w14:paraId="1DF6D696" w14:textId="77777777" w:rsidR="00F11FBB" w:rsidRPr="003D337C" w:rsidRDefault="00F11FBB" w:rsidP="00F11FBB">
      <w:pPr>
        <w:spacing w:after="0" w:line="240" w:lineRule="auto"/>
        <w:jc w:val="both"/>
        <w:rPr>
          <w:rFonts w:ascii="Times New Roman" w:hAnsi="Times New Roman" w:cs="Times New Roman"/>
          <w:sz w:val="24"/>
          <w:szCs w:val="24"/>
        </w:rPr>
      </w:pPr>
    </w:p>
    <w:p w14:paraId="21930D17" w14:textId="3895D027" w:rsidR="00F11FBB" w:rsidRPr="003D337C" w:rsidRDefault="00205D9A"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sidR="00F11FBB" w:rsidRPr="00484B2B">
        <w:rPr>
          <w:rFonts w:ascii="Times New Roman" w:hAnsi="Times New Roman" w:cs="Times New Roman"/>
          <w:b/>
          <w:sz w:val="24"/>
          <w:szCs w:val="24"/>
        </w:rPr>
        <w:t>.</w:t>
      </w:r>
      <w:r w:rsidR="00F11FBB" w:rsidRPr="003D337C">
        <w:rPr>
          <w:rFonts w:ascii="Times New Roman" w:hAnsi="Times New Roman" w:cs="Times New Roman"/>
          <w:sz w:val="24"/>
          <w:szCs w:val="24"/>
        </w:rPr>
        <w:t xml:space="preserve"> Todo o material a ser utilizado na execução dos serviços deverá ser de primeira qualidade e </w:t>
      </w:r>
      <w:r w:rsidR="00F11FBB" w:rsidRPr="003D337C">
        <w:rPr>
          <w:rFonts w:ascii="Times New Roman" w:hAnsi="Times New Roman" w:cs="Times New Roman"/>
          <w:b/>
          <w:bCs/>
          <w:sz w:val="24"/>
          <w:szCs w:val="24"/>
          <w:u w:val="single"/>
        </w:rPr>
        <w:t>ter aprovação prévia</w:t>
      </w:r>
      <w:r w:rsidR="00F11FBB" w:rsidRPr="003D337C">
        <w:rPr>
          <w:rFonts w:ascii="Times New Roman" w:hAnsi="Times New Roman" w:cs="Times New Roman"/>
          <w:b/>
          <w:bCs/>
          <w:sz w:val="24"/>
          <w:szCs w:val="24"/>
        </w:rPr>
        <w:t xml:space="preserve"> </w:t>
      </w:r>
      <w:r w:rsidR="00F11FBB">
        <w:rPr>
          <w:rFonts w:ascii="Times New Roman" w:hAnsi="Times New Roman" w:cs="Times New Roman"/>
          <w:sz w:val="24"/>
          <w:szCs w:val="24"/>
        </w:rPr>
        <w:t>por parte do Município</w:t>
      </w:r>
      <w:r w:rsidR="00F11FBB" w:rsidRPr="003D337C">
        <w:rPr>
          <w:rFonts w:ascii="Times New Roman" w:hAnsi="Times New Roman" w:cs="Times New Roman"/>
          <w:sz w:val="24"/>
          <w:szCs w:val="24"/>
        </w:rPr>
        <w:t>, assim como qualquer alteração ou substituição que venha a</w:t>
      </w:r>
      <w:r w:rsidR="00F11FBB">
        <w:rPr>
          <w:rFonts w:ascii="Times New Roman" w:hAnsi="Times New Roman" w:cs="Times New Roman"/>
          <w:sz w:val="24"/>
          <w:szCs w:val="24"/>
        </w:rPr>
        <w:t xml:space="preserve"> </w:t>
      </w:r>
      <w:r w:rsidR="00F11FBB" w:rsidRPr="003D337C">
        <w:rPr>
          <w:rFonts w:ascii="Times New Roman" w:hAnsi="Times New Roman" w:cs="Times New Roman"/>
          <w:sz w:val="24"/>
          <w:szCs w:val="24"/>
        </w:rPr>
        <w:t>favorecer o melhoramento e/ou qualidade dos serviços.</w:t>
      </w:r>
    </w:p>
    <w:p w14:paraId="2169E19B" w14:textId="77777777" w:rsidR="00F11FBB" w:rsidRPr="003D337C" w:rsidRDefault="00F11FBB" w:rsidP="00F11FBB">
      <w:pPr>
        <w:spacing w:after="0" w:line="240" w:lineRule="auto"/>
        <w:jc w:val="both"/>
        <w:rPr>
          <w:rFonts w:ascii="Times New Roman" w:hAnsi="Times New Roman" w:cs="Times New Roman"/>
          <w:sz w:val="24"/>
          <w:szCs w:val="24"/>
        </w:rPr>
      </w:pPr>
    </w:p>
    <w:p w14:paraId="7600BE43" w14:textId="2BAEBA22"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205D9A">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15901112" w14:textId="77777777" w:rsidR="00F11FBB" w:rsidRPr="003D337C" w:rsidRDefault="00F11FBB" w:rsidP="00F11FBB">
      <w:pPr>
        <w:spacing w:after="0" w:line="240" w:lineRule="auto"/>
        <w:jc w:val="both"/>
        <w:rPr>
          <w:rFonts w:ascii="Times New Roman" w:hAnsi="Times New Roman" w:cs="Times New Roman"/>
          <w:sz w:val="24"/>
          <w:szCs w:val="24"/>
        </w:rPr>
      </w:pPr>
    </w:p>
    <w:p w14:paraId="52EB9569" w14:textId="2B17ACB4"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205D9A">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32CFCDFD"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91E2B83" w14:textId="06D6EEEC"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205D9A">
        <w:rPr>
          <w:rFonts w:ascii="Times New Roman" w:hAnsi="Times New Roman" w:cs="Times New Roman"/>
          <w:b/>
          <w:sz w:val="24"/>
          <w:szCs w:val="24"/>
        </w:rPr>
        <w:t>20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4578412B" w14:textId="77777777" w:rsidR="00F11FBB" w:rsidRPr="003D337C" w:rsidRDefault="00F11FBB" w:rsidP="00F11FBB">
      <w:pPr>
        <w:spacing w:after="0" w:line="240" w:lineRule="auto"/>
        <w:jc w:val="both"/>
        <w:rPr>
          <w:rFonts w:ascii="Times New Roman" w:hAnsi="Times New Roman" w:cs="Times New Roman"/>
          <w:sz w:val="24"/>
          <w:szCs w:val="24"/>
        </w:rPr>
      </w:pPr>
    </w:p>
    <w:p w14:paraId="3168DCC6" w14:textId="398584B9"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205D9A">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1EEA5CB7" w14:textId="77777777" w:rsidR="00F11FBB" w:rsidRPr="003D337C"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1FF3A895"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61971646" w14:textId="4BC2C791"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sidR="00205D9A">
        <w:rPr>
          <w:rFonts w:ascii="Times New Roman" w:eastAsia="Times New Roman" w:hAnsi="Times New Roman" w:cs="Times New Roman"/>
          <w:b/>
          <w:sz w:val="24"/>
          <w:szCs w:val="24"/>
          <w:lang w:eastAsia="pt-BR"/>
        </w:rPr>
        <w:t>2</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7C3E5378" w14:textId="77777777" w:rsidR="00F11FBB" w:rsidRDefault="00F11FBB" w:rsidP="00F11FBB">
      <w:pPr>
        <w:autoSpaceDE w:val="0"/>
        <w:autoSpaceDN w:val="0"/>
        <w:adjustRightInd w:val="0"/>
        <w:spacing w:after="0" w:line="240" w:lineRule="auto"/>
        <w:rPr>
          <w:rFonts w:ascii="Times New Roman" w:hAnsi="Times New Roman" w:cs="Times New Roman"/>
          <w:sz w:val="21"/>
          <w:szCs w:val="21"/>
        </w:rPr>
      </w:pPr>
    </w:p>
    <w:p w14:paraId="089A83D4" w14:textId="488D2632"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2.2</w:t>
      </w:r>
      <w:r w:rsidR="00205D9A">
        <w:rPr>
          <w:rFonts w:ascii="Times New Roman" w:hAnsi="Times New Roman" w:cs="Times New Roman"/>
          <w:b/>
          <w:sz w:val="24"/>
          <w:szCs w:val="24"/>
        </w:rPr>
        <w:t>3</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sidR="00377CE9">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2AC008E6" w14:textId="3B645925"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242231D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EDE566D" w14:textId="40905EBB"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205D9A">
        <w:rPr>
          <w:rFonts w:ascii="Times New Roman" w:hAnsi="Times New Roman" w:cs="Times New Roman"/>
          <w:b/>
          <w:sz w:val="24"/>
          <w:szCs w:val="24"/>
        </w:rPr>
        <w:t>4</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42A66738" w14:textId="243AB2A3"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4</w:t>
      </w:r>
      <w:r w:rsidRPr="00484B2B">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04D29E19" w14:textId="58488AA2"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4</w:t>
      </w:r>
      <w:r w:rsidRPr="00484B2B">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1F07D4E3" w14:textId="380ADD45"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4</w:t>
      </w:r>
      <w:r w:rsidRPr="00484B2B">
        <w:rPr>
          <w:rFonts w:ascii="Times New Roman" w:hAnsi="Times New Roman" w:cs="Times New Roman"/>
          <w:b/>
          <w:sz w:val="24"/>
          <w:szCs w:val="24"/>
        </w:rPr>
        <w:t>.3.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0A7EDDF6" w14:textId="52366BC6"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4</w:t>
      </w:r>
      <w:r w:rsidRPr="00484B2B">
        <w:rPr>
          <w:rFonts w:ascii="Times New Roman" w:hAnsi="Times New Roman" w:cs="Times New Roman"/>
          <w:b/>
          <w:sz w:val="24"/>
          <w:szCs w:val="24"/>
        </w:rPr>
        <w:t>.4.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4015E382"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22C5D476" w14:textId="07E435E9"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205D9A">
        <w:rPr>
          <w:rFonts w:ascii="Times New Roman" w:hAnsi="Times New Roman" w:cs="Times New Roman"/>
          <w:b/>
          <w:sz w:val="24"/>
          <w:szCs w:val="24"/>
        </w:rPr>
        <w:t>5</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1A746B5E" w14:textId="7161534C"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205D9A">
        <w:rPr>
          <w:rFonts w:ascii="Times New Roman" w:hAnsi="Times New Roman" w:cs="Times New Roman"/>
          <w:b/>
          <w:sz w:val="24"/>
          <w:szCs w:val="24"/>
        </w:rPr>
        <w:t>5</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7F47A6F9" w14:textId="77777777" w:rsidR="00F11FBB" w:rsidRPr="00484B2B"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7ADD96A4" w14:textId="77777777" w:rsidR="00F11FBB" w:rsidRPr="00484B2B" w:rsidRDefault="00F11FBB" w:rsidP="00F11FBB">
      <w:pPr>
        <w:spacing w:after="0" w:line="240" w:lineRule="auto"/>
        <w:jc w:val="both"/>
        <w:rPr>
          <w:rFonts w:ascii="Times New Roman" w:eastAsia="Times New Roman" w:hAnsi="Times New Roman" w:cs="Times New Roman"/>
          <w:sz w:val="24"/>
          <w:szCs w:val="24"/>
          <w:lang w:eastAsia="pt-BR"/>
        </w:rPr>
      </w:pPr>
    </w:p>
    <w:p w14:paraId="21E8F8E8" w14:textId="74810460" w:rsidR="00F11FBB" w:rsidRPr="00484B2B" w:rsidRDefault="00F11FBB" w:rsidP="00F11FBB">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205D9A">
        <w:rPr>
          <w:rFonts w:ascii="Times New Roman" w:eastAsia="Times New Roman" w:hAnsi="Times New Roman" w:cs="Times New Roman"/>
          <w:b/>
          <w:sz w:val="24"/>
          <w:szCs w:val="24"/>
          <w:lang w:eastAsia="pt-BR"/>
        </w:rPr>
        <w:t>6</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01A1A258" w14:textId="7CBB2107" w:rsidR="00F11FBB" w:rsidRDefault="00F11FBB" w:rsidP="00F11F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w:t>
      </w:r>
      <w:r w:rsidR="00337175">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 xml:space="preserve"> </w:t>
      </w:r>
      <w:r w:rsidR="00337175">
        <w:rPr>
          <w:rFonts w:ascii="Times New Roman" w:eastAsia="Times New Roman" w:hAnsi="Times New Roman" w:cs="Times New Roman"/>
          <w:sz w:val="24"/>
          <w:szCs w:val="24"/>
          <w:lang w:eastAsia="pt-BR"/>
        </w:rPr>
        <w:t xml:space="preserve">com </w:t>
      </w:r>
      <w:r w:rsidRPr="00484B2B">
        <w:rPr>
          <w:rFonts w:ascii="Times New Roman" w:eastAsia="Times New Roman" w:hAnsi="Times New Roman" w:cs="Times New Roman"/>
          <w:sz w:val="24"/>
          <w:szCs w:val="24"/>
          <w:lang w:eastAsia="pt-BR"/>
        </w:rPr>
        <w:t>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w:t>
      </w:r>
      <w:r w:rsidR="00337175">
        <w:rPr>
          <w:rFonts w:ascii="Times New Roman" w:eastAsia="Times New Roman" w:hAnsi="Times New Roman" w:cs="Times New Roman"/>
          <w:sz w:val="24"/>
          <w:szCs w:val="24"/>
          <w:lang w:eastAsia="pt-BR"/>
        </w:rPr>
        <w:t xml:space="preserve"> para celebrar o contrato</w:t>
      </w:r>
      <w:r w:rsidRPr="00484B2B">
        <w:rPr>
          <w:rFonts w:ascii="Times New Roman" w:eastAsia="Times New Roman" w:hAnsi="Times New Roman" w:cs="Times New Roman"/>
          <w:sz w:val="24"/>
          <w:szCs w:val="24"/>
          <w:lang w:eastAsia="pt-BR"/>
        </w:rPr>
        <w:t>, sob pena de descumprimento das obrigações assumidas.</w:t>
      </w:r>
    </w:p>
    <w:p w14:paraId="30DDB714"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44C53B14" w14:textId="21DE0142" w:rsidR="00F11FBB" w:rsidRDefault="00F11FBB" w:rsidP="00F11FBB">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205D9A">
        <w:rPr>
          <w:rFonts w:ascii="Times New Roman" w:eastAsia="Times New Roman" w:hAnsi="Times New Roman" w:cs="Times New Roman"/>
          <w:b/>
          <w:sz w:val="24"/>
          <w:szCs w:val="24"/>
          <w:lang w:eastAsia="pt-BR"/>
        </w:rPr>
        <w:t>7</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5D78582D" w14:textId="4E7240DF" w:rsidR="00F11FBB" w:rsidRDefault="00F11FBB" w:rsidP="00F11F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205D9A">
        <w:rPr>
          <w:rFonts w:ascii="Times New Roman" w:hAnsi="Times New Roman" w:cs="Times New Roman"/>
          <w:b/>
          <w:sz w:val="24"/>
          <w:szCs w:val="24"/>
        </w:rPr>
        <w:t>7</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6CDB99B3" w14:textId="2AED1434" w:rsidR="00F11FBB" w:rsidRPr="00484B2B" w:rsidRDefault="00F11FBB" w:rsidP="00F11FBB">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205D9A">
        <w:rPr>
          <w:rFonts w:ascii="Times New Roman" w:hAnsi="Times New Roman" w:cs="Times New Roman"/>
          <w:b/>
          <w:sz w:val="24"/>
          <w:szCs w:val="24"/>
        </w:rPr>
        <w:t>7</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398B3629" w14:textId="1F2943B4" w:rsidR="00F11FBB" w:rsidRDefault="00F11FBB" w:rsidP="00377CE9">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C649ED">
        <w:rPr>
          <w:rFonts w:ascii="Times New Roman" w:hAnsi="Times New Roman" w:cs="Times New Roman"/>
          <w:b/>
          <w:sz w:val="24"/>
          <w:szCs w:val="24"/>
        </w:rPr>
        <w:t>7</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377CE9">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2CA997A4" w14:textId="18A5BCFF"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C649ED">
        <w:rPr>
          <w:rFonts w:ascii="Times New Roman" w:hAnsi="Times New Roman" w:cs="Times New Roman"/>
          <w:b/>
          <w:sz w:val="24"/>
          <w:szCs w:val="24"/>
        </w:rPr>
        <w:lastRenderedPageBreak/>
        <w:t>2.2</w:t>
      </w:r>
      <w:r w:rsidR="00C649ED" w:rsidRPr="00C649ED">
        <w:rPr>
          <w:rFonts w:ascii="Times New Roman" w:hAnsi="Times New Roman" w:cs="Times New Roman"/>
          <w:b/>
          <w:sz w:val="24"/>
          <w:szCs w:val="24"/>
        </w:rPr>
        <w:t>8</w:t>
      </w:r>
      <w:r w:rsidRPr="00C649ED">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012B32C4" w14:textId="2A246698"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sidR="00C649ED">
        <w:rPr>
          <w:rFonts w:ascii="Times New Roman" w:hAnsi="Times New Roman" w:cs="Times New Roman"/>
          <w:b/>
          <w:sz w:val="24"/>
          <w:szCs w:val="24"/>
        </w:rPr>
        <w:t>8</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714747EA" w14:textId="4034D1A6"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sidR="00C649ED">
        <w:rPr>
          <w:rFonts w:ascii="Times New Roman" w:hAnsi="Times New Roman" w:cs="Times New Roman"/>
          <w:b/>
          <w:sz w:val="24"/>
          <w:szCs w:val="24"/>
        </w:rPr>
        <w:t>8</w:t>
      </w:r>
      <w:r w:rsidRPr="00B83E71">
        <w:rPr>
          <w:rFonts w:ascii="Times New Roman" w:hAnsi="Times New Roman" w:cs="Times New Roman"/>
          <w:b/>
          <w:sz w:val="24"/>
          <w:szCs w:val="24"/>
        </w:rPr>
        <w:t>.</w:t>
      </w:r>
      <w:r w:rsidR="00C649ED">
        <w:rPr>
          <w:rFonts w:ascii="Times New Roman" w:hAnsi="Times New Roman" w:cs="Times New Roman"/>
          <w:b/>
          <w:sz w:val="24"/>
          <w:szCs w:val="24"/>
        </w:rPr>
        <w:t>2</w:t>
      </w:r>
      <w:r>
        <w:rPr>
          <w:rFonts w:ascii="Times New Roman" w:hAnsi="Times New Roman" w:cs="Times New Roman"/>
          <w:sz w:val="24"/>
          <w:szCs w:val="24"/>
        </w:rPr>
        <w:t xml:space="preserve">. </w:t>
      </w:r>
      <w:r w:rsidR="00377CE9" w:rsidRPr="00377CE9">
        <w:rPr>
          <w:rFonts w:ascii="Times New Roman" w:hAnsi="Times New Roman" w:cs="Times New Roman"/>
          <w:b/>
          <w:sz w:val="24"/>
          <w:szCs w:val="24"/>
        </w:rPr>
        <w:t>CNO</w:t>
      </w:r>
      <w:r w:rsidRPr="00484B2B">
        <w:rPr>
          <w:rFonts w:ascii="Times New Roman" w:hAnsi="Times New Roman" w:cs="Times New Roman"/>
          <w:b/>
          <w:bCs/>
          <w:sz w:val="24"/>
          <w:szCs w:val="24"/>
        </w:rPr>
        <w:t xml:space="preserve"> </w:t>
      </w:r>
      <w:r w:rsidR="00377CE9">
        <w:rPr>
          <w:rFonts w:ascii="Times New Roman" w:hAnsi="Times New Roman" w:cs="Times New Roman"/>
          <w:b/>
          <w:bCs/>
          <w:sz w:val="24"/>
          <w:szCs w:val="24"/>
        </w:rPr>
        <w:t xml:space="preserve">– Cadastro </w:t>
      </w:r>
      <w:r w:rsidR="00B956BD">
        <w:rPr>
          <w:rFonts w:ascii="Times New Roman" w:hAnsi="Times New Roman" w:cs="Times New Roman"/>
          <w:b/>
          <w:bCs/>
          <w:sz w:val="24"/>
          <w:szCs w:val="24"/>
        </w:rPr>
        <w:t>Na</w:t>
      </w:r>
      <w:r w:rsidR="00377CE9">
        <w:rPr>
          <w:rFonts w:ascii="Times New Roman" w:hAnsi="Times New Roman" w:cs="Times New Roman"/>
          <w:b/>
          <w:bCs/>
          <w:sz w:val="24"/>
          <w:szCs w:val="24"/>
        </w:rPr>
        <w:t xml:space="preserve">cional de obras, </w:t>
      </w:r>
      <w:r w:rsidR="00B956BD" w:rsidRPr="00B956BD">
        <w:rPr>
          <w:rFonts w:ascii="Times New Roman" w:hAnsi="Times New Roman" w:cs="Times New Roman"/>
          <w:bCs/>
          <w:sz w:val="24"/>
          <w:szCs w:val="24"/>
        </w:rPr>
        <w:t>obriga</w:t>
      </w:r>
      <w:r w:rsidR="00B956BD">
        <w:rPr>
          <w:rFonts w:ascii="Times New Roman" w:hAnsi="Times New Roman" w:cs="Times New Roman"/>
          <w:bCs/>
          <w:sz w:val="24"/>
          <w:szCs w:val="24"/>
        </w:rPr>
        <w:t>toriamente em sua razão social e CNPJ.</w:t>
      </w:r>
    </w:p>
    <w:p w14:paraId="569EDD7C"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27A3BEA2" w14:textId="42B5119A"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C649ED">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00B956BD">
        <w:rPr>
          <w:rFonts w:ascii="Times New Roman" w:hAnsi="Times New Roman" w:cs="Times New Roman"/>
          <w:sz w:val="24"/>
          <w:szCs w:val="24"/>
        </w:rPr>
        <w:t>todos serviços com máquinas para execução da obra e destinação final do material retirado.</w:t>
      </w:r>
    </w:p>
    <w:p w14:paraId="4FD5057F"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A40BF44" w14:textId="63A8E38C"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C649ED">
        <w:rPr>
          <w:rFonts w:ascii="Times New Roman" w:hAnsi="Times New Roman" w:cs="Times New Roman"/>
          <w:b/>
          <w:sz w:val="24"/>
          <w:szCs w:val="24"/>
        </w:rPr>
        <w:t>30</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60F65D48"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6657B3B" w14:textId="0C3DB046"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sidR="00B956BD">
        <w:rPr>
          <w:rFonts w:ascii="Times New Roman" w:hAnsi="Times New Roman" w:cs="Times New Roman"/>
          <w:sz w:val="24"/>
          <w:szCs w:val="24"/>
        </w:rPr>
        <w:t>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5E356BBC"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272FB51" w14:textId="3042CCB4"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2</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50201B1B"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7ABCBBFD" w14:textId="0C31C40A"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3584C94E"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22B7A7F" w14:textId="6AB8ED9C"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190726B7"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2650662" w14:textId="6326E462"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38B2B78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B371B98" w14:textId="55B7192D"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4C2A6B7D" w14:textId="254F27D5"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C649ED">
        <w:rPr>
          <w:rFonts w:ascii="Times New Roman" w:hAnsi="Times New Roman" w:cs="Times New Roman"/>
          <w:b/>
          <w:sz w:val="24"/>
          <w:szCs w:val="24"/>
        </w:rPr>
        <w:t>6</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126A6903" w14:textId="7EE626F1"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C649ED">
        <w:rPr>
          <w:rFonts w:ascii="Times New Roman" w:hAnsi="Times New Roman" w:cs="Times New Roman"/>
          <w:b/>
          <w:sz w:val="24"/>
          <w:szCs w:val="24"/>
        </w:rPr>
        <w:t>6.</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7F027481" w14:textId="587357D6" w:rsidR="001941E0" w:rsidRDefault="001941E0" w:rsidP="001941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1941E0">
        <w:rPr>
          <w:rFonts w:ascii="Times New Roman" w:hAnsi="Times New Roman" w:cs="Times New Roman"/>
          <w:b/>
          <w:sz w:val="24"/>
          <w:szCs w:val="24"/>
        </w:rPr>
        <w:t>2.3</w:t>
      </w:r>
      <w:r w:rsidR="00C649ED">
        <w:rPr>
          <w:rFonts w:ascii="Times New Roman" w:hAnsi="Times New Roman" w:cs="Times New Roman"/>
          <w:b/>
          <w:sz w:val="24"/>
          <w:szCs w:val="24"/>
        </w:rPr>
        <w:t>6</w:t>
      </w:r>
      <w:r w:rsidRPr="001941E0">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Dispositivos elétricos para sinalização noturna.</w:t>
      </w:r>
      <w:r>
        <w:rPr>
          <w:rFonts w:ascii="Times New Roman" w:hAnsi="Times New Roman" w:cs="Times New Roman"/>
          <w:sz w:val="24"/>
          <w:szCs w:val="24"/>
        </w:rPr>
        <w:br/>
      </w:r>
      <w:r>
        <w:rPr>
          <w:rFonts w:ascii="Times New Roman" w:hAnsi="Times New Roman" w:cs="Times New Roman"/>
          <w:sz w:val="24"/>
          <w:szCs w:val="24"/>
        </w:rPr>
        <w:tab/>
      </w:r>
      <w:r w:rsidRPr="001941E0">
        <w:rPr>
          <w:rFonts w:ascii="Times New Roman" w:hAnsi="Times New Roman" w:cs="Times New Roman"/>
          <w:b/>
          <w:sz w:val="24"/>
          <w:szCs w:val="24"/>
        </w:rPr>
        <w:t>2.3</w:t>
      </w:r>
      <w:r w:rsidR="00C649ED">
        <w:rPr>
          <w:rFonts w:ascii="Times New Roman" w:hAnsi="Times New Roman" w:cs="Times New Roman"/>
          <w:b/>
          <w:sz w:val="24"/>
          <w:szCs w:val="24"/>
        </w:rPr>
        <w:t>6</w:t>
      </w:r>
      <w:r w:rsidRPr="001941E0">
        <w:rPr>
          <w:rFonts w:ascii="Times New Roman" w:hAnsi="Times New Roman" w:cs="Times New Roman"/>
          <w:b/>
          <w:sz w:val="24"/>
          <w:szCs w:val="24"/>
        </w:rPr>
        <w:t>.4</w:t>
      </w:r>
      <w:r>
        <w:rPr>
          <w:rFonts w:ascii="Times New Roman" w:hAnsi="Times New Roman" w:cs="Times New Roman"/>
          <w:sz w:val="24"/>
          <w:szCs w:val="24"/>
        </w:rPr>
        <w:t xml:space="preserve"> Bandeirolas operadas manualmente e fitas de segurança.</w:t>
      </w:r>
    </w:p>
    <w:p w14:paraId="174B6053"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1BB0786" w14:textId="56335FEA"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3F1C8270"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3C4C599" w14:textId="0A01803D"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C649ED">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76A14DF8" w14:textId="5CC064D7" w:rsidR="00C649ED" w:rsidRDefault="00C649ED" w:rsidP="00F11FBB">
      <w:pPr>
        <w:autoSpaceDE w:val="0"/>
        <w:autoSpaceDN w:val="0"/>
        <w:adjustRightInd w:val="0"/>
        <w:spacing w:after="0" w:line="240" w:lineRule="auto"/>
        <w:jc w:val="both"/>
        <w:rPr>
          <w:rFonts w:ascii="Times New Roman" w:hAnsi="Times New Roman" w:cs="Times New Roman"/>
          <w:sz w:val="24"/>
          <w:szCs w:val="24"/>
        </w:rPr>
      </w:pPr>
    </w:p>
    <w:p w14:paraId="5BE981D1" w14:textId="0CCCA6EF" w:rsidR="00C649ED" w:rsidRPr="00C649ED" w:rsidRDefault="00C649ED" w:rsidP="00C649ED">
      <w:pPr>
        <w:autoSpaceDE w:val="0"/>
        <w:autoSpaceDN w:val="0"/>
        <w:adjustRightInd w:val="0"/>
        <w:spacing w:after="0" w:line="240" w:lineRule="auto"/>
        <w:rPr>
          <w:rFonts w:ascii="Times New Roman" w:hAnsi="Times New Roman" w:cs="Times New Roman"/>
          <w:b/>
          <w:sz w:val="24"/>
          <w:szCs w:val="24"/>
        </w:rPr>
      </w:pPr>
      <w:r w:rsidRPr="00C649ED">
        <w:rPr>
          <w:rFonts w:ascii="Times New Roman" w:hAnsi="Times New Roman" w:cs="Times New Roman"/>
          <w:b/>
          <w:sz w:val="24"/>
          <w:szCs w:val="24"/>
        </w:rPr>
        <w:t>2.39.</w:t>
      </w:r>
      <w:r>
        <w:rPr>
          <w:rFonts w:ascii="Times New Roman" w:hAnsi="Times New Roman" w:cs="Times New Roman"/>
          <w:b/>
          <w:sz w:val="24"/>
          <w:szCs w:val="24"/>
        </w:rPr>
        <w:t xml:space="preserve"> </w:t>
      </w:r>
      <w:r w:rsidRPr="00C649ED">
        <w:rPr>
          <w:rFonts w:ascii="Times New Roman" w:hAnsi="Times New Roman" w:cs="Times New Roman"/>
          <w:sz w:val="24"/>
          <w:szCs w:val="24"/>
        </w:rPr>
        <w:t>Em caso</w:t>
      </w:r>
      <w:r>
        <w:rPr>
          <w:rFonts w:ascii="Times New Roman" w:hAnsi="Times New Roman" w:cs="Times New Roman"/>
          <w:sz w:val="24"/>
          <w:szCs w:val="24"/>
        </w:rPr>
        <w:t xml:space="preserve"> de alteração do responsável técnico inicialmente apresentado pela licitante vencedora anteriormente a assinatura do contrato e/ou durante a vigência do contrato, a licitante vencedora deverá apresentar </w:t>
      </w:r>
      <w:r w:rsidRPr="00C649ED">
        <w:rPr>
          <w:rFonts w:ascii="Times New Roman" w:hAnsi="Times New Roman" w:cs="Times New Roman"/>
          <w:b/>
          <w:sz w:val="24"/>
          <w:szCs w:val="24"/>
        </w:rPr>
        <w:t>motivo justo decorrente de fato superveniente</w:t>
      </w:r>
      <w:r>
        <w:rPr>
          <w:rFonts w:ascii="Times New Roman" w:hAnsi="Times New Roman" w:cs="Times New Roman"/>
          <w:sz w:val="24"/>
          <w:szCs w:val="24"/>
        </w:rPr>
        <w:t>, o qual será analisado pela Administração. Sendo aceito o motivo apresentado, a licitante vencedora deverá apresentar:</w:t>
      </w:r>
      <w:r>
        <w:rPr>
          <w:rFonts w:ascii="Times New Roman" w:hAnsi="Times New Roman" w:cs="Times New Roman"/>
          <w:sz w:val="24"/>
          <w:szCs w:val="24"/>
        </w:rPr>
        <w:br/>
      </w:r>
      <w:r>
        <w:rPr>
          <w:rFonts w:ascii="Times New Roman" w:hAnsi="Times New Roman" w:cs="Times New Roman"/>
          <w:sz w:val="24"/>
          <w:szCs w:val="24"/>
        </w:rPr>
        <w:tab/>
        <w:t>a) documentação do novo profissional</w:t>
      </w:r>
      <w:r>
        <w:rPr>
          <w:rFonts w:ascii="Times New Roman" w:hAnsi="Times New Roman" w:cs="Times New Roman"/>
          <w:sz w:val="24"/>
          <w:szCs w:val="24"/>
        </w:rPr>
        <w:br/>
      </w:r>
      <w:r>
        <w:rPr>
          <w:rFonts w:ascii="Times New Roman" w:hAnsi="Times New Roman" w:cs="Times New Roman"/>
          <w:sz w:val="24"/>
          <w:szCs w:val="24"/>
        </w:rPr>
        <w:tab/>
        <w:t>b) Anotação de responsabilidade Técnica – ART ou Registro de Responsabilidade Técnica – RRT de execução da obra.</w:t>
      </w:r>
    </w:p>
    <w:p w14:paraId="5FE85786" w14:textId="77777777" w:rsidR="00C649ED" w:rsidRDefault="00C649ED" w:rsidP="00F11FBB">
      <w:pPr>
        <w:autoSpaceDE w:val="0"/>
        <w:autoSpaceDN w:val="0"/>
        <w:adjustRightInd w:val="0"/>
        <w:spacing w:after="0" w:line="240" w:lineRule="auto"/>
        <w:jc w:val="both"/>
        <w:rPr>
          <w:rFonts w:ascii="Times New Roman" w:hAnsi="Times New Roman" w:cs="Times New Roman"/>
          <w:b/>
          <w:sz w:val="24"/>
          <w:szCs w:val="24"/>
        </w:rPr>
      </w:pPr>
    </w:p>
    <w:p w14:paraId="6EDD6049" w14:textId="398B751A" w:rsidR="00F11FBB" w:rsidRPr="0009127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C649ED">
        <w:rPr>
          <w:rFonts w:ascii="Times New Roman" w:hAnsi="Times New Roman" w:cs="Times New Roman"/>
          <w:b/>
          <w:sz w:val="24"/>
          <w:szCs w:val="24"/>
        </w:rPr>
        <w:t>40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sidR="00205D9A">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3DC3CB5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1B5C2445" w14:textId="34E5CC8D"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C649ED">
        <w:rPr>
          <w:rFonts w:ascii="Times New Roman" w:hAnsi="Times New Roman" w:cs="Times New Roman"/>
          <w:b/>
          <w:sz w:val="24"/>
          <w:szCs w:val="24"/>
        </w:rPr>
        <w:t>41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38E81ADF"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B5BB281" w14:textId="767E4599" w:rsidR="00F11FBB" w:rsidRPr="0009127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sidR="00C649ED">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47DBE25E" w14:textId="1CEC270D"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w:t>
      </w:r>
      <w:r w:rsidR="000D5E3A">
        <w:rPr>
          <w:rFonts w:ascii="Times New Roman" w:hAnsi="Times New Roman" w:cs="Times New Roman"/>
          <w:sz w:val="24"/>
          <w:szCs w:val="24"/>
        </w:rPr>
        <w:t>mpa.</w:t>
      </w:r>
    </w:p>
    <w:p w14:paraId="59881261"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5435F219" w14:textId="1E4D8EAB"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sidR="00C649ED">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Antes do RECEBIMENTO DEFINITIVO, </w:t>
      </w:r>
      <w:r w:rsidR="000D5E3A">
        <w:rPr>
          <w:rFonts w:ascii="Times New Roman" w:hAnsi="Times New Roman" w:cs="Times New Roman"/>
          <w:sz w:val="24"/>
          <w:szCs w:val="24"/>
        </w:rPr>
        <w:t>casa haj</w:t>
      </w:r>
      <w:r w:rsidRPr="0009127B">
        <w:rPr>
          <w:rFonts w:ascii="Times New Roman" w:hAnsi="Times New Roman" w:cs="Times New Roman"/>
          <w:sz w:val="24"/>
          <w:szCs w:val="24"/>
        </w:rPr>
        <w:t xml:space="preserve">a </w:t>
      </w:r>
      <w:r w:rsidR="000D5E3A">
        <w:rPr>
          <w:rFonts w:ascii="Times New Roman" w:hAnsi="Times New Roman" w:cs="Times New Roman"/>
          <w:sz w:val="24"/>
          <w:szCs w:val="24"/>
        </w:rPr>
        <w:t xml:space="preserve">alguma alteração no projeto licitado, a </w:t>
      </w:r>
      <w:r w:rsidRPr="0009127B">
        <w:rPr>
          <w:rFonts w:ascii="Times New Roman" w:hAnsi="Times New Roman" w:cs="Times New Roman"/>
          <w:sz w:val="24"/>
          <w:szCs w:val="24"/>
        </w:rPr>
        <w:t>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ao Município, 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3495814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68D2C40" w14:textId="1E2BAC0B" w:rsidR="00F11FBB" w:rsidRPr="0009127B"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C649ED">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50E77A93"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5B5645BF"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17BEA341"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0789B98D" w14:textId="3919403D"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w:t>
      </w:r>
      <w:r w:rsidR="00165A23">
        <w:rPr>
          <w:rFonts w:ascii="Times New Roman" w:eastAsia="Times New Roman" w:hAnsi="Times New Roman" w:cs="Times New Roman"/>
          <w:b/>
          <w:sz w:val="24"/>
          <w:szCs w:val="24"/>
          <w:lang w:eastAsia="pt-BR"/>
        </w:rPr>
        <w:t>20</w:t>
      </w:r>
      <w:r w:rsidRPr="008869F8">
        <w:rPr>
          <w:rFonts w:ascii="Times New Roman" w:eastAsia="Times New Roman" w:hAnsi="Times New Roman" w:cs="Times New Roman"/>
          <w:sz w:val="24"/>
          <w:szCs w:val="24"/>
          <w:lang w:eastAsia="pt-BR"/>
        </w:rPr>
        <w:t>, na classificação abaixo:</w:t>
      </w:r>
    </w:p>
    <w:p w14:paraId="49A00DE5"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7225"/>
        <w:gridCol w:w="1837"/>
      </w:tblGrid>
      <w:tr w:rsidR="00F11FBB" w:rsidRPr="00B83E71" w14:paraId="691BCF73" w14:textId="77777777" w:rsidTr="00F11FBB">
        <w:tc>
          <w:tcPr>
            <w:tcW w:w="7225" w:type="dxa"/>
            <w:tcBorders>
              <w:top w:val="single" w:sz="4" w:space="0" w:color="auto"/>
              <w:left w:val="single" w:sz="4" w:space="0" w:color="auto"/>
              <w:bottom w:val="single" w:sz="4" w:space="0" w:color="auto"/>
              <w:right w:val="single" w:sz="4" w:space="0" w:color="auto"/>
            </w:tcBorders>
          </w:tcPr>
          <w:p w14:paraId="1C41E276" w14:textId="77777777" w:rsidR="00F11FBB" w:rsidRPr="00B83E71" w:rsidRDefault="00F11FBB" w:rsidP="00F11FBB">
            <w:pPr>
              <w:spacing w:after="0"/>
              <w:jc w:val="center"/>
            </w:pPr>
            <w:r w:rsidRPr="00B83E71">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tcPr>
          <w:p w14:paraId="26997B4C" w14:textId="77777777" w:rsidR="00F11FBB" w:rsidRPr="00B83E71" w:rsidRDefault="00F11FBB" w:rsidP="00F11FBB">
            <w:pPr>
              <w:spacing w:after="0"/>
              <w:jc w:val="center"/>
            </w:pPr>
            <w:r w:rsidRPr="00B83E71">
              <w:rPr>
                <w:rFonts w:ascii="Times New Roman" w:eastAsia="Times New Roman" w:hAnsi="Times New Roman" w:cs="Times New Roman"/>
                <w:b/>
                <w:sz w:val="24"/>
              </w:rPr>
              <w:t>Valor indicado</w:t>
            </w:r>
          </w:p>
        </w:tc>
      </w:tr>
      <w:tr w:rsidR="000D5E3A" w:rsidRPr="00B83E71" w14:paraId="7EDE7386" w14:textId="77777777" w:rsidTr="00F11FBB">
        <w:tc>
          <w:tcPr>
            <w:tcW w:w="7225" w:type="dxa"/>
            <w:tcBorders>
              <w:top w:val="single" w:sz="4" w:space="0" w:color="auto"/>
              <w:left w:val="single" w:sz="4" w:space="0" w:color="auto"/>
              <w:bottom w:val="single" w:sz="4" w:space="0" w:color="auto"/>
              <w:right w:val="single" w:sz="4" w:space="0" w:color="auto"/>
            </w:tcBorders>
          </w:tcPr>
          <w:p w14:paraId="6AF25B7F" w14:textId="6F52A12C" w:rsidR="000D5E3A" w:rsidRPr="00B83E71" w:rsidRDefault="000D5E3A" w:rsidP="000D5E3A">
            <w:pPr>
              <w:spacing w:after="0"/>
            </w:pPr>
            <w:r>
              <w:rPr>
                <w:rFonts w:ascii="Times New Roman" w:eastAsia="Times New Roman" w:hAnsi="Times New Roman" w:cs="Times New Roman"/>
                <w:sz w:val="24"/>
              </w:rPr>
              <w:t>167 - 1 . 2006 . 15 . 451 . 15 . 1.9 . 1 . 449000 Aplicações Diretas</w:t>
            </w:r>
          </w:p>
        </w:tc>
        <w:tc>
          <w:tcPr>
            <w:tcW w:w="1837" w:type="dxa"/>
            <w:tcBorders>
              <w:top w:val="single" w:sz="4" w:space="0" w:color="auto"/>
              <w:left w:val="single" w:sz="4" w:space="0" w:color="auto"/>
              <w:bottom w:val="single" w:sz="4" w:space="0" w:color="auto"/>
              <w:right w:val="single" w:sz="4" w:space="0" w:color="auto"/>
            </w:tcBorders>
          </w:tcPr>
          <w:p w14:paraId="6EAD067A" w14:textId="4FFE05C0" w:rsidR="000D5E3A" w:rsidRPr="00B83E71" w:rsidRDefault="000D5E3A" w:rsidP="000D5E3A">
            <w:pPr>
              <w:spacing w:after="0"/>
              <w:jc w:val="right"/>
            </w:pPr>
            <w:r>
              <w:rPr>
                <w:rFonts w:ascii="Times New Roman" w:eastAsia="Times New Roman" w:hAnsi="Times New Roman" w:cs="Times New Roman"/>
                <w:sz w:val="24"/>
              </w:rPr>
              <w:t>R$ 299.969,08</w:t>
            </w:r>
          </w:p>
        </w:tc>
      </w:tr>
      <w:tr w:rsidR="000D5E3A" w:rsidRPr="00B83E71" w14:paraId="2B2D1E94" w14:textId="77777777" w:rsidTr="00F11FBB">
        <w:tc>
          <w:tcPr>
            <w:tcW w:w="7225" w:type="dxa"/>
            <w:tcBorders>
              <w:top w:val="single" w:sz="4" w:space="0" w:color="auto"/>
              <w:left w:val="single" w:sz="4" w:space="0" w:color="auto"/>
              <w:bottom w:val="single" w:sz="4" w:space="0" w:color="auto"/>
              <w:right w:val="single" w:sz="4" w:space="0" w:color="auto"/>
            </w:tcBorders>
          </w:tcPr>
          <w:p w14:paraId="1C13A06C" w14:textId="5906474C" w:rsidR="000D5E3A" w:rsidRPr="00B83E71" w:rsidRDefault="000D5E3A" w:rsidP="000D5E3A">
            <w:pPr>
              <w:spacing w:after="0"/>
            </w:pPr>
            <w:r>
              <w:rPr>
                <w:rFonts w:ascii="Times New Roman" w:eastAsia="Times New Roman" w:hAnsi="Times New Roman" w:cs="Times New Roman"/>
                <w:sz w:val="24"/>
              </w:rPr>
              <w:t>165 - 1 . 2006 . 15 . 451 . 15 . 1.9 . 1 . 449000 Aplicações Diretas</w:t>
            </w:r>
          </w:p>
        </w:tc>
        <w:tc>
          <w:tcPr>
            <w:tcW w:w="1837" w:type="dxa"/>
            <w:tcBorders>
              <w:top w:val="single" w:sz="4" w:space="0" w:color="auto"/>
              <w:left w:val="single" w:sz="4" w:space="0" w:color="auto"/>
              <w:bottom w:val="single" w:sz="4" w:space="0" w:color="auto"/>
              <w:right w:val="single" w:sz="4" w:space="0" w:color="auto"/>
            </w:tcBorders>
          </w:tcPr>
          <w:p w14:paraId="37FE2062" w14:textId="60EA0CF1" w:rsidR="000D5E3A" w:rsidRPr="00B83E71" w:rsidRDefault="000D5E3A" w:rsidP="000D5E3A">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R$ 173.807,87</w:t>
            </w:r>
          </w:p>
        </w:tc>
      </w:tr>
      <w:tr w:rsidR="000D5E3A" w:rsidRPr="00B83E71" w14:paraId="7FECFDDD" w14:textId="77777777" w:rsidTr="00F11FBB">
        <w:tc>
          <w:tcPr>
            <w:tcW w:w="7225" w:type="dxa"/>
            <w:tcBorders>
              <w:top w:val="single" w:sz="4" w:space="0" w:color="auto"/>
              <w:left w:val="single" w:sz="4" w:space="0" w:color="auto"/>
              <w:bottom w:val="single" w:sz="4" w:space="0" w:color="auto"/>
              <w:right w:val="single" w:sz="4" w:space="0" w:color="auto"/>
            </w:tcBorders>
          </w:tcPr>
          <w:p w14:paraId="3702C99A" w14:textId="77777777" w:rsidR="000D5E3A" w:rsidRPr="00B83E71" w:rsidRDefault="000D5E3A" w:rsidP="000D5E3A">
            <w:pPr>
              <w:spacing w:after="0"/>
              <w:jc w:val="right"/>
            </w:pPr>
            <w:r w:rsidRPr="00B83E71">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tcPr>
          <w:p w14:paraId="00FCDE68" w14:textId="46EBD44D" w:rsidR="000D5E3A" w:rsidRPr="00B83E71" w:rsidRDefault="000D5E3A" w:rsidP="000D5E3A">
            <w:pPr>
              <w:spacing w:after="0"/>
              <w:jc w:val="right"/>
            </w:pPr>
            <w:r>
              <w:rPr>
                <w:rFonts w:ascii="Times New Roman" w:eastAsia="Times New Roman" w:hAnsi="Times New Roman" w:cs="Times New Roman"/>
                <w:b/>
                <w:sz w:val="24"/>
              </w:rPr>
              <w:t>R$ 473.776,95</w:t>
            </w:r>
          </w:p>
        </w:tc>
      </w:tr>
    </w:tbl>
    <w:p w14:paraId="41D40F6E"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7F60D5FC"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40FE1B62" w14:textId="77777777" w:rsidR="00F11FBB" w:rsidRPr="008869F8" w:rsidRDefault="00F11FBB" w:rsidP="00F11FBB">
      <w:pPr>
        <w:spacing w:after="0" w:line="240" w:lineRule="auto"/>
        <w:jc w:val="center"/>
        <w:rPr>
          <w:rFonts w:ascii="Times New Roman" w:eastAsia="Calibri" w:hAnsi="Times New Roman" w:cs="Times New Roman"/>
          <w:b/>
          <w:sz w:val="24"/>
          <w:szCs w:val="24"/>
        </w:rPr>
      </w:pPr>
    </w:p>
    <w:p w14:paraId="6F6D5BBC"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51653308" w14:textId="77777777" w:rsidR="00F11FBB" w:rsidRPr="008869F8"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2639DF0" w14:textId="77777777" w:rsidR="00F11FBB" w:rsidRPr="008869F8"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32AEC679"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7600D1F7" w14:textId="77777777" w:rsidR="00F11FBB" w:rsidRPr="008869F8" w:rsidRDefault="00F11FBB" w:rsidP="00F11FBB">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1883F1E9"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18E430D1"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05318C1C"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58D8BAE7"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0D871A9F"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314EC0E"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24B08198"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2687A04"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1D1D9E1B" w14:textId="77777777" w:rsidR="00F11FBB" w:rsidRPr="008869F8" w:rsidRDefault="00F11FBB" w:rsidP="00F11FBB">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1447438F" w14:textId="77777777" w:rsidR="00F11FBB" w:rsidRPr="008869F8" w:rsidRDefault="00F11FBB" w:rsidP="00F11FBB">
      <w:pPr>
        <w:spacing w:after="0" w:line="240" w:lineRule="auto"/>
        <w:jc w:val="center"/>
        <w:rPr>
          <w:rFonts w:ascii="Times New Roman" w:eastAsia="Calibri" w:hAnsi="Times New Roman" w:cs="Times New Roman"/>
          <w:b/>
          <w:sz w:val="24"/>
          <w:szCs w:val="24"/>
        </w:rPr>
      </w:pPr>
    </w:p>
    <w:p w14:paraId="0CF77EF2"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DCDD406"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2C4B8FF2"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69DDFF5E" w14:textId="77777777" w:rsidR="00F11FBB" w:rsidRPr="008869F8" w:rsidRDefault="00F11FBB" w:rsidP="00F11FB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049AABCB" w14:textId="77777777" w:rsidR="00F11FBB" w:rsidRPr="008869F8" w:rsidRDefault="00F11FBB" w:rsidP="00F11FBB">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3CBD3AC7"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4284A854"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763A75A7"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lastRenderedPageBreak/>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3BC09163"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65965768"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53A425D2" w14:textId="77777777" w:rsidR="00F11FBB" w:rsidRPr="008869F8" w:rsidRDefault="00F11FBB" w:rsidP="00F11FBB">
      <w:pPr>
        <w:spacing w:after="0" w:line="240" w:lineRule="auto"/>
        <w:jc w:val="both"/>
        <w:rPr>
          <w:rFonts w:ascii="Times New Roman" w:eastAsia="Calibri" w:hAnsi="Times New Roman" w:cs="Times New Roman"/>
          <w:sz w:val="24"/>
          <w:szCs w:val="24"/>
        </w:rPr>
      </w:pPr>
    </w:p>
    <w:p w14:paraId="5B4BB87D" w14:textId="77777777" w:rsidR="00F11FBB" w:rsidRPr="008869F8" w:rsidRDefault="00F11FBB" w:rsidP="00F11FB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2F16D07" w14:textId="77777777" w:rsidR="00F11FBB" w:rsidRPr="008869F8" w:rsidRDefault="00F11FBB" w:rsidP="00F11FBB">
      <w:pPr>
        <w:spacing w:after="0" w:line="240" w:lineRule="auto"/>
        <w:rPr>
          <w:rFonts w:ascii="Times New Roman" w:eastAsia="Times New Roman" w:hAnsi="Times New Roman" w:cs="Times New Roman"/>
          <w:color w:val="FF0000"/>
          <w:sz w:val="24"/>
          <w:szCs w:val="24"/>
          <w:lang w:eastAsia="pt-BR"/>
        </w:rPr>
      </w:pPr>
    </w:p>
    <w:p w14:paraId="02F06250" w14:textId="77777777" w:rsidR="00F11FBB" w:rsidRPr="008869F8" w:rsidRDefault="00F11FBB" w:rsidP="00F11FB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5AF85674"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0419843E"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1F30421"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42F25C60" w14:textId="77777777" w:rsidR="00F11FBB" w:rsidRPr="008869F8" w:rsidRDefault="00F11FBB" w:rsidP="00F11FBB">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66CEA86A" w14:textId="77777777" w:rsidR="00F11FBB" w:rsidRPr="008869F8" w:rsidRDefault="00F11FBB" w:rsidP="00F11FBB">
      <w:pPr>
        <w:spacing w:after="0" w:line="240" w:lineRule="auto"/>
        <w:jc w:val="both"/>
        <w:rPr>
          <w:rFonts w:ascii="Times New Roman" w:eastAsia="Times New Roman" w:hAnsi="Times New Roman" w:cs="Times New Roman"/>
          <w:spacing w:val="4"/>
          <w:sz w:val="24"/>
          <w:szCs w:val="24"/>
          <w:lang w:eastAsia="pt-BR"/>
        </w:rPr>
      </w:pPr>
    </w:p>
    <w:p w14:paraId="211FC6AC"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5B1577FE"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61A93E5D"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34CA4FA0"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505D7ECC" w14:textId="77777777" w:rsidR="00F11FBB" w:rsidRPr="008869F8" w:rsidRDefault="00F11FBB" w:rsidP="00F11FBB">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2DD63180" w14:textId="77777777" w:rsidR="00F11FBB" w:rsidRPr="008869F8" w:rsidRDefault="00F11FBB" w:rsidP="00F11FBB">
      <w:pPr>
        <w:spacing w:after="0" w:line="240" w:lineRule="auto"/>
        <w:ind w:left="142" w:firstLine="567"/>
        <w:jc w:val="both"/>
        <w:rPr>
          <w:rFonts w:ascii="Times New Roman" w:eastAsia="Times New Roman" w:hAnsi="Times New Roman" w:cs="Times New Roman"/>
          <w:sz w:val="24"/>
          <w:szCs w:val="24"/>
          <w:lang w:eastAsia="pt-BR"/>
        </w:rPr>
      </w:pPr>
    </w:p>
    <w:p w14:paraId="0D35C9BB" w14:textId="77777777" w:rsidR="00F11FBB" w:rsidRPr="008869F8" w:rsidRDefault="00F11FBB" w:rsidP="00F11FBB">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6388B052"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0DE12C22"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1266CEE0"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0D1B158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315D80C"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p>
    <w:p w14:paraId="580E35CD"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432D376"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1CE7357A"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6CFB5A77"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01CA7C93"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lang w:eastAsia="pt-BR"/>
        </w:rPr>
      </w:pPr>
    </w:p>
    <w:p w14:paraId="5019B1E6" w14:textId="77777777" w:rsidR="00F11FBB" w:rsidRPr="008869F8" w:rsidRDefault="00F11FBB" w:rsidP="00F11FB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04CA9BA1"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6BC11626"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97BA584"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4789A094" w14:textId="77777777" w:rsidR="00F11FBB" w:rsidRPr="008869F8" w:rsidRDefault="00F11FBB" w:rsidP="00F11FBB">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05E22FA0" w14:textId="451ED635" w:rsidR="00F11FBB" w:rsidRPr="008869F8" w:rsidRDefault="00F11FBB" w:rsidP="00F11FBB">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sidR="00DC2365">
        <w:rPr>
          <w:rFonts w:ascii="Times New Roman" w:eastAsia="Times New Roman" w:hAnsi="Times New Roman" w:cs="Times New Roman"/>
          <w:b/>
          <w:sz w:val="24"/>
          <w:szCs w:val="24"/>
          <w:lang w:eastAsia="pt-BR"/>
        </w:rPr>
        <w:t>0012</w:t>
      </w:r>
      <w:r>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b/>
          <w:sz w:val="24"/>
          <w:szCs w:val="24"/>
          <w:lang w:eastAsia="pt-BR"/>
        </w:rPr>
        <w:t xml:space="preserve"> - TP</w:t>
      </w:r>
    </w:p>
    <w:p w14:paraId="5149C924" w14:textId="77777777" w:rsidR="00F11FBB" w:rsidRPr="008869F8" w:rsidRDefault="00F11FBB" w:rsidP="00F11FBB">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16B656E0" w14:textId="435955DD"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sidR="005225B0">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6C2F9F52"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7A0005B8"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DE86AA3" w14:textId="77777777" w:rsidR="00F11FBB" w:rsidRPr="008869F8" w:rsidRDefault="00F11FBB" w:rsidP="00F11FBB">
      <w:pPr>
        <w:spacing w:after="0" w:line="240" w:lineRule="auto"/>
        <w:ind w:firstLine="709"/>
        <w:jc w:val="both"/>
        <w:rPr>
          <w:rFonts w:ascii="Times New Roman" w:eastAsia="Times New Roman" w:hAnsi="Times New Roman" w:cs="Times New Roman"/>
          <w:b/>
          <w:sz w:val="24"/>
          <w:szCs w:val="24"/>
          <w:u w:val="single"/>
          <w:lang w:eastAsia="pt-BR"/>
        </w:rPr>
      </w:pPr>
    </w:p>
    <w:p w14:paraId="084FE6BB" w14:textId="77777777" w:rsidR="00F11FBB" w:rsidRPr="008869F8" w:rsidRDefault="00F11FBB" w:rsidP="00F11FBB">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7C533C9E" w14:textId="77777777" w:rsidR="00F11FBB" w:rsidRPr="008869F8" w:rsidRDefault="00F11FBB" w:rsidP="00F11FBB">
      <w:pPr>
        <w:spacing w:after="0" w:line="240" w:lineRule="auto"/>
        <w:ind w:left="709" w:firstLine="567"/>
        <w:jc w:val="both"/>
        <w:rPr>
          <w:rFonts w:ascii="Times New Roman" w:eastAsia="Times New Roman" w:hAnsi="Times New Roman" w:cs="Times New Roman"/>
          <w:b/>
          <w:sz w:val="24"/>
          <w:szCs w:val="24"/>
          <w:lang w:eastAsia="pt-BR"/>
        </w:rPr>
      </w:pPr>
    </w:p>
    <w:p w14:paraId="20496B71" w14:textId="77777777" w:rsidR="00F11FBB" w:rsidRPr="008869F8"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3BAB9336" w14:textId="77777777" w:rsidR="00F11FBB" w:rsidRPr="008869F8"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403B4B32" w14:textId="77777777" w:rsidR="00F11FBB" w:rsidRPr="008869F8"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3DC08911" w14:textId="77777777" w:rsidR="00F11FBB" w:rsidRPr="008869F8"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1E572B18" w14:textId="77777777" w:rsidR="00F11FBB"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111CEA00" w14:textId="77777777" w:rsidR="00F11FBB"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DC2365">
        <w:rPr>
          <w:rFonts w:ascii="Times New Roman" w:eastAsia="Times New Roman" w:hAnsi="Times New Roman" w:cs="Times New Roman"/>
          <w:b/>
          <w:color w:val="000000"/>
          <w:sz w:val="24"/>
          <w:szCs w:val="24"/>
          <w:lang w:eastAsia="pt-BR"/>
        </w:rPr>
        <w:t>Certificado de Registro Cadastral fornecido pela Prefeitura Municipal de Arroio Trinta, emitido em até 3 dias anteriores à abertura das propostas.</w:t>
      </w:r>
    </w:p>
    <w:p w14:paraId="1D49B0E8" w14:textId="77777777" w:rsidR="00F11FBB" w:rsidRDefault="00F11FBB" w:rsidP="00F11FB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2F1482E2" w14:textId="77777777" w:rsidR="00F11FBB" w:rsidRPr="008869F8" w:rsidRDefault="00F11FBB" w:rsidP="00F11FB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40EDE055" w14:textId="77777777" w:rsidR="00F11FBB" w:rsidRPr="009434C3" w:rsidRDefault="00F11FBB" w:rsidP="00F11FBB">
      <w:pPr>
        <w:spacing w:after="0"/>
        <w:ind w:left="709" w:firstLine="425"/>
        <w:jc w:val="both"/>
      </w:pPr>
      <w:r>
        <w:rPr>
          <w:rFonts w:ascii="Times New Roman" w:eastAsia="Times New Roman" w:hAnsi="Times New Roman" w:cs="Times New Roman"/>
          <w:color w:val="000000"/>
          <w:sz w:val="24"/>
          <w:szCs w:val="24"/>
          <w:lang w:eastAsia="pt-BR"/>
        </w:rPr>
        <w:lastRenderedPageBreak/>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00C3FA9E" w14:textId="77777777" w:rsidR="00F11FBB" w:rsidRPr="008869F8" w:rsidRDefault="00F11FBB" w:rsidP="00F11FBB">
      <w:pPr>
        <w:spacing w:after="0" w:line="240" w:lineRule="auto"/>
        <w:ind w:firstLine="709"/>
        <w:jc w:val="both"/>
        <w:rPr>
          <w:rFonts w:ascii="Times New Roman" w:eastAsia="Times New Roman" w:hAnsi="Times New Roman" w:cs="Times New Roman"/>
          <w:b/>
          <w:sz w:val="24"/>
          <w:szCs w:val="24"/>
          <w:lang w:eastAsia="pt-BR"/>
        </w:rPr>
      </w:pPr>
    </w:p>
    <w:p w14:paraId="79723BCA" w14:textId="77777777" w:rsidR="00F11FBB" w:rsidRPr="008869F8" w:rsidRDefault="00F11FBB" w:rsidP="00F11FBB">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2E6C9DA9" w14:textId="77777777" w:rsidR="00F11FBB" w:rsidRPr="008869F8" w:rsidRDefault="00F11FBB" w:rsidP="00F11FBB">
      <w:pPr>
        <w:spacing w:after="0" w:line="240" w:lineRule="auto"/>
        <w:ind w:firstLine="709"/>
        <w:jc w:val="both"/>
        <w:rPr>
          <w:rFonts w:ascii="Times New Roman" w:eastAsia="Times New Roman" w:hAnsi="Times New Roman" w:cs="Times New Roman"/>
          <w:sz w:val="24"/>
          <w:szCs w:val="24"/>
          <w:lang w:eastAsia="pt-BR"/>
        </w:rPr>
      </w:pPr>
    </w:p>
    <w:p w14:paraId="17E9235B"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65FE0E0F"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5E6E3189" w14:textId="77777777" w:rsidR="00F11FBB" w:rsidRPr="008869F8" w:rsidRDefault="00F11FBB" w:rsidP="00F11FB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446F37AD"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79B7B8B1"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18355E22"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5268ED55" w14:textId="77777777" w:rsidR="00F11FBB" w:rsidRPr="008869F8"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1E65AB73" w14:textId="77777777" w:rsidR="00F11FBB" w:rsidRPr="008869F8" w:rsidRDefault="00F11FBB" w:rsidP="00F11FBB">
      <w:pPr>
        <w:spacing w:after="0" w:line="240" w:lineRule="auto"/>
        <w:ind w:firstLine="709"/>
        <w:jc w:val="both"/>
        <w:rPr>
          <w:rFonts w:ascii="Times New Roman" w:eastAsia="Times New Roman" w:hAnsi="Times New Roman" w:cs="Times New Roman"/>
          <w:sz w:val="24"/>
          <w:szCs w:val="24"/>
          <w:lang w:eastAsia="pt-BR"/>
        </w:rPr>
      </w:pPr>
    </w:p>
    <w:p w14:paraId="3D6F1EE3" w14:textId="77777777" w:rsidR="00F11FBB" w:rsidRDefault="00F11FBB" w:rsidP="00F11FBB">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6B00C893" w14:textId="77777777" w:rsidR="00F11FBB" w:rsidRPr="00FD5799" w:rsidRDefault="00F11FBB" w:rsidP="00F11FBB">
      <w:pPr>
        <w:spacing w:after="0" w:line="240" w:lineRule="auto"/>
        <w:ind w:left="851"/>
        <w:contextualSpacing/>
        <w:jc w:val="both"/>
        <w:rPr>
          <w:rFonts w:ascii="Times New Roman" w:eastAsia="Calibri" w:hAnsi="Times New Roman" w:cs="Times New Roman"/>
          <w:b/>
          <w:sz w:val="24"/>
          <w:szCs w:val="24"/>
          <w:u w:val="single"/>
        </w:rPr>
      </w:pPr>
    </w:p>
    <w:p w14:paraId="181B8EA4"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743BD7F5" w14:textId="102E11C5" w:rsidR="00F11FBB" w:rsidRDefault="00F11FBB" w:rsidP="00F11FB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78B17B39" w14:textId="27F23FEA" w:rsidR="006544B7" w:rsidRDefault="006544B7"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Certidão atualizada de registro ou inscrição de pessoa física expedida pelo CREA </w:t>
      </w:r>
      <w:r w:rsidRPr="006544B7">
        <w:rPr>
          <w:rFonts w:ascii="Times New Roman" w:eastAsia="Times New Roman" w:hAnsi="Times New Roman" w:cs="Times New Roman"/>
          <w:color w:val="000000"/>
          <w:sz w:val="24"/>
          <w:szCs w:val="24"/>
          <w:lang w:eastAsia="pt-BR"/>
        </w:rPr>
        <w:t>(Conselh</w:t>
      </w:r>
      <w:r>
        <w:rPr>
          <w:rFonts w:ascii="Times New Roman" w:eastAsia="Times New Roman" w:hAnsi="Times New Roman" w:cs="Times New Roman"/>
          <w:color w:val="000000"/>
          <w:sz w:val="24"/>
          <w:szCs w:val="24"/>
          <w:lang w:eastAsia="pt-BR"/>
        </w:rPr>
        <w:t xml:space="preserve">o Regional de Engenharia e Agronomia) e/ou </w:t>
      </w:r>
      <w:r w:rsidRPr="006544B7">
        <w:rPr>
          <w:rFonts w:ascii="Times New Roman" w:eastAsia="Times New Roman" w:hAnsi="Times New Roman" w:cs="Times New Roman"/>
          <w:b/>
          <w:color w:val="000000"/>
          <w:sz w:val="24"/>
          <w:szCs w:val="24"/>
          <w:lang w:eastAsia="pt-BR"/>
        </w:rPr>
        <w:t xml:space="preserve">CAU </w:t>
      </w:r>
      <w:r>
        <w:rPr>
          <w:rFonts w:ascii="Times New Roman" w:eastAsia="Times New Roman" w:hAnsi="Times New Roman" w:cs="Times New Roman"/>
          <w:color w:val="000000"/>
          <w:sz w:val="24"/>
          <w:szCs w:val="24"/>
          <w:lang w:eastAsia="pt-BR"/>
        </w:rPr>
        <w:t xml:space="preserve">(Conselho de Arquitetura e Urbanismo), dentro do prazo de validade. Para casos em que a Pessoa Física seja registrada em </w:t>
      </w:r>
      <w:r w:rsidRPr="00A037B5">
        <w:rPr>
          <w:rFonts w:ascii="Times New Roman" w:eastAsia="Times New Roman" w:hAnsi="Times New Roman" w:cs="Times New Roman"/>
          <w:color w:val="000000"/>
          <w:sz w:val="24"/>
          <w:szCs w:val="24"/>
          <w:lang w:eastAsia="pt-BR"/>
        </w:rPr>
        <w:t xml:space="preserv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w:t>
      </w:r>
      <w:r>
        <w:rPr>
          <w:rFonts w:ascii="Times New Roman" w:eastAsia="Times New Roman" w:hAnsi="Times New Roman" w:cs="Times New Roman"/>
          <w:color w:val="000000"/>
          <w:sz w:val="24"/>
          <w:szCs w:val="24"/>
          <w:lang w:eastAsia="pt-BR"/>
        </w:rPr>
        <w:t>.</w:t>
      </w:r>
    </w:p>
    <w:p w14:paraId="138AAA09" w14:textId="77777777" w:rsidR="006544B7" w:rsidRDefault="006544B7" w:rsidP="00F11FB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36D8BC8E" w14:textId="36BDC9E9"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7.2.3.</w:t>
      </w:r>
      <w:r w:rsidR="006544B7">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sidR="006544B7">
        <w:rPr>
          <w:rFonts w:ascii="Times New Roman" w:eastAsia="Times New Roman" w:hAnsi="Times New Roman" w:cs="Times New Roman"/>
          <w:color w:val="000000"/>
          <w:sz w:val="24"/>
          <w:szCs w:val="24"/>
          <w:lang w:eastAsia="pt-BR"/>
        </w:rPr>
        <w:t xml:space="preserve">pelo menos um </w:t>
      </w:r>
      <w:r>
        <w:rPr>
          <w:rFonts w:ascii="Times New Roman" w:eastAsia="Times New Roman" w:hAnsi="Times New Roman" w:cs="Times New Roman"/>
          <w:color w:val="000000"/>
          <w:sz w:val="24"/>
          <w:szCs w:val="24"/>
          <w:lang w:eastAsia="pt-BR"/>
        </w:rPr>
        <w:t xml:space="preserve">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33C65274"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5A55EED3"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2DB807D2"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lastRenderedPageBreak/>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0810BDBD"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72709E07" w14:textId="77777777" w:rsidR="00F11FBB" w:rsidRDefault="00F11FBB" w:rsidP="00F11FB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sidRPr="00092F83">
        <w:rPr>
          <w:rFonts w:ascii="Times New Roman" w:eastAsia="Times New Roman" w:hAnsi="Times New Roman" w:cs="Times New Roman"/>
          <w:b/>
          <w:color w:val="000000"/>
          <w:sz w:val="24"/>
          <w:szCs w:val="24"/>
          <w:lang w:eastAsia="pt-BR"/>
        </w:rPr>
        <w:t>7.2.3.</w:t>
      </w:r>
      <w:r>
        <w:rPr>
          <w:rFonts w:ascii="Times New Roman" w:eastAsia="Times New Roman" w:hAnsi="Times New Roman" w:cs="Times New Roman"/>
          <w:b/>
          <w:color w:val="000000"/>
          <w:sz w:val="24"/>
          <w:szCs w:val="24"/>
          <w:lang w:eastAsia="pt-BR"/>
        </w:rPr>
        <w:t>4</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privado, registrado na Entidade Profissional competente (CREA ou CAU), acompanhado da Certidão de</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Acervo Técnico, que comprove que o Responsável Técnico apresentado pela empresa licitante no item</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anterior, executou obras/serviços com características semelhant</w:t>
      </w:r>
      <w:r>
        <w:rPr>
          <w:rFonts w:ascii="Times New Roman" w:eastAsia="Times New Roman" w:hAnsi="Times New Roman" w:cs="Times New Roman"/>
          <w:color w:val="000000"/>
          <w:sz w:val="24"/>
          <w:szCs w:val="24"/>
          <w:lang w:eastAsia="pt-BR"/>
        </w:rPr>
        <w:t>es ao objeto do presente Edital. A Certidão de Acervo Técnico deverá comprovar a execução de, no mínimo, os seguintes quantitativos:</w:t>
      </w:r>
    </w:p>
    <w:p w14:paraId="656B66C1" w14:textId="1855F2C8" w:rsidR="00F11FBB" w:rsidRDefault="00F11FBB" w:rsidP="00F45C15">
      <w:pPr>
        <w:suppressAutoHyphens/>
        <w:spacing w:after="0" w:line="240" w:lineRule="auto"/>
        <w:ind w:left="1559"/>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00F01419">
        <w:rPr>
          <w:rFonts w:ascii="Times New Roman" w:eastAsia="Times New Roman" w:hAnsi="Times New Roman" w:cs="Times New Roman"/>
          <w:color w:val="000000"/>
          <w:sz w:val="24"/>
          <w:szCs w:val="24"/>
          <w:lang w:eastAsia="pt-BR"/>
        </w:rPr>
        <w:t>500</w:t>
      </w:r>
      <w:r>
        <w:rPr>
          <w:rFonts w:ascii="Times New Roman" w:eastAsia="Times New Roman" w:hAnsi="Times New Roman" w:cs="Times New Roman"/>
          <w:color w:val="000000"/>
          <w:sz w:val="24"/>
          <w:szCs w:val="24"/>
          <w:lang w:eastAsia="pt-BR"/>
        </w:rPr>
        <w:t xml:space="preserve"> m² de execução de </w:t>
      </w:r>
      <w:r w:rsidR="0007384A">
        <w:rPr>
          <w:rFonts w:ascii="Times New Roman" w:eastAsia="Times New Roman" w:hAnsi="Times New Roman" w:cs="Times New Roman"/>
          <w:color w:val="000000"/>
          <w:sz w:val="24"/>
          <w:szCs w:val="24"/>
          <w:lang w:eastAsia="pt-BR"/>
        </w:rPr>
        <w:t>pavimentação</w:t>
      </w:r>
      <w:r w:rsidR="00F01419">
        <w:rPr>
          <w:rFonts w:ascii="Times New Roman" w:eastAsia="Times New Roman" w:hAnsi="Times New Roman" w:cs="Times New Roman"/>
          <w:color w:val="000000"/>
          <w:sz w:val="24"/>
          <w:szCs w:val="24"/>
          <w:lang w:eastAsia="pt-BR"/>
        </w:rPr>
        <w:t xml:space="preserve"> em paralelepípedos</w:t>
      </w:r>
      <w:r w:rsidR="0007384A">
        <w:rPr>
          <w:rFonts w:ascii="Times New Roman" w:eastAsia="Times New Roman" w:hAnsi="Times New Roman" w:cs="Times New Roman"/>
          <w:color w:val="000000"/>
          <w:sz w:val="24"/>
          <w:szCs w:val="24"/>
          <w:lang w:eastAsia="pt-BR"/>
        </w:rPr>
        <w:t xml:space="preserve"> (para o lote </w:t>
      </w:r>
      <w:r w:rsidR="00F01419">
        <w:rPr>
          <w:rFonts w:ascii="Times New Roman" w:eastAsia="Times New Roman" w:hAnsi="Times New Roman" w:cs="Times New Roman"/>
          <w:color w:val="000000"/>
          <w:sz w:val="24"/>
          <w:szCs w:val="24"/>
          <w:lang w:eastAsia="pt-BR"/>
        </w:rPr>
        <w:t>1</w:t>
      </w:r>
      <w:r w:rsidR="0007384A">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w:t>
      </w:r>
    </w:p>
    <w:p w14:paraId="1F82DB6B" w14:textId="0DA561F4" w:rsidR="00F01419" w:rsidRDefault="00F45C15" w:rsidP="00F45C15">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01419">
        <w:rPr>
          <w:rFonts w:ascii="Times New Roman" w:eastAsia="Times New Roman" w:hAnsi="Times New Roman" w:cs="Times New Roman"/>
          <w:b/>
          <w:color w:val="000000"/>
          <w:sz w:val="24"/>
          <w:szCs w:val="24"/>
          <w:lang w:eastAsia="pt-BR"/>
        </w:rPr>
        <w:t xml:space="preserve">b) </w:t>
      </w:r>
      <w:r w:rsidR="00F01419">
        <w:rPr>
          <w:rFonts w:ascii="Times New Roman" w:eastAsia="Times New Roman" w:hAnsi="Times New Roman" w:cs="Times New Roman"/>
          <w:color w:val="000000"/>
          <w:sz w:val="24"/>
          <w:szCs w:val="24"/>
          <w:lang w:eastAsia="pt-BR"/>
        </w:rPr>
        <w:t>2000 m² de execução de pavimentação asfáltica (para o lote 2);</w:t>
      </w:r>
    </w:p>
    <w:p w14:paraId="366A5934" w14:textId="0CD5D05E" w:rsidR="00F11FBB" w:rsidRDefault="00F11FBB" w:rsidP="00F11FBB">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p>
    <w:p w14:paraId="0D359718" w14:textId="77777777" w:rsidR="00F11FBB" w:rsidRPr="008869F8" w:rsidRDefault="00F11FBB" w:rsidP="00F11FBB">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5BF234AE" w14:textId="77777777" w:rsidR="00F11FBB" w:rsidRPr="008869F8" w:rsidRDefault="00F11FBB" w:rsidP="00F11FBB">
      <w:pPr>
        <w:spacing w:after="0" w:line="240" w:lineRule="auto"/>
        <w:ind w:firstLine="709"/>
        <w:jc w:val="both"/>
        <w:rPr>
          <w:rFonts w:ascii="Times New Roman" w:eastAsia="Times New Roman" w:hAnsi="Times New Roman" w:cs="Times New Roman"/>
          <w:color w:val="000000"/>
          <w:sz w:val="24"/>
          <w:szCs w:val="24"/>
          <w:lang w:eastAsia="pt-BR"/>
        </w:rPr>
      </w:pPr>
    </w:p>
    <w:p w14:paraId="75DBE38E" w14:textId="06ACEB06" w:rsidR="00F11FBB" w:rsidRDefault="00F11FBB" w:rsidP="00F11FBB">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75598EE0" w14:textId="77777777" w:rsidR="00F45C15" w:rsidRDefault="001F0EFA" w:rsidP="00F45C15">
      <w:pPr>
        <w:spacing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4.2. </w:t>
      </w:r>
      <w:r w:rsidRPr="009434C3">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7768059B" w14:textId="0D13A8ED" w:rsidR="001F0EFA" w:rsidRPr="009434C3" w:rsidRDefault="001F0EFA" w:rsidP="00F45C1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 </w:t>
      </w:r>
      <w:r w:rsidRPr="009434C3">
        <w:rPr>
          <w:rFonts w:ascii="Times New Roman" w:eastAsia="Times New Roman" w:hAnsi="Times New Roman" w:cs="Times New Roman"/>
          <w:b/>
          <w:color w:val="000000"/>
          <w:sz w:val="24"/>
          <w:szCs w:val="24"/>
          <w:lang w:eastAsia="pt-BR"/>
        </w:rPr>
        <w:t>Índice de Liquidez Corrente</w:t>
      </w:r>
      <w:r w:rsidRPr="009434C3">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6CAC0E95" w14:textId="7092045D"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lLC = AC / PC, onde:</w:t>
      </w:r>
      <w:r w:rsidR="00F45C15">
        <w:rPr>
          <w:rFonts w:ascii="Times New Roman" w:eastAsia="Times New Roman" w:hAnsi="Times New Roman" w:cs="Times New Roman"/>
          <w:color w:val="000000"/>
          <w:sz w:val="24"/>
          <w:szCs w:val="24"/>
          <w:lang w:eastAsia="pt-BR"/>
        </w:rPr>
        <w:t xml:space="preserve"> </w:t>
      </w:r>
    </w:p>
    <w:p w14:paraId="1FB84CF6"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ILC = Índice de Liquidez Corrente</w:t>
      </w:r>
    </w:p>
    <w:p w14:paraId="7C6D4351"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AC = Ativo Circulante</w:t>
      </w:r>
    </w:p>
    <w:p w14:paraId="06BC8559"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02D39865" w14:textId="77777777" w:rsidR="001F0EFA" w:rsidRPr="009434C3" w:rsidRDefault="001F0EFA" w:rsidP="00F45C15">
      <w:pPr>
        <w:tabs>
          <w:tab w:val="left" w:pos="-1080"/>
        </w:tabs>
        <w:spacing w:after="0" w:line="18" w:lineRule="atLeast"/>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b) </w:t>
      </w:r>
      <w:r w:rsidRPr="009434C3">
        <w:rPr>
          <w:rFonts w:ascii="Times New Roman" w:eastAsia="Times New Roman" w:hAnsi="Times New Roman" w:cs="Times New Roman"/>
          <w:b/>
          <w:color w:val="000000"/>
          <w:sz w:val="24"/>
          <w:szCs w:val="24"/>
          <w:lang w:eastAsia="pt-BR"/>
        </w:rPr>
        <w:t>Índice de Liquidez Geral</w:t>
      </w:r>
      <w:r w:rsidRPr="009434C3">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6C9C2150"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ILG = (AC + RLP) / (PC + ELP), onde:</w:t>
      </w:r>
    </w:p>
    <w:p w14:paraId="3CB6DD69"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ILG = Índice de Liquidez Geral</w:t>
      </w:r>
    </w:p>
    <w:p w14:paraId="4E58CA4E"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 xml:space="preserve">AC = Ativo Circulante    </w:t>
      </w:r>
    </w:p>
    <w:p w14:paraId="3F55DEEA"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RLP = Realizável a Longo Prazo</w:t>
      </w:r>
    </w:p>
    <w:p w14:paraId="5C5582E9"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578BFE8F"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2123CD4E" w14:textId="42C48DD5" w:rsidR="001F0EFA" w:rsidRPr="009434C3" w:rsidRDefault="001F0EFA" w:rsidP="00F45C15">
      <w:pPr>
        <w:snapToGrid w:val="0"/>
        <w:spacing w:after="0" w:line="240" w:lineRule="auto"/>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b/>
          <w:color w:val="000000"/>
          <w:sz w:val="24"/>
          <w:szCs w:val="24"/>
        </w:rPr>
        <w:t xml:space="preserve">c) </w:t>
      </w:r>
      <w:r w:rsidRPr="009434C3">
        <w:rPr>
          <w:rFonts w:ascii="Times New Roman" w:eastAsia="Times New Roman" w:hAnsi="Times New Roman" w:cs="Times New Roman"/>
          <w:b/>
          <w:color w:val="000000"/>
          <w:sz w:val="24"/>
          <w:szCs w:val="24"/>
        </w:rPr>
        <w:t>Índice de Endividamento Total</w:t>
      </w:r>
      <w:r w:rsidRPr="009434C3">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r w:rsidR="00F45C15">
        <w:rPr>
          <w:rFonts w:ascii="Times New Roman" w:eastAsia="Times New Roman" w:hAnsi="Times New Roman" w:cs="Times New Roman"/>
          <w:color w:val="000000"/>
          <w:sz w:val="24"/>
          <w:szCs w:val="24"/>
        </w:rPr>
        <w:t xml:space="preserve">             </w:t>
      </w:r>
      <w:r w:rsidRPr="009434C3">
        <w:rPr>
          <w:rFonts w:ascii="Times New Roman" w:eastAsia="Times New Roman" w:hAnsi="Times New Roman" w:cs="Times New Roman"/>
          <w:color w:val="000000"/>
          <w:sz w:val="24"/>
          <w:szCs w:val="24"/>
          <w:lang w:val="en-US" w:eastAsia="pt-BR"/>
        </w:rPr>
        <w:t>IET = (PC + ELP) /  AT, onde:</w:t>
      </w:r>
    </w:p>
    <w:p w14:paraId="7587E0B4"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IET = Índice de Endividamento Total</w:t>
      </w:r>
    </w:p>
    <w:p w14:paraId="78C46282"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2103FEA7"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314D1606" w14:textId="77777777" w:rsidR="001F0EFA"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AT = Ativo Total</w:t>
      </w:r>
    </w:p>
    <w:p w14:paraId="7552B759" w14:textId="77777777" w:rsidR="001F0EFA"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p>
    <w:p w14:paraId="0150C301" w14:textId="58EC04C6" w:rsidR="001F0EFA" w:rsidRPr="000D7F7B" w:rsidRDefault="001F0EFA" w:rsidP="00F45C15">
      <w:pPr>
        <w:pStyle w:val="BodyText22"/>
        <w:widowControl/>
        <w:tabs>
          <w:tab w:val="num" w:pos="1134"/>
        </w:tabs>
        <w:spacing w:before="0" w:after="0"/>
        <w:rPr>
          <w:rFonts w:ascii="Times New Roman" w:hAnsi="Times New Roman"/>
          <w:color w:val="000000" w:themeColor="text1"/>
          <w:sz w:val="24"/>
          <w:szCs w:val="24"/>
        </w:rPr>
      </w:pPr>
      <w:r>
        <w:rPr>
          <w:rFonts w:ascii="Times New Roman" w:hAnsi="Times New Roman"/>
          <w:b/>
          <w:color w:val="000000" w:themeColor="text1"/>
          <w:sz w:val="24"/>
          <w:szCs w:val="24"/>
        </w:rPr>
        <w:t xml:space="preserve">7.2.4.3. </w:t>
      </w:r>
      <w:r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12559F9C" w14:textId="77777777" w:rsidR="001F0EFA" w:rsidRPr="000D7F7B" w:rsidRDefault="001F0EFA" w:rsidP="001F0EFA">
      <w:pPr>
        <w:pStyle w:val="AblagSP"/>
        <w:tabs>
          <w:tab w:val="left" w:pos="1134"/>
        </w:tabs>
        <w:ind w:left="0" w:firstLine="0"/>
        <w:rPr>
          <w:rFonts w:ascii="Times New Roman" w:hAnsi="Times New Roman"/>
          <w:color w:val="000000" w:themeColor="text1"/>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1F0EFA" w:rsidRPr="000D7F7B" w14:paraId="6B8B7E60" w14:textId="77777777" w:rsidTr="00F45C15">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79D8D785"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0ED10956"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045FD56E"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 xml:space="preserve">Valores </w:t>
            </w:r>
          </w:p>
        </w:tc>
      </w:tr>
      <w:tr w:rsidR="001F0EFA" w:rsidRPr="000D7F7B" w14:paraId="0B3DF41A" w14:textId="77777777" w:rsidTr="00F45C15">
        <w:trPr>
          <w:trHeight w:val="274"/>
        </w:trPr>
        <w:tc>
          <w:tcPr>
            <w:tcW w:w="3546" w:type="dxa"/>
            <w:tcBorders>
              <w:top w:val="nil"/>
              <w:left w:val="single" w:sz="4" w:space="0" w:color="auto"/>
              <w:bottom w:val="single" w:sz="8" w:space="0" w:color="auto"/>
              <w:right w:val="single" w:sz="8" w:space="0" w:color="auto"/>
            </w:tcBorders>
            <w:hideMark/>
          </w:tcPr>
          <w:p w14:paraId="617C2986"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7351F53C"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2A39ECCB"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1F0EFA" w:rsidRPr="000D7F7B" w14:paraId="253F85BE" w14:textId="77777777" w:rsidTr="00F45C15">
        <w:trPr>
          <w:trHeight w:val="274"/>
        </w:trPr>
        <w:tc>
          <w:tcPr>
            <w:tcW w:w="3546" w:type="dxa"/>
            <w:tcBorders>
              <w:top w:val="single" w:sz="8" w:space="0" w:color="auto"/>
              <w:left w:val="single" w:sz="4" w:space="0" w:color="auto"/>
              <w:bottom w:val="single" w:sz="8" w:space="0" w:color="auto"/>
              <w:right w:val="single" w:sz="8" w:space="0" w:color="auto"/>
            </w:tcBorders>
            <w:hideMark/>
          </w:tcPr>
          <w:p w14:paraId="62CA4071"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04171555"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049A0F09"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1F0EFA" w:rsidRPr="000D7F7B" w14:paraId="6734C026" w14:textId="77777777" w:rsidTr="00F45C15">
        <w:trPr>
          <w:trHeight w:val="274"/>
        </w:trPr>
        <w:tc>
          <w:tcPr>
            <w:tcW w:w="3546" w:type="dxa"/>
            <w:tcBorders>
              <w:top w:val="single" w:sz="8" w:space="0" w:color="auto"/>
              <w:left w:val="single" w:sz="4" w:space="0" w:color="auto"/>
              <w:bottom w:val="single" w:sz="4" w:space="0" w:color="auto"/>
              <w:right w:val="single" w:sz="8" w:space="0" w:color="auto"/>
            </w:tcBorders>
            <w:hideMark/>
          </w:tcPr>
          <w:p w14:paraId="10FA89B7"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7681F417"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727E028D" w14:textId="77777777" w:rsidR="001F0EFA" w:rsidRPr="000D7F7B" w:rsidRDefault="001F0EFA" w:rsidP="00F45C15">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bl>
    <w:p w14:paraId="6DBC656B" w14:textId="77777777" w:rsidR="001F0EFA" w:rsidRPr="009434C3" w:rsidRDefault="001F0EFA" w:rsidP="001F0EFA">
      <w:pPr>
        <w:spacing w:after="0" w:line="240" w:lineRule="auto"/>
        <w:ind w:left="1080" w:firstLine="621"/>
        <w:jc w:val="both"/>
        <w:rPr>
          <w:rFonts w:ascii="Times New Roman" w:eastAsia="Times New Roman" w:hAnsi="Times New Roman" w:cs="Times New Roman"/>
          <w:color w:val="000000"/>
          <w:sz w:val="24"/>
          <w:szCs w:val="24"/>
          <w:lang w:eastAsia="pt-BR"/>
        </w:rPr>
      </w:pPr>
    </w:p>
    <w:p w14:paraId="267CE076" w14:textId="1E43D53A" w:rsidR="00F11FBB" w:rsidRPr="008869F8" w:rsidRDefault="00F11FBB" w:rsidP="00F45C15">
      <w:pPr>
        <w:tabs>
          <w:tab w:val="num" w:pos="0"/>
        </w:tabs>
        <w:spacing w:after="0" w:line="240" w:lineRule="auto"/>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w:t>
      </w:r>
      <w:r w:rsidR="0007384A">
        <w:rPr>
          <w:rFonts w:ascii="Times New Roman" w:eastAsia="Batang" w:hAnsi="Times New Roman" w:cs="Times New Roman"/>
          <w:b/>
          <w:color w:val="000000"/>
          <w:sz w:val="24"/>
          <w:szCs w:val="24"/>
          <w:lang w:eastAsia="pt-BR"/>
        </w:rPr>
        <w:t>2</w:t>
      </w:r>
      <w:r>
        <w:rPr>
          <w:rFonts w:ascii="Times New Roman" w:eastAsia="Batang" w:hAnsi="Times New Roman" w:cs="Times New Roman"/>
          <w:b/>
          <w:color w:val="000000"/>
          <w:sz w:val="24"/>
          <w:szCs w:val="24"/>
          <w:lang w:eastAsia="pt-BR"/>
        </w:rPr>
        <w:t>.</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1FBBC963" w14:textId="77777777" w:rsidR="00F11FBB" w:rsidRPr="008869F8" w:rsidRDefault="00F11FBB" w:rsidP="00F11FBB">
      <w:pPr>
        <w:spacing w:after="0" w:line="240" w:lineRule="auto"/>
        <w:ind w:firstLine="709"/>
        <w:jc w:val="both"/>
        <w:rPr>
          <w:rFonts w:ascii="Times New Roman" w:eastAsia="Times New Roman" w:hAnsi="Times New Roman" w:cs="Times New Roman"/>
          <w:color w:val="000000"/>
          <w:sz w:val="24"/>
          <w:szCs w:val="24"/>
          <w:lang w:eastAsia="pt-BR"/>
        </w:rPr>
      </w:pPr>
    </w:p>
    <w:p w14:paraId="143DFDB1" w14:textId="77777777" w:rsidR="00F11FBB" w:rsidRPr="008869F8" w:rsidRDefault="00F11FBB" w:rsidP="00F11FBB">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93A3A62" w14:textId="77777777" w:rsidR="00F11FBB" w:rsidRPr="008869F8" w:rsidRDefault="00F11FBB" w:rsidP="00F11FBB">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39DE8C3B" w14:textId="51FB7FA6"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225B0">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sidR="005225B0">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9B689FA"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lang w:eastAsia="pt-BR"/>
        </w:rPr>
      </w:pPr>
    </w:p>
    <w:p w14:paraId="5AD80DCA" w14:textId="77777777" w:rsidR="00F11FBB" w:rsidRPr="008869F8" w:rsidRDefault="00F11FBB" w:rsidP="00F11FB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2D95F3A6" w14:textId="77777777" w:rsidR="00F11FBB" w:rsidRPr="008869F8" w:rsidRDefault="00F11FBB" w:rsidP="00F11FB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6CB0E50B" w14:textId="77777777" w:rsidR="00F11FBB" w:rsidRPr="008869F8" w:rsidRDefault="00F11FBB" w:rsidP="00F11FB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594FCA9C" w14:textId="77777777" w:rsidR="00F11FBB" w:rsidRPr="008869F8" w:rsidRDefault="00F11FBB" w:rsidP="00F11FB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651CA700" w14:textId="77777777" w:rsidR="00F11FBB" w:rsidRPr="008869F8" w:rsidRDefault="00F11FBB" w:rsidP="00F11FB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173F8D29"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7C170F6B" w14:textId="77777777" w:rsidR="00F11FBB" w:rsidRPr="008869F8" w:rsidRDefault="00F11FBB" w:rsidP="00F11FBB">
      <w:pPr>
        <w:spacing w:after="0" w:line="240" w:lineRule="auto"/>
        <w:ind w:firstLine="1440"/>
        <w:jc w:val="both"/>
        <w:rPr>
          <w:rFonts w:ascii="Times New Roman" w:eastAsia="Times New Roman" w:hAnsi="Times New Roman" w:cs="Times New Roman"/>
          <w:color w:val="000000"/>
          <w:sz w:val="24"/>
          <w:szCs w:val="24"/>
          <w:lang w:eastAsia="pt-BR"/>
        </w:rPr>
      </w:pPr>
    </w:p>
    <w:p w14:paraId="1BB77E8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697E924E" w14:textId="77777777" w:rsidR="00F11FBB" w:rsidRPr="008869F8" w:rsidRDefault="00F11FBB" w:rsidP="00F11FBB">
      <w:pPr>
        <w:spacing w:after="0" w:line="240" w:lineRule="auto"/>
        <w:ind w:firstLine="1440"/>
        <w:jc w:val="both"/>
        <w:rPr>
          <w:rFonts w:ascii="Times New Roman" w:eastAsia="Times New Roman" w:hAnsi="Times New Roman" w:cs="Times New Roman"/>
          <w:color w:val="000000"/>
          <w:sz w:val="24"/>
          <w:szCs w:val="24"/>
          <w:lang w:eastAsia="pt-BR"/>
        </w:rPr>
      </w:pPr>
    </w:p>
    <w:p w14:paraId="37BFA52F" w14:textId="77777777" w:rsidR="00F11FBB" w:rsidRPr="008869F8" w:rsidRDefault="00F11FBB" w:rsidP="00F11FB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4E30D6A9" w14:textId="4890CBFE" w:rsidR="00F11FBB" w:rsidRPr="008869F8" w:rsidRDefault="00F11FBB" w:rsidP="00F11FB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w:t>
      </w:r>
      <w:r w:rsidR="005225B0">
        <w:rPr>
          <w:rFonts w:ascii="Times New Roman" w:eastAsia="Times New Roman" w:hAnsi="Times New Roman" w:cs="Times New Roman"/>
          <w:b/>
          <w:color w:val="000000"/>
          <w:sz w:val="24"/>
          <w:szCs w:val="24"/>
          <w:lang w:eastAsia="pt-BR"/>
        </w:rPr>
        <w:t>12</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42A80263" w14:textId="77777777" w:rsidR="00F11FBB" w:rsidRPr="008869F8" w:rsidRDefault="00F11FBB" w:rsidP="00F11FB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42706682" w14:textId="77777777" w:rsidR="00F11FBB" w:rsidRPr="008869F8" w:rsidRDefault="00F11FBB" w:rsidP="00F11FB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27228EE4" w14:textId="77777777" w:rsidR="00F45C15" w:rsidRDefault="00F45C15" w:rsidP="00F11FBB">
      <w:pPr>
        <w:spacing w:after="0" w:line="240" w:lineRule="auto"/>
        <w:jc w:val="both"/>
        <w:rPr>
          <w:rFonts w:ascii="Times New Roman" w:eastAsia="Times New Roman" w:hAnsi="Times New Roman" w:cs="Times New Roman"/>
          <w:b/>
          <w:color w:val="000000"/>
          <w:sz w:val="24"/>
          <w:szCs w:val="24"/>
          <w:lang w:eastAsia="pt-BR"/>
        </w:rPr>
      </w:pPr>
    </w:p>
    <w:p w14:paraId="00CC826E" w14:textId="2CA3E8B1"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40B473C7" w14:textId="77777777" w:rsidR="00F11FBB" w:rsidRPr="008869F8" w:rsidRDefault="00F11FBB" w:rsidP="00F11FB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65CA6D83" w14:textId="77777777" w:rsidR="00F11FBB" w:rsidRPr="008869F8" w:rsidRDefault="00F11FBB" w:rsidP="00F11FBB">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21D82630" w14:textId="77777777" w:rsidR="00F11FBB" w:rsidRPr="008869F8" w:rsidRDefault="00F11FBB" w:rsidP="00F11FB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6AD3D553" w14:textId="26420A26" w:rsidR="00F11FBB" w:rsidRPr="008869F8" w:rsidRDefault="00330EB3"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11FBB"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w:t>
      </w:r>
      <w:r w:rsidR="00F11FBB"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4.</w:t>
      </w:r>
      <w:r w:rsidR="00F11FBB" w:rsidRPr="008869F8">
        <w:rPr>
          <w:rFonts w:ascii="Times New Roman" w:eastAsia="Times New Roman" w:hAnsi="Times New Roman" w:cs="Times New Roman"/>
          <w:color w:val="000000"/>
          <w:sz w:val="24"/>
          <w:szCs w:val="24"/>
          <w:lang w:eastAsia="pt-BR"/>
        </w:rPr>
        <w:t xml:space="preserve"> Todas as folhas deverão ser rubricadas e paginadas.</w:t>
      </w:r>
    </w:p>
    <w:p w14:paraId="5BABD1F4"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9A260C5" w14:textId="22A533DF" w:rsidR="00F11FBB"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36C155E4" w14:textId="1330E146" w:rsidR="00F11FBB" w:rsidRPr="008869F8" w:rsidRDefault="00330EB3"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11FBB"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00F11FBB"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1</w:t>
      </w:r>
      <w:r w:rsidR="00F11FBB"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19D888E0" w14:textId="34B6CCE3" w:rsidR="00F11FBB" w:rsidRPr="008869F8" w:rsidRDefault="00330EB3"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11FBB"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00F11FBB"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00F11FBB"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78B59668" w14:textId="5367DB11" w:rsidR="00F11FBB" w:rsidRPr="008869F8" w:rsidRDefault="00330EB3"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11FBB"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00F11FBB"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sidR="00F11FBB"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695811F5" w14:textId="77777777" w:rsidR="00F11FBB" w:rsidRPr="008869F8" w:rsidRDefault="00F11FBB" w:rsidP="00F11FBB">
      <w:pPr>
        <w:suppressAutoHyphens/>
        <w:spacing w:after="0" w:line="240" w:lineRule="auto"/>
        <w:jc w:val="both"/>
        <w:rPr>
          <w:rFonts w:ascii="Times New Roman" w:eastAsia="Times New Roman" w:hAnsi="Times New Roman" w:cs="Times New Roman"/>
          <w:b/>
          <w:color w:val="000000"/>
          <w:sz w:val="24"/>
          <w:szCs w:val="24"/>
          <w:lang w:eastAsia="pt-BR"/>
        </w:rPr>
      </w:pPr>
    </w:p>
    <w:p w14:paraId="72B5DFB5" w14:textId="2D1735A8"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330EB3">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46541EAF"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42A0A33" w14:textId="07A80703" w:rsidR="00F11FBB" w:rsidRPr="008869F8" w:rsidRDefault="00F11FBB" w:rsidP="00F11FBB">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330EB3">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7BD60C35" w14:textId="0447C559" w:rsidR="00F11FBB" w:rsidRPr="008869F8" w:rsidRDefault="00330EB3" w:rsidP="00F11FBB">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sidR="00F11FBB" w:rsidRPr="008869F8">
        <w:rPr>
          <w:rFonts w:ascii="Times New Roman" w:eastAsia="Times New Roman" w:hAnsi="Times New Roman" w:cs="Times New Roman"/>
          <w:b/>
          <w:color w:val="000000"/>
          <w:sz w:val="24"/>
          <w:szCs w:val="24"/>
          <w:lang w:eastAsia="pt-BR"/>
        </w:rPr>
        <w:t>.1.</w:t>
      </w:r>
      <w:r w:rsidR="00F11FBB"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5D9F4A9C" w14:textId="77777777" w:rsidR="00F11FBB" w:rsidRPr="008869F8" w:rsidRDefault="00F11FBB" w:rsidP="00F11FBB">
      <w:pPr>
        <w:widowControl w:val="0"/>
        <w:spacing w:after="0" w:line="240" w:lineRule="auto"/>
        <w:jc w:val="both"/>
        <w:rPr>
          <w:rFonts w:ascii="Times New Roman" w:eastAsia="Times New Roman" w:hAnsi="Times New Roman" w:cs="Times New Roman"/>
          <w:b/>
          <w:color w:val="000000"/>
          <w:sz w:val="24"/>
          <w:szCs w:val="24"/>
          <w:lang w:eastAsia="pt-BR"/>
        </w:rPr>
      </w:pPr>
    </w:p>
    <w:p w14:paraId="42FE182A" w14:textId="74976E50" w:rsidR="00F11FBB" w:rsidRPr="008869F8" w:rsidRDefault="00F11FBB" w:rsidP="00F11FBB">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330EB3">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28F1E6C4" w14:textId="77777777" w:rsidR="00F11FBB" w:rsidRPr="008869F8" w:rsidRDefault="00F11FBB" w:rsidP="00F11FBB">
      <w:pPr>
        <w:widowControl w:val="0"/>
        <w:spacing w:after="0" w:line="240" w:lineRule="auto"/>
        <w:jc w:val="both"/>
        <w:rPr>
          <w:rFonts w:ascii="Times New Roman" w:eastAsia="Times New Roman" w:hAnsi="Times New Roman" w:cs="Times New Roman"/>
          <w:b/>
          <w:color w:val="000000"/>
          <w:sz w:val="24"/>
          <w:szCs w:val="24"/>
          <w:lang w:eastAsia="pt-BR"/>
        </w:rPr>
      </w:pPr>
    </w:p>
    <w:p w14:paraId="632EA912" w14:textId="5EA57519" w:rsidR="00F11FBB" w:rsidRPr="008869F8" w:rsidRDefault="00F11FBB" w:rsidP="00F11FBB">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lastRenderedPageBreak/>
        <w:t>8.</w:t>
      </w:r>
      <w:r w:rsidR="00330EB3">
        <w:rPr>
          <w:rFonts w:ascii="Times New Roman" w:eastAsia="Times New Roman" w:hAnsi="Times New Roman" w:cs="Times New Roman"/>
          <w:b/>
          <w:sz w:val="24"/>
          <w:szCs w:val="24"/>
          <w:lang w:eastAsia="pt-BR"/>
        </w:rPr>
        <w:t>8</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1018F667" w14:textId="77777777" w:rsidR="00F11FBB" w:rsidRPr="008869F8" w:rsidRDefault="00F11FBB" w:rsidP="00F11FBB">
      <w:pPr>
        <w:widowControl w:val="0"/>
        <w:spacing w:after="0" w:line="240" w:lineRule="auto"/>
        <w:jc w:val="both"/>
        <w:rPr>
          <w:rFonts w:ascii="Times New Roman" w:eastAsia="Times New Roman" w:hAnsi="Times New Roman" w:cs="Times New Roman"/>
          <w:b/>
          <w:color w:val="000000"/>
          <w:sz w:val="24"/>
          <w:szCs w:val="24"/>
          <w:lang w:eastAsia="pt-BR"/>
        </w:rPr>
      </w:pPr>
    </w:p>
    <w:p w14:paraId="28B17F3F" w14:textId="77777777" w:rsidR="00F11FBB" w:rsidRPr="008869F8" w:rsidRDefault="00F11FBB" w:rsidP="00F11FBB">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3C6B65B5"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F29B814" w14:textId="6472C09F"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sidR="005225B0">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7E87C39C"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9682AB0"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6C3A74E1"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19A2DEDE"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184C9955"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DA30B93"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02FFDB00"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2C814540" w14:textId="4211FFA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sidR="005225B0">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proposto entre as licitantes habilitadas.</w:t>
      </w:r>
    </w:p>
    <w:p w14:paraId="764A6F35"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2099359F"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30AAE7DC"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278DA742"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00565BA2"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0C06025D"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5D955937"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458C7A5F"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93F728B"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521A04C7"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4B362EAB"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78A930EE"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0DC7205C"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B3133AD"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19984DEA"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02F1CA3A"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p>
    <w:p w14:paraId="10E7B9BD"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24CD30A6"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p>
    <w:p w14:paraId="6ED0287E" w14:textId="77777777" w:rsidR="00F11FBB" w:rsidRPr="008869F8" w:rsidRDefault="00F11FBB" w:rsidP="00F11FBB">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42AE61F5"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6F0DB55" w14:textId="6BFD2A1D"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w:t>
      </w:r>
      <w:r w:rsidR="00330EB3">
        <w:rPr>
          <w:rFonts w:ascii="Times New Roman" w:eastAsia="Times New Roman" w:hAnsi="Times New Roman" w:cs="Times New Roman"/>
          <w:color w:val="000000"/>
          <w:sz w:val="24"/>
          <w:szCs w:val="24"/>
          <w:lang w:eastAsia="pt-BR"/>
        </w:rPr>
        <w:t>1º</w:t>
      </w:r>
      <w:r w:rsidRPr="008869F8">
        <w:rPr>
          <w:rFonts w:ascii="Times New Roman" w:eastAsia="Times New Roman" w:hAnsi="Times New Roman" w:cs="Times New Roman"/>
          <w:color w:val="000000"/>
          <w:sz w:val="24"/>
          <w:szCs w:val="24"/>
          <w:lang w:eastAsia="pt-BR"/>
        </w:rPr>
        <w:t xml:space="preserve"> lugar.</w:t>
      </w:r>
    </w:p>
    <w:p w14:paraId="511B11DC"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68917CA" w14:textId="30251CBF" w:rsidR="00F11FBB" w:rsidRPr="00952F6B" w:rsidRDefault="00F11FBB" w:rsidP="00F11FBB">
      <w:pPr>
        <w:suppressAutoHyphens/>
        <w:spacing w:after="0" w:line="240" w:lineRule="auto"/>
        <w:jc w:val="both"/>
        <w:rPr>
          <w:rFonts w:ascii="Times New Roman" w:eastAsia="Times New Roman" w:hAnsi="Times New Roman" w:cs="Times New Roman"/>
          <w:sz w:val="24"/>
          <w:szCs w:val="24"/>
          <w:lang w:eastAsia="pt-BR"/>
        </w:rPr>
      </w:pPr>
      <w:r w:rsidRPr="00952F6B">
        <w:rPr>
          <w:rFonts w:ascii="Times New Roman" w:eastAsia="Times New Roman" w:hAnsi="Times New Roman" w:cs="Times New Roman"/>
          <w:b/>
          <w:sz w:val="24"/>
          <w:szCs w:val="24"/>
          <w:lang w:eastAsia="pt-BR"/>
        </w:rPr>
        <w:t>10.2.</w:t>
      </w:r>
      <w:r w:rsidRPr="00952F6B">
        <w:rPr>
          <w:rFonts w:ascii="Times New Roman" w:eastAsia="Times New Roman" w:hAnsi="Times New Roman" w:cs="Times New Roman"/>
          <w:sz w:val="24"/>
          <w:szCs w:val="24"/>
          <w:lang w:eastAsia="pt-BR"/>
        </w:rPr>
        <w:t xml:space="preserve"> A proponente vencedora, após Adjudicação e Homologação, </w:t>
      </w:r>
      <w:r w:rsidR="00952F6B">
        <w:rPr>
          <w:rFonts w:ascii="Times New Roman" w:eastAsia="Times New Roman" w:hAnsi="Times New Roman" w:cs="Times New Roman"/>
          <w:sz w:val="24"/>
          <w:szCs w:val="24"/>
          <w:lang w:eastAsia="pt-BR"/>
        </w:rPr>
        <w:t xml:space="preserve"> quando convocada pelo Município, terá </w:t>
      </w:r>
      <w:r w:rsidRPr="00952F6B">
        <w:rPr>
          <w:rFonts w:ascii="Times New Roman" w:eastAsia="Times New Roman" w:hAnsi="Times New Roman" w:cs="Times New Roman"/>
          <w:sz w:val="24"/>
          <w:szCs w:val="24"/>
          <w:lang w:eastAsia="pt-BR"/>
        </w:rPr>
        <w:t>o</w:t>
      </w:r>
      <w:r w:rsidR="00952F6B">
        <w:rPr>
          <w:rFonts w:ascii="Times New Roman" w:eastAsia="Times New Roman" w:hAnsi="Times New Roman" w:cs="Times New Roman"/>
          <w:sz w:val="24"/>
          <w:szCs w:val="24"/>
          <w:lang w:eastAsia="pt-BR"/>
        </w:rPr>
        <w:t xml:space="preserve"> prazo</w:t>
      </w:r>
      <w:r w:rsidRPr="00952F6B">
        <w:rPr>
          <w:rFonts w:ascii="Times New Roman" w:eastAsia="Times New Roman" w:hAnsi="Times New Roman" w:cs="Times New Roman"/>
          <w:sz w:val="24"/>
          <w:szCs w:val="24"/>
          <w:lang w:eastAsia="pt-BR"/>
        </w:rPr>
        <w:t xml:space="preserve"> máximo 5 (cinco) dias </w:t>
      </w:r>
      <w:r w:rsidR="00952F6B">
        <w:rPr>
          <w:rFonts w:ascii="Times New Roman" w:eastAsia="Times New Roman" w:hAnsi="Times New Roman" w:cs="Times New Roman"/>
          <w:sz w:val="24"/>
          <w:szCs w:val="24"/>
          <w:lang w:eastAsia="pt-BR"/>
        </w:rPr>
        <w:t>após a notificação</w:t>
      </w:r>
      <w:r w:rsidRPr="00952F6B">
        <w:rPr>
          <w:rFonts w:ascii="Times New Roman" w:eastAsia="Times New Roman" w:hAnsi="Times New Roman" w:cs="Times New Roman"/>
          <w:sz w:val="24"/>
          <w:szCs w:val="24"/>
          <w:lang w:eastAsia="pt-BR"/>
        </w:rPr>
        <w:t xml:space="preserve"> para celebrar o Contrato.</w:t>
      </w:r>
    </w:p>
    <w:p w14:paraId="24626552" w14:textId="77777777" w:rsidR="00F11FBB" w:rsidRPr="008869F8" w:rsidRDefault="00F11FBB" w:rsidP="00F11FBB">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6DD5B275"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p>
    <w:p w14:paraId="3A2C3122" w14:textId="77777777" w:rsidR="00F11FBB" w:rsidRPr="008869F8" w:rsidRDefault="00F11FBB" w:rsidP="00F11FB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76420E06" w14:textId="0630D7BF" w:rsidR="00F11FBB" w:rsidRDefault="00F11FBB" w:rsidP="00F45C15">
      <w:pPr>
        <w:spacing w:after="16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5225B0" w:rsidRPr="005225B0">
        <w:rPr>
          <w:rFonts w:ascii="Times New Roman" w:eastAsia="Times New Roman" w:hAnsi="Times New Roman" w:cs="Times New Roman"/>
          <w:b/>
          <w:sz w:val="24"/>
          <w:szCs w:val="24"/>
          <w:lang w:eastAsia="pt-BR"/>
        </w:rPr>
        <w:t>12</w:t>
      </w:r>
      <w:r>
        <w:rPr>
          <w:rFonts w:ascii="Times New Roman" w:eastAsia="Times New Roman" w:hAnsi="Times New Roman" w:cs="Times New Roman"/>
          <w:b/>
          <w:bCs/>
          <w:sz w:val="24"/>
          <w:szCs w:val="24"/>
          <w:lang w:eastAsia="pt-BR"/>
        </w:rPr>
        <w:t>0 (</w:t>
      </w:r>
      <w:r w:rsidR="005225B0">
        <w:rPr>
          <w:rFonts w:ascii="Times New Roman" w:eastAsia="Times New Roman" w:hAnsi="Times New Roman" w:cs="Times New Roman"/>
          <w:b/>
          <w:bCs/>
          <w:sz w:val="24"/>
          <w:szCs w:val="24"/>
          <w:lang w:eastAsia="pt-BR"/>
        </w:rPr>
        <w:t>cento e vinte</w:t>
      </w:r>
      <w:r>
        <w:rPr>
          <w:rFonts w:ascii="Times New Roman" w:eastAsia="Times New Roman" w:hAnsi="Times New Roman" w:cs="Times New Roman"/>
          <w:b/>
          <w:bCs/>
          <w:sz w:val="24"/>
          <w:szCs w:val="24"/>
          <w:lang w:eastAsia="pt-BR"/>
        </w:rPr>
        <w:t xml:space="preserve">)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r w:rsidR="00002AA9">
        <w:rPr>
          <w:rFonts w:ascii="Times New Roman" w:eastAsia="Times New Roman" w:hAnsi="Times New Roman" w:cs="Times New Roman"/>
          <w:sz w:val="24"/>
          <w:szCs w:val="24"/>
          <w:lang w:eastAsia="pt-BR"/>
        </w:rPr>
        <w:t xml:space="preserve"> O Município de Arroio Trinta se reserva ao direito de emitir a Ordem de Serviço para início das obras somente após a disponibilização dos recursos pelo Governo do Estado. A previsão é de que os recursos sejam disponibilizados no primeiro semestre de 2020.</w:t>
      </w:r>
    </w:p>
    <w:p w14:paraId="5F20E0A8" w14:textId="77777777" w:rsidR="00F11FBB" w:rsidRDefault="00F11FBB" w:rsidP="00F11FBB">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0B577D3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366AE425" w14:textId="77777777" w:rsidR="00F11FBB" w:rsidRDefault="00F11FBB" w:rsidP="00F11FBB">
      <w:pPr>
        <w:spacing w:after="0" w:line="240" w:lineRule="auto"/>
        <w:jc w:val="both"/>
        <w:rPr>
          <w:rFonts w:ascii="Times New Roman" w:eastAsia="Times New Roman" w:hAnsi="Times New Roman" w:cs="Times New Roman"/>
          <w:b/>
          <w:sz w:val="24"/>
          <w:szCs w:val="24"/>
          <w:lang w:eastAsia="pt-BR"/>
        </w:rPr>
      </w:pPr>
    </w:p>
    <w:p w14:paraId="3DBF3862"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6BE2D261"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77ADB7B7"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5E6DD7A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5E3038C" w14:textId="64A65CED" w:rsidR="00F11FBB" w:rsidRDefault="00F11FBB" w:rsidP="00002AA9">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sidR="00002AA9">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610BD884" w14:textId="77777777" w:rsidR="00F11FBB" w:rsidRDefault="00F11FBB" w:rsidP="00F11FBB">
      <w:pPr>
        <w:spacing w:after="0" w:line="240" w:lineRule="auto"/>
        <w:jc w:val="both"/>
        <w:rPr>
          <w:rFonts w:ascii="Times New Roman" w:hAnsi="Times New Roman" w:cs="Times New Roman"/>
          <w:sz w:val="24"/>
          <w:szCs w:val="24"/>
        </w:rPr>
      </w:pPr>
    </w:p>
    <w:p w14:paraId="1E7E24CF" w14:textId="77777777" w:rsidR="00F11FBB" w:rsidRDefault="00F11FBB" w:rsidP="00F11FBB">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lastRenderedPageBreak/>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6856DF68" w14:textId="77777777" w:rsidR="00F11FBB" w:rsidRDefault="00F11FBB" w:rsidP="00F11FBB">
      <w:pPr>
        <w:spacing w:after="0" w:line="240" w:lineRule="auto"/>
        <w:jc w:val="both"/>
        <w:rPr>
          <w:rFonts w:ascii="Times New Roman" w:hAnsi="Times New Roman" w:cs="Times New Roman"/>
          <w:sz w:val="24"/>
          <w:szCs w:val="24"/>
        </w:rPr>
      </w:pPr>
    </w:p>
    <w:p w14:paraId="67C57A30" w14:textId="77777777" w:rsidR="00F11FBB" w:rsidRDefault="00F11FBB" w:rsidP="00F11FBB">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1DED6260" w14:textId="77777777" w:rsidR="00F11FBB" w:rsidRDefault="00F11FBB" w:rsidP="00F11FB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36E3B5AC" w14:textId="77777777" w:rsidR="00F11FBB" w:rsidRDefault="00F11FBB" w:rsidP="00F11FB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58BD552F" w14:textId="77777777" w:rsidR="00F11FBB" w:rsidRDefault="00F11FBB" w:rsidP="00F11FB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7279D3C6" w14:textId="77777777" w:rsidR="00F11FBB" w:rsidRDefault="00F11FBB" w:rsidP="00F11FB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46BE3BC1"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0B073974" w14:textId="77777777" w:rsidR="00F11FBB" w:rsidRDefault="00F11FBB" w:rsidP="00F11FBB">
      <w:pPr>
        <w:spacing w:after="0" w:line="240" w:lineRule="auto"/>
        <w:jc w:val="both"/>
        <w:rPr>
          <w:rFonts w:ascii="Times New Roman" w:hAnsi="Times New Roman" w:cs="Times New Roman"/>
          <w:sz w:val="24"/>
          <w:szCs w:val="24"/>
        </w:rPr>
      </w:pPr>
    </w:p>
    <w:p w14:paraId="0DB7300B" w14:textId="7CAEEA7D"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F01419">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47BAD948"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62E7D57" w14:textId="5D35AB33"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F01419">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208B58CF"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1CDACDC0" w14:textId="2235BFC3"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F01419">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1113FC58" w14:textId="77777777" w:rsidR="00F11FBB" w:rsidRPr="007B5B4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7ABA65A6"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5BDA921B"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6B23F8F0"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5E11F4F0" w14:textId="331EA4CB"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13.1.1.</w:t>
      </w:r>
      <w:r w:rsidR="00F11FBB"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71EE8ECD" w14:textId="6B604033"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13.1.2.</w:t>
      </w:r>
      <w:r w:rsidR="00F11FBB" w:rsidRPr="008869F8">
        <w:rPr>
          <w:rFonts w:ascii="Times New Roman" w:eastAsia="Times New Roman" w:hAnsi="Times New Roman" w:cs="Times New Roman"/>
          <w:sz w:val="24"/>
          <w:szCs w:val="24"/>
          <w:lang w:eastAsia="pt-BR"/>
        </w:rPr>
        <w:t xml:space="preserve"> Apresentar documentação falsa;</w:t>
      </w:r>
    </w:p>
    <w:p w14:paraId="67E932BA" w14:textId="6C885442"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13.1.3.</w:t>
      </w:r>
      <w:r w:rsidR="00F11FBB" w:rsidRPr="008869F8">
        <w:rPr>
          <w:rFonts w:ascii="Times New Roman" w:eastAsia="Times New Roman" w:hAnsi="Times New Roman" w:cs="Times New Roman"/>
          <w:sz w:val="24"/>
          <w:szCs w:val="24"/>
          <w:lang w:eastAsia="pt-BR"/>
        </w:rPr>
        <w:t xml:space="preserve"> Deixar de entregar os documentos exigidos no certame;</w:t>
      </w:r>
    </w:p>
    <w:p w14:paraId="784BE4E8" w14:textId="137ED560"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13.1.4.</w:t>
      </w:r>
      <w:r w:rsidR="00F11FBB" w:rsidRPr="008869F8">
        <w:rPr>
          <w:rFonts w:ascii="Times New Roman" w:eastAsia="Times New Roman" w:hAnsi="Times New Roman" w:cs="Times New Roman"/>
          <w:sz w:val="24"/>
          <w:szCs w:val="24"/>
          <w:lang w:eastAsia="pt-BR"/>
        </w:rPr>
        <w:t xml:space="preserve"> Ensejar o retardamento da execução do objeto; </w:t>
      </w:r>
    </w:p>
    <w:p w14:paraId="1299823C" w14:textId="16A113C6"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13.1.5.</w:t>
      </w:r>
      <w:r w:rsidR="00F11FBB" w:rsidRPr="008869F8">
        <w:rPr>
          <w:rFonts w:ascii="Times New Roman" w:eastAsia="Times New Roman" w:hAnsi="Times New Roman" w:cs="Times New Roman"/>
          <w:sz w:val="24"/>
          <w:szCs w:val="24"/>
          <w:lang w:eastAsia="pt-BR"/>
        </w:rPr>
        <w:t xml:space="preserve"> Não mantiver a proposta;</w:t>
      </w:r>
    </w:p>
    <w:p w14:paraId="2625E548" w14:textId="2BF4ED95"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13.1.6.</w:t>
      </w:r>
      <w:r w:rsidR="00F11FBB" w:rsidRPr="008869F8">
        <w:rPr>
          <w:rFonts w:ascii="Times New Roman" w:eastAsia="Times New Roman" w:hAnsi="Times New Roman" w:cs="Times New Roman"/>
          <w:sz w:val="24"/>
          <w:szCs w:val="24"/>
          <w:lang w:eastAsia="pt-BR"/>
        </w:rPr>
        <w:t xml:space="preserve"> Cometer fraude fiscal;</w:t>
      </w:r>
    </w:p>
    <w:p w14:paraId="16D9B873" w14:textId="2D6962A7" w:rsidR="00F11FBB" w:rsidRPr="008869F8" w:rsidRDefault="00330EB3" w:rsidP="00330EB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F11FBB" w:rsidRPr="008869F8">
        <w:rPr>
          <w:rFonts w:ascii="Times New Roman" w:eastAsia="Times New Roman" w:hAnsi="Times New Roman" w:cs="Times New Roman"/>
          <w:b/>
          <w:sz w:val="24"/>
          <w:szCs w:val="24"/>
          <w:lang w:eastAsia="pt-BR"/>
        </w:rPr>
        <w:t>13.1.7.</w:t>
      </w:r>
      <w:r w:rsidR="00F11FBB" w:rsidRPr="008869F8">
        <w:rPr>
          <w:rFonts w:ascii="Times New Roman" w:eastAsia="Times New Roman" w:hAnsi="Times New Roman" w:cs="Times New Roman"/>
          <w:sz w:val="24"/>
          <w:szCs w:val="24"/>
          <w:lang w:eastAsia="pt-BR"/>
        </w:rPr>
        <w:t xml:space="preserve"> Comportar-se de modo inidôneo. </w:t>
      </w:r>
    </w:p>
    <w:p w14:paraId="3985DD95"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5F9273BF"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106F3F54"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16DD444C"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4191D5BA"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12C10A4E"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13.4.</w:t>
      </w:r>
      <w:r w:rsidRPr="008869F8">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587841A7" w14:textId="77777777" w:rsidR="00410A55" w:rsidRPr="00657B50" w:rsidRDefault="00410A55" w:rsidP="00410A5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87B9ACF" w14:textId="77777777" w:rsidR="00410A55" w:rsidRPr="004558D8" w:rsidRDefault="00410A55" w:rsidP="00410A55">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8EEA355" w14:textId="77777777" w:rsidR="00410A55" w:rsidRPr="004558D8" w:rsidRDefault="00410A55" w:rsidP="00410A55">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lastRenderedPageBreak/>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55FCCD31" w14:textId="77777777" w:rsidR="00410A55" w:rsidRPr="004558D8" w:rsidRDefault="00410A55" w:rsidP="00410A55">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5E58BE6B" w14:textId="77777777" w:rsidR="00410A55" w:rsidRPr="00657B50" w:rsidRDefault="00410A55" w:rsidP="00410A5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A263D16"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5AF439F9" w14:textId="77777777" w:rsidR="00410A55" w:rsidRPr="00657B50" w:rsidRDefault="00F11FBB" w:rsidP="00410A5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13.5.</w:t>
      </w:r>
      <w:r w:rsidRPr="008869F8">
        <w:rPr>
          <w:rFonts w:ascii="Times New Roman" w:eastAsia="Times New Roman" w:hAnsi="Times New Roman" w:cs="Times New Roman"/>
          <w:sz w:val="24"/>
          <w:szCs w:val="24"/>
          <w:lang w:eastAsia="pt-BR"/>
        </w:rPr>
        <w:t xml:space="preserve"> </w:t>
      </w:r>
      <w:r w:rsidR="00410A55" w:rsidRPr="00403D0A">
        <w:rPr>
          <w:rFonts w:ascii="Times New Roman" w:hAnsi="Times New Roman" w:cs="Times New Roman"/>
          <w:sz w:val="24"/>
          <w:szCs w:val="24"/>
        </w:rPr>
        <w:t>Na hipótese de atraso no cumprimento de quaisquer obrigaç</w:t>
      </w:r>
      <w:r w:rsidR="00410A55">
        <w:rPr>
          <w:rFonts w:ascii="Times New Roman" w:hAnsi="Times New Roman" w:cs="Times New Roman"/>
          <w:sz w:val="24"/>
          <w:szCs w:val="24"/>
        </w:rPr>
        <w:t>ões assumidas pela Contratada, à</w:t>
      </w:r>
      <w:r w:rsidR="00410A55"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6C438B4A"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7643848D"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740FA01"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32C3B7AE" w14:textId="77777777" w:rsidR="00F11FBB" w:rsidRPr="008869F8" w:rsidRDefault="00F11FBB" w:rsidP="00F11FBB">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196A5459" w14:textId="77777777" w:rsidR="00F11FBB" w:rsidRPr="008869F8" w:rsidRDefault="00F11FBB" w:rsidP="00F11FBB">
      <w:pPr>
        <w:spacing w:after="0" w:line="240" w:lineRule="auto"/>
        <w:jc w:val="both"/>
        <w:rPr>
          <w:rFonts w:ascii="Times New Roman" w:eastAsia="Times New Roman" w:hAnsi="Times New Roman" w:cs="Times New Roman"/>
          <w:b/>
          <w:bCs/>
          <w:sz w:val="24"/>
          <w:szCs w:val="24"/>
          <w:lang w:eastAsia="pt-BR"/>
        </w:rPr>
      </w:pPr>
    </w:p>
    <w:p w14:paraId="1F328E69" w14:textId="5F366989" w:rsidR="00F11FBB" w:rsidRDefault="00F11FBB" w:rsidP="00F11F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membros da Comissão Designada através do Decreto nº 1.928 de 03 de junho de 2019. </w:t>
      </w:r>
    </w:p>
    <w:p w14:paraId="71DC0686" w14:textId="0CFB0F6C" w:rsidR="00F11FBB" w:rsidRPr="008869F8" w:rsidRDefault="00330EB3" w:rsidP="00F11F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r>
      <w:r w:rsidR="00F11FBB"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00F11FBB"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00F11FBB" w:rsidRPr="008869F8">
        <w:rPr>
          <w:rFonts w:ascii="Times New Roman" w:eastAsia="Times New Roman" w:hAnsi="Times New Roman" w:cs="Times New Roman"/>
          <w:sz w:val="24"/>
          <w:szCs w:val="24"/>
          <w:lang w:eastAsia="pt-BR"/>
        </w:rPr>
        <w:t xml:space="preserve"> </w:t>
      </w:r>
      <w:r w:rsidR="00F11FBB" w:rsidRPr="00C43F8D">
        <w:rPr>
          <w:rFonts w:ascii="Times New Roman" w:eastAsia="Times New Roman" w:hAnsi="Times New Roman" w:cs="Times New Roman"/>
          <w:sz w:val="24"/>
          <w:szCs w:val="24"/>
          <w:lang w:eastAsia="pt-BR"/>
        </w:rPr>
        <w:t>Fica assegurad</w:t>
      </w:r>
      <w:r w:rsidR="00F11FBB" w:rsidRPr="008869F8">
        <w:rPr>
          <w:rFonts w:ascii="Times New Roman" w:eastAsia="Times New Roman" w:hAnsi="Times New Roman" w:cs="Times New Roman"/>
          <w:sz w:val="24"/>
          <w:szCs w:val="24"/>
          <w:lang w:eastAsia="pt-BR"/>
        </w:rPr>
        <w:t>o</w:t>
      </w:r>
      <w:r w:rsidR="00F11FBB"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2E11F898" w14:textId="0A2F71A9" w:rsidR="00F11FBB" w:rsidRPr="00C43F8D" w:rsidRDefault="00330EB3" w:rsidP="00F11F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ab/>
        <w:t>14.1</w:t>
      </w:r>
      <w:r w:rsidR="00F11FBB"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00F11FBB" w:rsidRPr="008869F8">
        <w:rPr>
          <w:rFonts w:ascii="Times New Roman" w:eastAsia="Times New Roman" w:hAnsi="Times New Roman" w:cs="Times New Roman"/>
          <w:b/>
          <w:sz w:val="24"/>
          <w:szCs w:val="24"/>
          <w:lang w:eastAsia="pt-BR"/>
        </w:rPr>
        <w:t xml:space="preserve"> </w:t>
      </w:r>
      <w:r w:rsidR="00F11FBB"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35BECCCA" w14:textId="23CF0D59" w:rsidR="00F11FBB" w:rsidRPr="00C43F8D" w:rsidRDefault="00330EB3" w:rsidP="00F11F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00F11FBB"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00F11FBB"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11FBB"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73C33F58" w14:textId="77777777" w:rsidR="00F11FBB" w:rsidRPr="008869F8" w:rsidRDefault="00F11FBB" w:rsidP="00F11FB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5DF159E9" w14:textId="77777777" w:rsidR="00F11FBB" w:rsidRPr="008869F8" w:rsidRDefault="00F11FBB" w:rsidP="00F11F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6C3E0AC6"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23304AEA"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EB6A596" w14:textId="77777777" w:rsidR="00F11FBB" w:rsidRPr="008869F8" w:rsidRDefault="00F11FBB" w:rsidP="00F11FB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0FFB3646" w14:textId="77777777" w:rsidR="00F11FBB" w:rsidRPr="008869F8" w:rsidRDefault="00F11FBB" w:rsidP="00F11FBB">
      <w:pPr>
        <w:autoSpaceDE w:val="0"/>
        <w:autoSpaceDN w:val="0"/>
        <w:adjustRightInd w:val="0"/>
        <w:spacing w:after="0" w:line="240" w:lineRule="auto"/>
        <w:rPr>
          <w:rFonts w:ascii="Times New Roman" w:eastAsia="Calibri" w:hAnsi="Times New Roman" w:cs="Times New Roman"/>
          <w:b/>
          <w:bCs/>
          <w:sz w:val="24"/>
          <w:szCs w:val="24"/>
        </w:rPr>
      </w:pPr>
      <w:bookmarkStart w:id="0" w:name="_GoBack"/>
      <w:bookmarkEnd w:id="0"/>
    </w:p>
    <w:p w14:paraId="335DD98C" w14:textId="77777777" w:rsidR="00F11FBB" w:rsidRPr="008869F8" w:rsidRDefault="00F11FBB" w:rsidP="00F11F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4995457B" w14:textId="77777777" w:rsidR="00330EB3" w:rsidRDefault="00F11FBB" w:rsidP="00330EB3">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sidR="00330EB3">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sidR="00330EB3">
        <w:rPr>
          <w:rFonts w:ascii="Times New Roman" w:eastAsia="Calibri" w:hAnsi="Times New Roman" w:cs="Times New Roman"/>
          <w:b/>
          <w:sz w:val="24"/>
          <w:szCs w:val="24"/>
        </w:rPr>
        <w:t>1.</w:t>
      </w:r>
      <w:r w:rsidRPr="008869F8">
        <w:rPr>
          <w:rFonts w:ascii="Times New Roman" w:eastAsia="Calibri" w:hAnsi="Times New Roman" w:cs="Times New Roman"/>
          <w:sz w:val="24"/>
          <w:szCs w:val="24"/>
        </w:rPr>
        <w:t xml:space="preserve"> Caberá a autoridade competente decidir sobre a Impugnação interposta.</w:t>
      </w:r>
    </w:p>
    <w:p w14:paraId="0C6108A8" w14:textId="01FFB37C" w:rsidR="00F11FBB" w:rsidRPr="008869F8" w:rsidRDefault="00F11FBB" w:rsidP="00330EB3">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sidR="00330EB3">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sidR="00330EB3">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0195BE3F" w14:textId="77777777" w:rsidR="00F11FBB" w:rsidRPr="008869F8" w:rsidRDefault="00F11FBB" w:rsidP="00F11FBB">
      <w:pPr>
        <w:spacing w:after="0" w:line="240" w:lineRule="auto"/>
        <w:ind w:firstLine="1440"/>
        <w:jc w:val="both"/>
        <w:rPr>
          <w:rFonts w:ascii="Times New Roman" w:eastAsia="Times New Roman" w:hAnsi="Times New Roman" w:cs="Times New Roman"/>
          <w:b/>
          <w:sz w:val="24"/>
          <w:szCs w:val="24"/>
          <w:lang w:eastAsia="pt-BR"/>
        </w:rPr>
      </w:pPr>
    </w:p>
    <w:p w14:paraId="68B0269D" w14:textId="77777777" w:rsidR="00F11FBB" w:rsidRPr="008869F8" w:rsidRDefault="00F11FBB" w:rsidP="00F11FB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48C649ED"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7A0ED5D2"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262DD97E" w14:textId="796AFC6A" w:rsidR="00F11FBB" w:rsidRPr="008869F8" w:rsidRDefault="00330EB3" w:rsidP="00330EB3">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00F11FBB">
        <w:rPr>
          <w:rFonts w:ascii="Times New Roman" w:eastAsia="Times New Roman" w:hAnsi="Times New Roman" w:cs="Times New Roman"/>
          <w:b/>
          <w:color w:val="000000"/>
          <w:sz w:val="24"/>
          <w:szCs w:val="24"/>
          <w:lang w:eastAsia="pt-BR"/>
        </w:rPr>
        <w:t>17</w:t>
      </w:r>
      <w:r w:rsidR="00F11FBB" w:rsidRPr="008869F8">
        <w:rPr>
          <w:rFonts w:ascii="Times New Roman" w:eastAsia="Times New Roman" w:hAnsi="Times New Roman" w:cs="Times New Roman"/>
          <w:b/>
          <w:color w:val="000000"/>
          <w:sz w:val="24"/>
          <w:szCs w:val="24"/>
          <w:lang w:eastAsia="pt-BR"/>
        </w:rPr>
        <w:t>.1.1.</w:t>
      </w:r>
      <w:r w:rsidR="00F11FBB"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47FD8885"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46B36AC"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001D54F5"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050E0C6"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39CBAE06" w14:textId="77777777" w:rsidR="00F11FBB" w:rsidRPr="008869F8" w:rsidRDefault="00F11FBB" w:rsidP="00F11FB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55DFF6D4"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C0D155C" w14:textId="77777777" w:rsidR="00F11FBB" w:rsidRPr="008869F8" w:rsidRDefault="00F11FBB" w:rsidP="00F11FB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6CF924F0"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D0B0612"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1AF4B62F" w14:textId="77777777" w:rsidR="00F11FBB" w:rsidRPr="008869F8" w:rsidRDefault="00F11FBB" w:rsidP="00F11FBB">
      <w:pPr>
        <w:spacing w:after="0" w:line="240" w:lineRule="auto"/>
        <w:ind w:firstLine="1440"/>
        <w:jc w:val="both"/>
        <w:rPr>
          <w:rFonts w:ascii="Times New Roman" w:eastAsia="Times New Roman" w:hAnsi="Times New Roman" w:cs="Times New Roman"/>
          <w:sz w:val="24"/>
          <w:szCs w:val="24"/>
          <w:lang w:eastAsia="pt-BR"/>
        </w:rPr>
      </w:pPr>
    </w:p>
    <w:p w14:paraId="38FDF427"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018C5629"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7FD21C23"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3A8E623A"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035B25AA"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5AC08F06"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283BAFB9" w14:textId="77777777" w:rsidR="00F11FBB" w:rsidRPr="008869F8"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14D11E2E" w14:textId="77777777" w:rsidR="00F11FBB" w:rsidRDefault="00F11FBB" w:rsidP="00F11FBB">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357F999D" w14:textId="77777777"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7B34D9C6" w14:textId="77777777"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3593748C" w14:textId="77777777"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6A29193D" w14:textId="7C713B3F"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Memoria</w:t>
      </w:r>
      <w:r w:rsidR="007B787F">
        <w:rPr>
          <w:rFonts w:ascii="Times New Roman" w:eastAsia="Times New Roman" w:hAnsi="Times New Roman" w:cs="Times New Roman"/>
          <w:color w:val="000000"/>
          <w:sz w:val="24"/>
          <w:szCs w:val="24"/>
          <w:lang w:eastAsia="pt-BR"/>
        </w:rPr>
        <w:t>is</w:t>
      </w:r>
      <w:r>
        <w:rPr>
          <w:rFonts w:ascii="Times New Roman" w:eastAsia="Times New Roman" w:hAnsi="Times New Roman" w:cs="Times New Roman"/>
          <w:color w:val="000000"/>
          <w:sz w:val="24"/>
          <w:szCs w:val="24"/>
          <w:lang w:eastAsia="pt-BR"/>
        </w:rPr>
        <w:t xml:space="preserve"> Descritivo</w:t>
      </w:r>
      <w:r w:rsidR="007B787F">
        <w:rPr>
          <w:rFonts w:ascii="Times New Roman" w:eastAsia="Times New Roman" w:hAnsi="Times New Roman" w:cs="Times New Roman"/>
          <w:color w:val="000000"/>
          <w:sz w:val="24"/>
          <w:szCs w:val="24"/>
          <w:lang w:eastAsia="pt-BR"/>
        </w:rPr>
        <w:t>s</w:t>
      </w:r>
    </w:p>
    <w:p w14:paraId="45BA237C" w14:textId="6A4860B2"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w:t>
      </w:r>
      <w:r w:rsidR="007B787F">
        <w:rPr>
          <w:rFonts w:ascii="Times New Roman" w:eastAsia="Times New Roman" w:hAnsi="Times New Roman" w:cs="Times New Roman"/>
          <w:b/>
          <w:color w:val="000000"/>
          <w:sz w:val="24"/>
          <w:szCs w:val="24"/>
          <w:lang w:eastAsia="pt-BR"/>
        </w:rPr>
        <w:t>I</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Planilha</w:t>
      </w:r>
      <w:r w:rsidR="007B787F">
        <w:rPr>
          <w:rFonts w:ascii="Times New Roman" w:eastAsia="Times New Roman" w:hAnsi="Times New Roman" w:cs="Times New Roman"/>
          <w:color w:val="000000"/>
          <w:sz w:val="24"/>
          <w:szCs w:val="24"/>
          <w:lang w:eastAsia="pt-BR"/>
        </w:rPr>
        <w:t>s</w:t>
      </w:r>
      <w:r>
        <w:rPr>
          <w:rFonts w:ascii="Times New Roman" w:eastAsia="Times New Roman" w:hAnsi="Times New Roman" w:cs="Times New Roman"/>
          <w:color w:val="000000"/>
          <w:sz w:val="24"/>
          <w:szCs w:val="24"/>
          <w:lang w:eastAsia="pt-BR"/>
        </w:rPr>
        <w:t xml:space="preserve"> Orçamentária</w:t>
      </w:r>
      <w:r w:rsidR="007B787F">
        <w:rPr>
          <w:rFonts w:ascii="Times New Roman" w:eastAsia="Times New Roman" w:hAnsi="Times New Roman" w:cs="Times New Roman"/>
          <w:color w:val="000000"/>
          <w:sz w:val="24"/>
          <w:szCs w:val="24"/>
          <w:lang w:eastAsia="pt-BR"/>
        </w:rPr>
        <w:t>s</w:t>
      </w:r>
    </w:p>
    <w:p w14:paraId="10F01C39" w14:textId="775041D4" w:rsidR="00F11FBB" w:rsidRDefault="00F11FBB" w:rsidP="00F11FB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w:t>
      </w:r>
      <w:r w:rsidR="007B787F">
        <w:rPr>
          <w:rFonts w:ascii="Times New Roman" w:eastAsia="Times New Roman" w:hAnsi="Times New Roman" w:cs="Times New Roman"/>
          <w:b/>
          <w:color w:val="000000"/>
          <w:sz w:val="24"/>
          <w:szCs w:val="24"/>
          <w:lang w:eastAsia="pt-BR"/>
        </w:rPr>
        <w:t>III</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Projetos</w:t>
      </w:r>
    </w:p>
    <w:p w14:paraId="667777D1" w14:textId="58A97E6A" w:rsidR="00F11FBB" w:rsidRDefault="00F11FBB" w:rsidP="000414F8">
      <w:pPr>
        <w:suppressAutoHyphens/>
        <w:spacing w:after="0" w:line="240" w:lineRule="auto"/>
        <w:ind w:left="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w:t>
      </w:r>
      <w:r w:rsidR="007B787F">
        <w:rPr>
          <w:rFonts w:ascii="Times New Roman" w:eastAsia="Times New Roman" w:hAnsi="Times New Roman" w:cs="Times New Roman"/>
          <w:b/>
          <w:color w:val="000000"/>
          <w:sz w:val="24"/>
          <w:szCs w:val="24"/>
          <w:lang w:eastAsia="pt-BR"/>
        </w:rPr>
        <w:t>exo XIV</w:t>
      </w:r>
      <w:r>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Cronograma</w:t>
      </w:r>
      <w:r w:rsidR="007B787F">
        <w:rPr>
          <w:rFonts w:ascii="Times New Roman" w:eastAsia="Times New Roman" w:hAnsi="Times New Roman" w:cs="Times New Roman"/>
          <w:color w:val="000000"/>
          <w:sz w:val="24"/>
          <w:szCs w:val="24"/>
          <w:lang w:eastAsia="pt-BR"/>
        </w:rPr>
        <w:t>s</w:t>
      </w:r>
      <w:r>
        <w:rPr>
          <w:rFonts w:ascii="Times New Roman" w:eastAsia="Times New Roman" w:hAnsi="Times New Roman" w:cs="Times New Roman"/>
          <w:color w:val="000000"/>
          <w:sz w:val="24"/>
          <w:szCs w:val="24"/>
          <w:lang w:eastAsia="pt-BR"/>
        </w:rPr>
        <w:t xml:space="preserve"> físico</w:t>
      </w:r>
      <w:r w:rsidR="007B787F">
        <w:rPr>
          <w:rFonts w:ascii="Times New Roman" w:eastAsia="Times New Roman" w:hAnsi="Times New Roman" w:cs="Times New Roman"/>
          <w:color w:val="000000"/>
          <w:sz w:val="24"/>
          <w:szCs w:val="24"/>
          <w:lang w:eastAsia="pt-BR"/>
        </w:rPr>
        <w:t>s</w:t>
      </w:r>
      <w:r>
        <w:rPr>
          <w:rFonts w:ascii="Times New Roman" w:eastAsia="Times New Roman" w:hAnsi="Times New Roman" w:cs="Times New Roman"/>
          <w:color w:val="000000"/>
          <w:sz w:val="24"/>
          <w:szCs w:val="24"/>
          <w:lang w:eastAsia="pt-BR"/>
        </w:rPr>
        <w:t xml:space="preserve"> financeiro</w:t>
      </w:r>
      <w:r w:rsidR="007B787F">
        <w:rPr>
          <w:rFonts w:ascii="Times New Roman" w:eastAsia="Times New Roman" w:hAnsi="Times New Roman" w:cs="Times New Roman"/>
          <w:color w:val="000000"/>
          <w:sz w:val="24"/>
          <w:szCs w:val="24"/>
          <w:lang w:eastAsia="pt-BR"/>
        </w:rPr>
        <w:t>s</w:t>
      </w:r>
      <w:r w:rsidR="007B787F">
        <w:rPr>
          <w:rFonts w:ascii="Times New Roman" w:eastAsia="Times New Roman" w:hAnsi="Times New Roman" w:cs="Times New Roman"/>
          <w:color w:val="000000"/>
          <w:sz w:val="24"/>
          <w:szCs w:val="24"/>
          <w:lang w:eastAsia="pt-BR"/>
        </w:rPr>
        <w:br/>
      </w:r>
      <w:r w:rsidR="007B787F">
        <w:rPr>
          <w:rFonts w:ascii="Times New Roman" w:eastAsia="Times New Roman" w:hAnsi="Times New Roman" w:cs="Times New Roman"/>
          <w:b/>
          <w:color w:val="000000"/>
          <w:sz w:val="24"/>
          <w:szCs w:val="24"/>
          <w:lang w:eastAsia="pt-BR"/>
        </w:rPr>
        <w:t xml:space="preserve">Anexo XV </w:t>
      </w:r>
      <w:r w:rsidR="000414F8">
        <w:rPr>
          <w:rFonts w:ascii="Times New Roman" w:eastAsia="Times New Roman" w:hAnsi="Times New Roman" w:cs="Times New Roman"/>
          <w:b/>
          <w:color w:val="000000"/>
          <w:sz w:val="24"/>
          <w:szCs w:val="24"/>
          <w:lang w:eastAsia="pt-BR"/>
        </w:rPr>
        <w:t>–</w:t>
      </w:r>
      <w:r w:rsidR="007B787F">
        <w:rPr>
          <w:rFonts w:ascii="Times New Roman" w:eastAsia="Times New Roman" w:hAnsi="Times New Roman" w:cs="Times New Roman"/>
          <w:b/>
          <w:color w:val="000000"/>
          <w:sz w:val="24"/>
          <w:szCs w:val="24"/>
          <w:lang w:eastAsia="pt-BR"/>
        </w:rPr>
        <w:t xml:space="preserve"> </w:t>
      </w:r>
      <w:r w:rsidR="000414F8" w:rsidRPr="000414F8">
        <w:rPr>
          <w:rFonts w:ascii="Times New Roman" w:eastAsia="Times New Roman" w:hAnsi="Times New Roman" w:cs="Times New Roman"/>
          <w:color w:val="000000"/>
          <w:sz w:val="24"/>
          <w:szCs w:val="24"/>
          <w:lang w:eastAsia="pt-BR"/>
        </w:rPr>
        <w:t>Quadro de composição do DBI</w:t>
      </w:r>
    </w:p>
    <w:p w14:paraId="103C8736"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32750B6C" w14:textId="781ED24E" w:rsidR="00F11FBB" w:rsidRPr="008869F8" w:rsidRDefault="00F11FBB" w:rsidP="00F11FBB">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C64110">
        <w:rPr>
          <w:rFonts w:ascii="Times New Roman" w:eastAsia="Times New Roman" w:hAnsi="Times New Roman" w:cs="Times New Roman"/>
          <w:color w:val="000000"/>
          <w:sz w:val="24"/>
          <w:szCs w:val="24"/>
          <w:lang w:eastAsia="pt-BR"/>
        </w:rPr>
        <w:t>11</w:t>
      </w:r>
      <w:r>
        <w:rPr>
          <w:rFonts w:ascii="Times New Roman" w:eastAsia="Times New Roman" w:hAnsi="Times New Roman" w:cs="Times New Roman"/>
          <w:color w:val="000000"/>
          <w:sz w:val="24"/>
          <w:szCs w:val="24"/>
          <w:lang w:eastAsia="pt-BR"/>
        </w:rPr>
        <w:t xml:space="preserve"> de </w:t>
      </w:r>
      <w:r w:rsidR="00C64110">
        <w:rPr>
          <w:rFonts w:ascii="Times New Roman" w:eastAsia="Times New Roman" w:hAnsi="Times New Roman" w:cs="Times New Roman"/>
          <w:color w:val="000000"/>
          <w:sz w:val="24"/>
          <w:szCs w:val="24"/>
          <w:lang w:eastAsia="pt-BR"/>
        </w:rPr>
        <w:t>dezembro</w:t>
      </w:r>
      <w:r>
        <w:rPr>
          <w:rFonts w:ascii="Times New Roman" w:eastAsia="Times New Roman" w:hAnsi="Times New Roman" w:cs="Times New Roman"/>
          <w:color w:val="000000"/>
          <w:sz w:val="24"/>
          <w:szCs w:val="24"/>
          <w:lang w:eastAsia="pt-BR"/>
        </w:rPr>
        <w:t xml:space="preserve"> de 2019</w:t>
      </w:r>
    </w:p>
    <w:p w14:paraId="4F440560" w14:textId="77777777" w:rsidR="00F11FBB" w:rsidRPr="008869F8" w:rsidRDefault="00F11FBB" w:rsidP="00F11FB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7F8F173A" w14:textId="77777777" w:rsidR="00F11FBB" w:rsidRPr="008869F8" w:rsidRDefault="00F11FBB" w:rsidP="00F11FB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2F7B06BB" w14:textId="77777777" w:rsidR="00F11FBB" w:rsidRPr="008869F8" w:rsidRDefault="00F11FBB" w:rsidP="00F11FBB">
      <w:pPr>
        <w:suppressAutoHyphens/>
        <w:spacing w:after="0" w:line="240" w:lineRule="auto"/>
        <w:jc w:val="center"/>
        <w:rPr>
          <w:rFonts w:ascii="Times New Roman" w:eastAsia="Times New Roman" w:hAnsi="Times New Roman" w:cs="Times New Roman"/>
          <w:b/>
          <w:color w:val="000000"/>
          <w:sz w:val="24"/>
          <w:szCs w:val="24"/>
          <w:lang w:eastAsia="pt-BR"/>
        </w:rPr>
      </w:pPr>
    </w:p>
    <w:p w14:paraId="1DBDF4C0" w14:textId="77777777" w:rsidR="00F11FBB" w:rsidRPr="008869F8" w:rsidRDefault="00F11FBB" w:rsidP="00F11FBB">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1B6321CD" w14:textId="77777777" w:rsidR="00F11FBB" w:rsidRPr="008869F8" w:rsidRDefault="00F11FBB" w:rsidP="00F11FBB">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451463DA" w14:textId="77777777" w:rsidR="00F11FBB" w:rsidRPr="008869F8" w:rsidRDefault="00F11FBB"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3A478CBE"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lang w:eastAsia="pt-BR"/>
        </w:rPr>
      </w:pPr>
    </w:p>
    <w:p w14:paraId="65EF3A1A" w14:textId="4E2D3FE1"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C64110">
        <w:rPr>
          <w:rFonts w:ascii="Times New Roman" w:eastAsia="Times New Roman" w:hAnsi="Times New Roman" w:cs="Times New Roman"/>
          <w:b/>
          <w:color w:val="000000"/>
          <w:sz w:val="24"/>
          <w:szCs w:val="24"/>
          <w:lang w:eastAsia="pt-BR"/>
        </w:rPr>
        <w:t>12</w:t>
      </w:r>
      <w:r>
        <w:rPr>
          <w:rFonts w:ascii="Times New Roman" w:eastAsia="Times New Roman" w:hAnsi="Times New Roman" w:cs="Times New Roman"/>
          <w:b/>
          <w:color w:val="000000"/>
          <w:sz w:val="24"/>
          <w:szCs w:val="24"/>
          <w:lang w:eastAsia="pt-BR"/>
        </w:rPr>
        <w:t>/2019 - TP</w:t>
      </w:r>
    </w:p>
    <w:p w14:paraId="2594D28F"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u w:val="single"/>
          <w:lang w:eastAsia="pt-BR"/>
        </w:rPr>
      </w:pPr>
    </w:p>
    <w:p w14:paraId="595E8CFE" w14:textId="77777777"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1B53CC56"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78D2AD78"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4555D792"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093BC300"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54B48B0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2D455B1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8C43DE5"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7B87716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61655E3"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71E9947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28F0AEF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3475BDC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3FF73E2"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A0D7C1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25E7A24"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D806D4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2EC169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62BF06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EB387AD" w14:textId="77777777" w:rsidR="00F11FBB" w:rsidRPr="008869F8" w:rsidRDefault="00F11FBB" w:rsidP="00F11FBB">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6868B7E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4644B1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6A1D5A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98F0E4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023E874"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6C996D20"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54FC4D4D"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6E2E535E"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02413989"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1B48DDF7"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5578121E"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7A5BDB04"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30EE2BA7"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3C0D819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D31EC46"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2F4238E2"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1A8D0EE5"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30812409"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655033A0"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0D97078"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40BC8249"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1ADF0A6E" w14:textId="77777777" w:rsidR="00F11FBB" w:rsidRPr="008869F8" w:rsidRDefault="00F11FBB"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14:paraId="799FE49D"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lang w:eastAsia="pt-BR"/>
        </w:rPr>
      </w:pPr>
    </w:p>
    <w:p w14:paraId="06126641" w14:textId="02E3F496"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sidR="00C64110">
        <w:rPr>
          <w:rFonts w:ascii="Times New Roman" w:eastAsia="Times New Roman" w:hAnsi="Times New Roman" w:cs="Times New Roman"/>
          <w:b/>
          <w:color w:val="000000"/>
          <w:sz w:val="24"/>
          <w:szCs w:val="24"/>
          <w:lang w:eastAsia="pt-BR"/>
        </w:rPr>
        <w:t>12</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0AE991F9" w14:textId="77777777" w:rsidR="00F11FBB" w:rsidRPr="008869F8" w:rsidRDefault="00F11FBB" w:rsidP="00F11FBB">
      <w:pPr>
        <w:spacing w:after="0" w:line="240" w:lineRule="auto"/>
        <w:rPr>
          <w:rFonts w:ascii="Times New Roman" w:eastAsia="Times New Roman" w:hAnsi="Times New Roman" w:cs="Times New Roman"/>
          <w:b/>
          <w:color w:val="000000"/>
          <w:sz w:val="24"/>
          <w:szCs w:val="24"/>
          <w:u w:val="single"/>
          <w:lang w:eastAsia="pt-BR"/>
        </w:rPr>
      </w:pPr>
    </w:p>
    <w:p w14:paraId="3D91C670" w14:textId="77777777"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1C768D62"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0B1AA226"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17CB5277"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6E275DB8"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743486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B3DEBFD"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41932EE3"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67A9C8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8D477C8"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A04141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4983876D"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5EF4EF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8B548E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DBB74D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B7EB758"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74C973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052EB0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810678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385F9D86" w14:textId="77777777" w:rsidR="00F11FBB" w:rsidRPr="008869F8" w:rsidRDefault="00F11FBB" w:rsidP="00F11FB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472AF977" w14:textId="77777777" w:rsidR="00F11FBB" w:rsidRPr="008869F8" w:rsidRDefault="00F11FBB" w:rsidP="00F11FB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56B137A0" w14:textId="77777777" w:rsidR="00F11FBB" w:rsidRPr="008869F8" w:rsidRDefault="00F11FBB" w:rsidP="00F11FB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67AFD674"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FC31E78"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B74C4DF" w14:textId="7CA85F35" w:rsidR="00F11FBB" w:rsidRPr="008869F8" w:rsidRDefault="00F45C15" w:rsidP="00F11FBB">
      <w:pPr>
        <w:spacing w:after="0" w:line="240" w:lineRule="auto"/>
        <w:rPr>
          <w:rFonts w:ascii="Times New Roman" w:eastAsia="Times New Roman" w:hAnsi="Times New Roman" w:cs="Times New Roman"/>
          <w:color w:val="000000"/>
          <w:sz w:val="24"/>
          <w:szCs w:val="24"/>
          <w:lang w:eastAsia="pt-BR"/>
        </w:rPr>
      </w:pPr>
      <w:r>
        <w:rPr>
          <w:noProof/>
        </w:rPr>
        <w:pict w14:anchorId="0D0B116E">
          <v:shapetype id="_x0000_t202" coordsize="21600,21600" o:spt="202" path="m,l,21600r21600,l21600,xe">
            <v:stroke joinstyle="miter"/>
            <v:path gradientshapeok="t" o:connecttype="rect"/>
          </v:shapetype>
          <v:shape id="Caixa de texto 2" o:spid="_x0000_s1038"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3AE59DCD" w14:textId="77777777" w:rsidR="00F45C15" w:rsidRPr="00C075BC" w:rsidRDefault="00F45C15" w:rsidP="00F11FBB">
                  <w:pPr>
                    <w:jc w:val="both"/>
                    <w:rPr>
                      <w:rFonts w:ascii="Times New Roman" w:hAnsi="Times New Roman" w:cs="Times New Roman"/>
                      <w:b/>
                      <w:bCs/>
                      <w:sz w:val="24"/>
                      <w:szCs w:val="24"/>
                    </w:rPr>
                  </w:pPr>
                </w:p>
                <w:p w14:paraId="15E3A009" w14:textId="77777777" w:rsidR="00F45C15" w:rsidRPr="00C075BC" w:rsidRDefault="00F45C15" w:rsidP="00F11FBB">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587F3596" w14:textId="77777777" w:rsidR="00F45C15" w:rsidRDefault="00F45C15" w:rsidP="00F11FBB">
                  <w:pPr>
                    <w:rPr>
                      <w:sz w:val="24"/>
                      <w:szCs w:val="24"/>
                    </w:rPr>
                  </w:pPr>
                </w:p>
              </w:txbxContent>
            </v:textbox>
            <w10:wrap type="topAndBottom"/>
          </v:shape>
        </w:pict>
      </w:r>
    </w:p>
    <w:p w14:paraId="29B192B4"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1C55C841"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21F01652"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1294FDD1" w14:textId="77777777" w:rsidR="00F11FBB" w:rsidRPr="008869F8" w:rsidRDefault="00F11FBB" w:rsidP="00F11FBB">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ANEXO III</w:t>
      </w:r>
    </w:p>
    <w:p w14:paraId="78D9ECFA" w14:textId="77777777" w:rsidR="00F11FBB" w:rsidRDefault="00F11FBB" w:rsidP="00F11FBB">
      <w:pPr>
        <w:spacing w:after="160" w:line="259" w:lineRule="auto"/>
        <w:jc w:val="center"/>
        <w:rPr>
          <w:rFonts w:ascii="Times New Roman" w:eastAsia="Times New Roman" w:hAnsi="Times New Roman" w:cs="Times New Roman"/>
          <w:b/>
          <w:bCs/>
          <w:sz w:val="24"/>
          <w:szCs w:val="24"/>
          <w:lang w:eastAsia="pt-BR"/>
        </w:rPr>
      </w:pPr>
    </w:p>
    <w:p w14:paraId="5B65198C" w14:textId="2D8BCC5F" w:rsidR="00F11FBB" w:rsidRPr="008869F8" w:rsidRDefault="00C64110" w:rsidP="00F11FBB">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0012</w:t>
      </w:r>
      <w:r w:rsidR="00F11FBB">
        <w:rPr>
          <w:rFonts w:ascii="Times New Roman" w:eastAsia="Times New Roman" w:hAnsi="Times New Roman" w:cs="Times New Roman"/>
          <w:b/>
          <w:bCs/>
          <w:sz w:val="24"/>
          <w:szCs w:val="24"/>
          <w:lang w:eastAsia="pt-BR"/>
        </w:rPr>
        <w:t>/2019 - TP</w:t>
      </w:r>
    </w:p>
    <w:p w14:paraId="5091EAE6" w14:textId="77777777" w:rsidR="00F11FBB" w:rsidRPr="008869F8" w:rsidRDefault="00F11FBB" w:rsidP="00F11FBB">
      <w:pPr>
        <w:spacing w:before="240" w:after="60" w:line="240" w:lineRule="auto"/>
        <w:jc w:val="center"/>
        <w:outlineLvl w:val="4"/>
        <w:rPr>
          <w:rFonts w:ascii="Times New Roman" w:eastAsia="Times New Roman" w:hAnsi="Times New Roman" w:cs="Times New Roman"/>
          <w:b/>
          <w:iCs/>
          <w:sz w:val="24"/>
          <w:szCs w:val="24"/>
          <w:lang w:eastAsia="pt-BR"/>
        </w:rPr>
      </w:pPr>
    </w:p>
    <w:p w14:paraId="08ED47A2" w14:textId="77777777" w:rsidR="00F11FBB" w:rsidRPr="008869F8" w:rsidRDefault="00F11FBB" w:rsidP="00F11FBB">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11E1CFAC" w14:textId="77777777" w:rsidR="00F11FBB" w:rsidRPr="008869F8" w:rsidRDefault="00F11FBB" w:rsidP="00F11FB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1EE8A758" w14:textId="77777777" w:rsidR="00F11FBB" w:rsidRPr="008869F8" w:rsidRDefault="00F11FBB" w:rsidP="00F11FBB">
      <w:pPr>
        <w:spacing w:after="0" w:line="240" w:lineRule="auto"/>
        <w:jc w:val="center"/>
        <w:rPr>
          <w:rFonts w:ascii="Times New Roman" w:eastAsia="Times New Roman" w:hAnsi="Times New Roman" w:cs="Times New Roman"/>
          <w:b/>
          <w:i/>
          <w:sz w:val="24"/>
          <w:szCs w:val="24"/>
          <w:lang w:eastAsia="pt-BR"/>
        </w:rPr>
      </w:pPr>
    </w:p>
    <w:p w14:paraId="5E6894BD" w14:textId="77777777" w:rsidR="00F11FBB" w:rsidRPr="008869F8" w:rsidRDefault="00F11FBB" w:rsidP="00F11FBB">
      <w:pPr>
        <w:spacing w:after="0" w:line="240" w:lineRule="auto"/>
        <w:jc w:val="center"/>
        <w:rPr>
          <w:rFonts w:ascii="Times New Roman" w:eastAsia="Times New Roman" w:hAnsi="Times New Roman" w:cs="Times New Roman"/>
          <w:b/>
          <w:sz w:val="24"/>
          <w:szCs w:val="24"/>
          <w:lang w:eastAsia="pt-BR"/>
        </w:rPr>
      </w:pPr>
    </w:p>
    <w:p w14:paraId="6D1EF238" w14:textId="77777777" w:rsidR="00F11FBB" w:rsidRPr="008869F8" w:rsidRDefault="00F11FBB" w:rsidP="00F11FBB">
      <w:pPr>
        <w:spacing w:after="0" w:line="240" w:lineRule="auto"/>
        <w:jc w:val="center"/>
        <w:rPr>
          <w:rFonts w:ascii="Times New Roman" w:eastAsia="Times New Roman" w:hAnsi="Times New Roman" w:cs="Times New Roman"/>
          <w:b/>
          <w:sz w:val="24"/>
          <w:szCs w:val="24"/>
          <w:lang w:eastAsia="pt-BR"/>
        </w:rPr>
      </w:pPr>
    </w:p>
    <w:p w14:paraId="573F4D32" w14:textId="77777777" w:rsidR="00F11FBB" w:rsidRPr="008869F8" w:rsidRDefault="00F11FBB" w:rsidP="00F11FBB">
      <w:pPr>
        <w:spacing w:after="0" w:line="240" w:lineRule="auto"/>
        <w:jc w:val="center"/>
        <w:rPr>
          <w:rFonts w:ascii="Times New Roman" w:eastAsia="Times New Roman" w:hAnsi="Times New Roman" w:cs="Times New Roman"/>
          <w:b/>
          <w:sz w:val="24"/>
          <w:szCs w:val="24"/>
          <w:lang w:eastAsia="pt-BR"/>
        </w:rPr>
      </w:pPr>
    </w:p>
    <w:p w14:paraId="328164EF"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90A02A3"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0013EA94"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171AEE8F"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7F3E9FAA"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208041B4"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73654AEA"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0FF7D983"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32603CA6"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31037FC7"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6E49B61A"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1CDC0839"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40342117"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2AE6338B"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5C541A36" w14:textId="77777777" w:rsidR="00F11FBB" w:rsidRPr="008869F8" w:rsidRDefault="00F11FBB" w:rsidP="00F11FBB">
      <w:pPr>
        <w:spacing w:after="0" w:line="240" w:lineRule="auto"/>
        <w:jc w:val="right"/>
        <w:rPr>
          <w:rFonts w:ascii="Times New Roman" w:eastAsia="Times New Roman" w:hAnsi="Times New Roman" w:cs="Times New Roman"/>
          <w:sz w:val="24"/>
          <w:szCs w:val="24"/>
          <w:lang w:eastAsia="pt-BR"/>
        </w:rPr>
      </w:pPr>
    </w:p>
    <w:p w14:paraId="217E64BB" w14:textId="77777777" w:rsidR="00F11FBB" w:rsidRPr="008869F8" w:rsidRDefault="00F11FBB" w:rsidP="00F11FBB">
      <w:pPr>
        <w:spacing w:after="0" w:line="240" w:lineRule="auto"/>
        <w:jc w:val="right"/>
        <w:rPr>
          <w:rFonts w:ascii="Times New Roman" w:eastAsia="Times New Roman" w:hAnsi="Times New Roman" w:cs="Times New Roman"/>
          <w:sz w:val="24"/>
          <w:szCs w:val="24"/>
          <w:lang w:eastAsia="pt-BR"/>
        </w:rPr>
      </w:pPr>
    </w:p>
    <w:p w14:paraId="08EB2EFB" w14:textId="77777777" w:rsidR="00F11FBB" w:rsidRPr="008869F8" w:rsidRDefault="00F11FBB" w:rsidP="00F11FBB">
      <w:pPr>
        <w:spacing w:after="0" w:line="240" w:lineRule="auto"/>
        <w:jc w:val="right"/>
        <w:rPr>
          <w:rFonts w:ascii="Times New Roman" w:eastAsia="Times New Roman" w:hAnsi="Times New Roman" w:cs="Times New Roman"/>
          <w:sz w:val="24"/>
          <w:szCs w:val="24"/>
          <w:lang w:eastAsia="pt-BR"/>
        </w:rPr>
      </w:pPr>
    </w:p>
    <w:p w14:paraId="41760CE1"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68D8E855"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6455E17D"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4DB865BB"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3623914C"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0D89ECB3" w14:textId="77777777" w:rsidR="00F11FBB" w:rsidRPr="008869F8" w:rsidRDefault="00F11FBB" w:rsidP="00F11FBB">
      <w:pPr>
        <w:spacing w:after="0" w:line="240" w:lineRule="auto"/>
        <w:jc w:val="center"/>
        <w:rPr>
          <w:rFonts w:ascii="Times New Roman" w:eastAsia="Times New Roman" w:hAnsi="Times New Roman" w:cs="Times New Roman"/>
          <w:sz w:val="24"/>
          <w:szCs w:val="24"/>
          <w:lang w:eastAsia="pt-BR"/>
        </w:rPr>
      </w:pPr>
    </w:p>
    <w:p w14:paraId="7F4A4B91" w14:textId="683A48BC" w:rsidR="00F11FBB" w:rsidRDefault="00F11FBB" w:rsidP="00F11FB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1F0548BD" w14:textId="25B2B5DF" w:rsidR="00C64110" w:rsidRDefault="00C64110" w:rsidP="00F11FBB">
      <w:pPr>
        <w:spacing w:after="0" w:line="240" w:lineRule="auto"/>
        <w:rPr>
          <w:rFonts w:ascii="Times New Roman" w:eastAsia="Times New Roman" w:hAnsi="Times New Roman" w:cs="Times New Roman"/>
          <w:sz w:val="24"/>
          <w:szCs w:val="24"/>
          <w:lang w:eastAsia="pt-BR"/>
        </w:rPr>
      </w:pPr>
    </w:p>
    <w:p w14:paraId="53F7F60A" w14:textId="55069B8E" w:rsidR="00C64110" w:rsidRDefault="00C64110" w:rsidP="00F11FBB">
      <w:pPr>
        <w:spacing w:after="0" w:line="240" w:lineRule="auto"/>
        <w:rPr>
          <w:rFonts w:ascii="Times New Roman" w:eastAsia="Times New Roman" w:hAnsi="Times New Roman" w:cs="Times New Roman"/>
          <w:sz w:val="24"/>
          <w:szCs w:val="24"/>
          <w:lang w:eastAsia="pt-BR"/>
        </w:rPr>
      </w:pPr>
    </w:p>
    <w:p w14:paraId="798A870D" w14:textId="63FA7225" w:rsidR="00C64110" w:rsidRDefault="00C64110" w:rsidP="00F11FBB">
      <w:pPr>
        <w:spacing w:after="0" w:line="240" w:lineRule="auto"/>
        <w:rPr>
          <w:rFonts w:ascii="Times New Roman" w:eastAsia="Times New Roman" w:hAnsi="Times New Roman" w:cs="Times New Roman"/>
          <w:sz w:val="24"/>
          <w:szCs w:val="24"/>
          <w:lang w:eastAsia="pt-BR"/>
        </w:rPr>
      </w:pPr>
    </w:p>
    <w:p w14:paraId="19F9EDA1" w14:textId="406C44EE" w:rsidR="00C64110" w:rsidRDefault="00C64110" w:rsidP="00F11FBB">
      <w:pPr>
        <w:spacing w:after="0" w:line="240" w:lineRule="auto"/>
        <w:rPr>
          <w:rFonts w:ascii="Times New Roman" w:eastAsia="Times New Roman" w:hAnsi="Times New Roman" w:cs="Times New Roman"/>
          <w:sz w:val="24"/>
          <w:szCs w:val="24"/>
          <w:lang w:eastAsia="pt-BR"/>
        </w:rPr>
      </w:pPr>
    </w:p>
    <w:p w14:paraId="149D2353" w14:textId="77777777" w:rsidR="00C64110" w:rsidRDefault="00C64110" w:rsidP="00F11FBB">
      <w:pPr>
        <w:spacing w:after="0" w:line="240" w:lineRule="auto"/>
        <w:rPr>
          <w:rFonts w:ascii="Times New Roman" w:eastAsia="Times New Roman" w:hAnsi="Times New Roman" w:cs="Times New Roman"/>
          <w:sz w:val="24"/>
          <w:szCs w:val="24"/>
          <w:lang w:eastAsia="pt-BR"/>
        </w:rPr>
      </w:pPr>
    </w:p>
    <w:p w14:paraId="6041F0E3" w14:textId="77777777" w:rsidR="00F11FBB" w:rsidRPr="008869F8" w:rsidRDefault="00F11FBB" w:rsidP="00F11FBB">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Pr>
          <w:rFonts w:ascii="Times New Roman" w:eastAsia="Times New Roman" w:hAnsi="Times New Roman" w:cs="Times New Roman"/>
          <w:b/>
          <w:iCs/>
          <w:sz w:val="24"/>
          <w:szCs w:val="24"/>
          <w:lang w:eastAsia="pt-BR"/>
        </w:rPr>
        <w:t>IV</w:t>
      </w:r>
    </w:p>
    <w:p w14:paraId="5CC30E01" w14:textId="4CB26453" w:rsidR="00F11FBB" w:rsidRPr="008869F8" w:rsidRDefault="00F11FBB" w:rsidP="00F11FBB">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w:t>
      </w:r>
      <w:r w:rsidR="00C64110">
        <w:rPr>
          <w:rFonts w:ascii="Times New Roman" w:eastAsia="Times New Roman" w:hAnsi="Times New Roman" w:cs="Times New Roman"/>
          <w:b/>
          <w:iCs/>
          <w:sz w:val="24"/>
          <w:szCs w:val="24"/>
          <w:lang w:eastAsia="pt-BR"/>
        </w:rPr>
        <w:t>12</w:t>
      </w:r>
      <w:r>
        <w:rPr>
          <w:rFonts w:ascii="Times New Roman" w:eastAsia="Times New Roman" w:hAnsi="Times New Roman" w:cs="Times New Roman"/>
          <w:b/>
          <w:iCs/>
          <w:sz w:val="24"/>
          <w:szCs w:val="24"/>
          <w:lang w:eastAsia="pt-BR"/>
        </w:rPr>
        <w:t>/2019 - TP</w:t>
      </w:r>
    </w:p>
    <w:p w14:paraId="41FD1886" w14:textId="77777777" w:rsidR="00F11FBB" w:rsidRPr="008869F8" w:rsidRDefault="00F11FBB" w:rsidP="00F11FB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25A2B68E" w14:textId="77777777" w:rsidR="00F11FBB" w:rsidRPr="008869F8" w:rsidRDefault="00F11FBB" w:rsidP="00F11FBB">
      <w:pPr>
        <w:spacing w:after="160" w:line="259" w:lineRule="auto"/>
        <w:rPr>
          <w:rFonts w:ascii="Times New Roman" w:eastAsia="Times New Roman" w:hAnsi="Times New Roman" w:cs="Times New Roman"/>
          <w:sz w:val="24"/>
          <w:szCs w:val="24"/>
          <w:lang w:eastAsia="pt-BR"/>
        </w:rPr>
      </w:pPr>
    </w:p>
    <w:p w14:paraId="6E42324F" w14:textId="77777777" w:rsidR="00F11FBB" w:rsidRPr="008869F8" w:rsidRDefault="00F11FBB" w:rsidP="00F11FB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7C9100E6" w14:textId="77777777" w:rsidR="00F11FBB" w:rsidRPr="008869F8" w:rsidRDefault="00F11FBB" w:rsidP="00F11FBB">
      <w:pPr>
        <w:spacing w:after="160" w:line="259" w:lineRule="auto"/>
        <w:rPr>
          <w:rFonts w:ascii="Times New Roman" w:eastAsia="Times New Roman" w:hAnsi="Times New Roman" w:cs="Times New Roman"/>
          <w:sz w:val="24"/>
          <w:szCs w:val="24"/>
          <w:lang w:eastAsia="pt-BR"/>
        </w:rPr>
      </w:pPr>
    </w:p>
    <w:p w14:paraId="61DC6FAA" w14:textId="77777777" w:rsidR="00F11FBB" w:rsidRPr="008869F8" w:rsidRDefault="00F11FBB" w:rsidP="00F11FBB">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60B4AD30" w14:textId="77777777" w:rsidR="00F11FBB" w:rsidRPr="008869F8" w:rsidRDefault="00F11FBB" w:rsidP="00F11FBB">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0E6501E0"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5405B661" w14:textId="77777777" w:rsidR="00F11FBB" w:rsidRPr="008869F8" w:rsidRDefault="00F11FBB" w:rsidP="00F11FB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7A32966E" w14:textId="77777777" w:rsidR="00F11FBB" w:rsidRPr="008869F8" w:rsidRDefault="00F11FBB" w:rsidP="00F11FB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01C1E915" w14:textId="77777777" w:rsidR="00F11FBB" w:rsidRPr="008869F8" w:rsidRDefault="00F11FBB" w:rsidP="00F11FB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07178C7F" w14:textId="77777777" w:rsidR="00F11FBB" w:rsidRPr="008869F8" w:rsidRDefault="00F11FBB" w:rsidP="00F11FBB">
      <w:pPr>
        <w:spacing w:after="160" w:line="259" w:lineRule="auto"/>
        <w:jc w:val="both"/>
        <w:rPr>
          <w:rFonts w:ascii="Times New Roman" w:eastAsia="Times New Roman" w:hAnsi="Times New Roman" w:cs="Times New Roman"/>
          <w:sz w:val="24"/>
          <w:szCs w:val="24"/>
          <w:lang w:eastAsia="pt-BR"/>
        </w:rPr>
      </w:pPr>
    </w:p>
    <w:p w14:paraId="2D758AA7" w14:textId="77777777" w:rsidR="00F11FBB" w:rsidRPr="008869F8" w:rsidRDefault="00F11FBB" w:rsidP="00F11FBB">
      <w:pPr>
        <w:spacing w:after="160" w:line="259" w:lineRule="auto"/>
        <w:jc w:val="right"/>
        <w:rPr>
          <w:rFonts w:ascii="Times New Roman" w:eastAsia="Times New Roman" w:hAnsi="Times New Roman" w:cs="Times New Roman"/>
          <w:sz w:val="24"/>
          <w:szCs w:val="24"/>
          <w:lang w:eastAsia="pt-BR"/>
        </w:rPr>
      </w:pPr>
    </w:p>
    <w:p w14:paraId="11550114" w14:textId="77777777" w:rsidR="00F11FBB" w:rsidRPr="008869F8" w:rsidRDefault="00F11FBB" w:rsidP="00F11FBB">
      <w:pPr>
        <w:spacing w:after="160" w:line="259" w:lineRule="auto"/>
        <w:jc w:val="right"/>
        <w:rPr>
          <w:rFonts w:ascii="Times New Roman" w:eastAsia="Times New Roman" w:hAnsi="Times New Roman" w:cs="Times New Roman"/>
          <w:sz w:val="24"/>
          <w:szCs w:val="24"/>
          <w:lang w:eastAsia="pt-BR"/>
        </w:rPr>
      </w:pPr>
    </w:p>
    <w:p w14:paraId="05170D63" w14:textId="77777777" w:rsidR="00F11FBB" w:rsidRPr="008869F8" w:rsidRDefault="00F11FBB" w:rsidP="00F11FBB">
      <w:pPr>
        <w:spacing w:after="160" w:line="259" w:lineRule="auto"/>
        <w:jc w:val="right"/>
        <w:rPr>
          <w:rFonts w:ascii="Times New Roman" w:eastAsia="Times New Roman" w:hAnsi="Times New Roman" w:cs="Times New Roman"/>
          <w:sz w:val="24"/>
          <w:szCs w:val="24"/>
          <w:lang w:eastAsia="pt-BR"/>
        </w:rPr>
      </w:pPr>
    </w:p>
    <w:p w14:paraId="606931C4" w14:textId="77777777" w:rsidR="00F11FBB" w:rsidRPr="008869F8" w:rsidRDefault="00F11FBB" w:rsidP="00F11FBB">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3EA7277F" w14:textId="77777777" w:rsidR="00F11FBB" w:rsidRPr="008869F8" w:rsidRDefault="00F11FBB" w:rsidP="00F11FB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2DA31BE3" w14:textId="77777777" w:rsidR="00F11FBB" w:rsidRPr="008869F8" w:rsidRDefault="00F11FBB" w:rsidP="00F11FB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6571AAC1" w14:textId="77777777" w:rsidR="00F11FBB" w:rsidRPr="008869F8" w:rsidRDefault="00F11FBB" w:rsidP="00F11FBB">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54B09F67"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16E024D6"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p>
    <w:p w14:paraId="2FF1E73B" w14:textId="02F31B42" w:rsidR="00F11FBB" w:rsidRPr="008869F8" w:rsidRDefault="00C64110" w:rsidP="00F11F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0012</w:t>
      </w:r>
      <w:r w:rsidR="00F11FBB">
        <w:rPr>
          <w:rFonts w:ascii="Times New Roman" w:eastAsia="Times New Roman" w:hAnsi="Times New Roman" w:cs="Times New Roman"/>
          <w:b/>
          <w:sz w:val="24"/>
          <w:szCs w:val="24"/>
          <w:lang w:eastAsia="pt-BR"/>
        </w:rPr>
        <w:t>/2019 - TP</w:t>
      </w:r>
    </w:p>
    <w:p w14:paraId="6E4092D4"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p>
    <w:p w14:paraId="3E4DCB66" w14:textId="77777777" w:rsidR="00F11FBB" w:rsidRPr="008869F8" w:rsidRDefault="00F11FBB" w:rsidP="00F11FB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4980CF9C" w14:textId="77777777" w:rsidR="00F11FBB" w:rsidRPr="008869F8" w:rsidRDefault="00F11FBB" w:rsidP="00F11FB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6DA97F6B" w14:textId="77777777" w:rsidR="00F11FBB" w:rsidRPr="008869F8" w:rsidRDefault="00F11FBB" w:rsidP="00F11FBB">
      <w:pPr>
        <w:spacing w:after="160" w:line="259" w:lineRule="auto"/>
        <w:jc w:val="center"/>
        <w:rPr>
          <w:rFonts w:ascii="Times New Roman" w:eastAsia="Times New Roman" w:hAnsi="Times New Roman" w:cs="Times New Roman"/>
          <w:b/>
          <w:sz w:val="24"/>
          <w:szCs w:val="24"/>
          <w:lang w:eastAsia="pt-BR"/>
        </w:rPr>
      </w:pPr>
    </w:p>
    <w:p w14:paraId="1A8A0D5B" w14:textId="77777777" w:rsidR="00F11FBB" w:rsidRPr="008869F8" w:rsidRDefault="00F11FBB" w:rsidP="00F11FBB">
      <w:pPr>
        <w:spacing w:after="160" w:line="259" w:lineRule="auto"/>
        <w:jc w:val="both"/>
        <w:rPr>
          <w:rFonts w:ascii="Times New Roman" w:eastAsia="Times New Roman" w:hAnsi="Times New Roman" w:cs="Times New Roman"/>
          <w:b/>
          <w:sz w:val="24"/>
          <w:szCs w:val="24"/>
          <w:lang w:eastAsia="pt-BR"/>
        </w:rPr>
      </w:pPr>
    </w:p>
    <w:p w14:paraId="3D2F1BAC"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5345777D"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p>
    <w:p w14:paraId="2B05E6BB"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1C715220"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p>
    <w:p w14:paraId="42686653"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p>
    <w:p w14:paraId="3A2A49AE" w14:textId="77777777" w:rsidR="00F11FBB" w:rsidRPr="008869F8" w:rsidRDefault="00F11FBB" w:rsidP="00F11FBB">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035975A7" w14:textId="77777777" w:rsidR="00F11FBB" w:rsidRPr="008869F8" w:rsidRDefault="00F11FBB" w:rsidP="00F11FB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1A032831" w14:textId="77777777" w:rsidR="00F11FBB" w:rsidRPr="008869F8" w:rsidRDefault="00F11FBB" w:rsidP="00F11FB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06298CD6"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p>
    <w:p w14:paraId="030CA797" w14:textId="77777777" w:rsidR="00F11FBB" w:rsidRPr="008869F8" w:rsidRDefault="00F11FBB" w:rsidP="00F11FB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17860807" w14:textId="77777777" w:rsidR="00F11FBB" w:rsidRPr="008869F8" w:rsidRDefault="00F11FBB" w:rsidP="00F11FBB">
      <w:pPr>
        <w:tabs>
          <w:tab w:val="left" w:pos="1215"/>
        </w:tabs>
        <w:spacing w:after="0" w:line="240" w:lineRule="auto"/>
        <w:rPr>
          <w:rFonts w:ascii="Times New Roman" w:eastAsia="Times New Roman" w:hAnsi="Times New Roman" w:cs="Times New Roman"/>
          <w:sz w:val="24"/>
          <w:szCs w:val="24"/>
          <w:lang w:eastAsia="pt-BR"/>
        </w:rPr>
      </w:pPr>
    </w:p>
    <w:p w14:paraId="0BEEA28E" w14:textId="77777777" w:rsidR="00F11FBB" w:rsidRPr="008869F8" w:rsidRDefault="00F11FBB" w:rsidP="00F11FBB">
      <w:pPr>
        <w:spacing w:after="0" w:line="240" w:lineRule="auto"/>
        <w:ind w:firstLine="426"/>
        <w:rPr>
          <w:rFonts w:ascii="Times New Roman" w:eastAsia="Times New Roman" w:hAnsi="Times New Roman" w:cs="Times New Roman"/>
          <w:sz w:val="24"/>
          <w:szCs w:val="24"/>
          <w:lang w:eastAsia="pt-BR"/>
        </w:rPr>
      </w:pPr>
    </w:p>
    <w:p w14:paraId="5CDED9EE"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6C5B7013"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0AE78955"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6F8C423D" w14:textId="77777777" w:rsidR="00F11FBB" w:rsidRPr="008869F8" w:rsidRDefault="00F11FBB" w:rsidP="00F11FBB">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72D61F7C"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1B82C5AB"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p>
    <w:p w14:paraId="02E60113" w14:textId="0A41403A"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C64110">
        <w:rPr>
          <w:rFonts w:ascii="Times New Roman" w:eastAsia="Times New Roman" w:hAnsi="Times New Roman" w:cs="Times New Roman"/>
          <w:b/>
          <w:sz w:val="24"/>
          <w:szCs w:val="24"/>
          <w:lang w:eastAsia="pt-BR"/>
        </w:rPr>
        <w:t>12</w:t>
      </w:r>
      <w:r>
        <w:rPr>
          <w:rFonts w:ascii="Times New Roman" w:eastAsia="Times New Roman" w:hAnsi="Times New Roman" w:cs="Times New Roman"/>
          <w:b/>
          <w:sz w:val="24"/>
          <w:szCs w:val="24"/>
          <w:lang w:eastAsia="pt-BR"/>
        </w:rPr>
        <w:t>/2019 - TP</w:t>
      </w:r>
    </w:p>
    <w:p w14:paraId="4CC3E21C" w14:textId="77777777" w:rsidR="00F11FBB" w:rsidRPr="008869F8" w:rsidRDefault="00F11FBB" w:rsidP="00F11FBB">
      <w:pPr>
        <w:spacing w:after="0" w:line="240" w:lineRule="auto"/>
        <w:ind w:right="-1"/>
        <w:jc w:val="center"/>
        <w:rPr>
          <w:rFonts w:ascii="Times New Roman" w:eastAsia="Times New Roman" w:hAnsi="Times New Roman" w:cs="Times New Roman"/>
          <w:b/>
          <w:sz w:val="24"/>
          <w:szCs w:val="24"/>
          <w:lang w:eastAsia="pt-BR"/>
        </w:rPr>
      </w:pPr>
    </w:p>
    <w:p w14:paraId="11C62C76" w14:textId="77777777" w:rsidR="00F11FBB" w:rsidRPr="008869F8" w:rsidRDefault="00F11FBB" w:rsidP="00F11FB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7AA45EA4"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0ECFA720"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4F4B3FAE"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14D6D3E0"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108AEDCD" w14:textId="39551C6D" w:rsidR="00F11FBB" w:rsidRPr="008869F8" w:rsidRDefault="00F11FBB" w:rsidP="00C64110">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sidR="00C64110">
        <w:rPr>
          <w:rFonts w:ascii="Times New Roman" w:eastAsia="Times New Roman" w:hAnsi="Times New Roman" w:cs="Times New Roman"/>
          <w:b/>
          <w:color w:val="000000"/>
          <w:sz w:val="24"/>
          <w:szCs w:val="24"/>
          <w:lang w:eastAsia="pt-BR"/>
        </w:rPr>
        <w:t xml:space="preserve"> a </w:t>
      </w:r>
      <w:r w:rsidR="00C64110" w:rsidRPr="00794714">
        <w:rPr>
          <w:rFonts w:ascii="Times New Roman" w:eastAsia="Times New Roman" w:hAnsi="Times New Roman" w:cs="Times New Roman"/>
          <w:b/>
          <w:sz w:val="24"/>
          <w:szCs w:val="24"/>
          <w:lang w:eastAsia="pt-BR"/>
        </w:rPr>
        <w:t>Contratação de empresa especializada vi</w:t>
      </w:r>
      <w:r w:rsidR="00C64110">
        <w:rPr>
          <w:rFonts w:ascii="Times New Roman" w:eastAsia="Times New Roman" w:hAnsi="Times New Roman" w:cs="Times New Roman"/>
          <w:b/>
          <w:sz w:val="24"/>
          <w:szCs w:val="24"/>
          <w:lang w:eastAsia="pt-BR"/>
        </w:rPr>
        <w:t>s</w:t>
      </w:r>
      <w:r w:rsidR="00C64110" w:rsidRPr="00794714">
        <w:rPr>
          <w:rFonts w:ascii="Times New Roman" w:eastAsia="Times New Roman" w:hAnsi="Times New Roman" w:cs="Times New Roman"/>
          <w:b/>
          <w:sz w:val="24"/>
          <w:szCs w:val="24"/>
          <w:lang w:eastAsia="pt-BR"/>
        </w:rPr>
        <w:t>ando a execução de obra, com o devido fornecimento de materiais, equipamentos e mão de obra, necessários para realizar pavimentação em paralelepípedos na Rua Vitório Lidani e pavimentação asfáltica nas Ruas Félix Antônio Spricigo e Rua Praça dos Motoristas, com julgamento por lote, conforme quantitativos e especificações li</w:t>
      </w:r>
      <w:r w:rsidR="00C64110">
        <w:rPr>
          <w:rFonts w:ascii="Times New Roman" w:eastAsia="Times New Roman" w:hAnsi="Times New Roman" w:cs="Times New Roman"/>
          <w:b/>
          <w:sz w:val="24"/>
          <w:szCs w:val="24"/>
          <w:lang w:eastAsia="pt-BR"/>
        </w:rPr>
        <w:t xml:space="preserve">stadas pelo Edital seus anexos,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3CD1988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FD46E32"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23944C22" w14:textId="77777777" w:rsidR="00F11FBB" w:rsidRPr="008869F8" w:rsidRDefault="00F11FBB" w:rsidP="00F11FBB">
      <w:pPr>
        <w:spacing w:after="0" w:line="240" w:lineRule="auto"/>
        <w:ind w:left="426"/>
        <w:jc w:val="both"/>
        <w:rPr>
          <w:rFonts w:ascii="Times New Roman" w:eastAsia="Times New Roman" w:hAnsi="Times New Roman" w:cs="Times New Roman"/>
          <w:color w:val="000000"/>
          <w:sz w:val="24"/>
          <w:szCs w:val="24"/>
          <w:lang w:eastAsia="pt-BR"/>
        </w:rPr>
      </w:pPr>
    </w:p>
    <w:p w14:paraId="0B397146" w14:textId="77777777" w:rsidR="00F11FBB" w:rsidRPr="008869F8" w:rsidRDefault="00F11FBB" w:rsidP="00F11FBB">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35BB3165" w14:textId="77777777" w:rsidR="00F11FBB" w:rsidRPr="008869F8" w:rsidRDefault="00F11FBB" w:rsidP="00F11FBB">
      <w:pPr>
        <w:jc w:val="center"/>
        <w:rPr>
          <w:rFonts w:ascii="Times New Roman" w:eastAsia="Times New Roman" w:hAnsi="Times New Roman" w:cs="Times New Roman"/>
          <w:color w:val="000000"/>
          <w:sz w:val="24"/>
          <w:szCs w:val="24"/>
          <w:lang w:eastAsia="pt-BR"/>
        </w:rPr>
      </w:pPr>
    </w:p>
    <w:p w14:paraId="6962B48C" w14:textId="77777777" w:rsidR="00F11FBB" w:rsidRPr="008869F8" w:rsidRDefault="00F11FBB" w:rsidP="00F11FBB">
      <w:pPr>
        <w:jc w:val="center"/>
        <w:rPr>
          <w:rFonts w:ascii="Times New Roman" w:eastAsia="Times New Roman" w:hAnsi="Times New Roman" w:cs="Times New Roman"/>
          <w:color w:val="000000"/>
          <w:sz w:val="24"/>
          <w:szCs w:val="24"/>
          <w:lang w:eastAsia="pt-BR"/>
        </w:rPr>
      </w:pPr>
    </w:p>
    <w:p w14:paraId="0AB55C4B" w14:textId="77777777" w:rsidR="00F11FBB" w:rsidRDefault="00F11FBB" w:rsidP="00F11FBB">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6AA25F44" w14:textId="77777777" w:rsidR="00F11FBB" w:rsidRDefault="00F11FBB" w:rsidP="00F11FB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722DB27B" w14:textId="77777777" w:rsidR="00F11FBB" w:rsidRPr="008869F8" w:rsidRDefault="00F11FBB" w:rsidP="00F11FB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5E24FF69"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4C673A2F" w14:textId="2E0B50AC"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C64110">
        <w:rPr>
          <w:rFonts w:ascii="Times New Roman" w:eastAsia="Times New Roman" w:hAnsi="Times New Roman" w:cs="Times New Roman"/>
          <w:b/>
          <w:color w:val="000000"/>
          <w:sz w:val="24"/>
          <w:szCs w:val="24"/>
          <w:lang w:eastAsia="pt-BR"/>
        </w:rPr>
        <w:t>12</w:t>
      </w:r>
      <w:r>
        <w:rPr>
          <w:rFonts w:ascii="Times New Roman" w:eastAsia="Times New Roman" w:hAnsi="Times New Roman" w:cs="Times New Roman"/>
          <w:b/>
          <w:color w:val="000000"/>
          <w:sz w:val="24"/>
          <w:szCs w:val="24"/>
          <w:lang w:eastAsia="pt-BR"/>
        </w:rPr>
        <w:t>/2019 - TP</w:t>
      </w:r>
    </w:p>
    <w:p w14:paraId="2F2FEB27"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C5CF4FB"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752F3BC3"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014AE5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470F4E2"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1C6F3B33"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723ED6BC"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6FC0E7E0"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568C66B2"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634CB146"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1039B8E1"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1176392D"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7F7C37FA"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5B7C80B5"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52628894"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291E7407" w14:textId="77777777" w:rsidR="00F11FBB" w:rsidRPr="008869F8" w:rsidRDefault="00F11FBB" w:rsidP="00F11FB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1055F75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CFF041F"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6E4DFD9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41066C03"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E6A8722"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47CEE73D" w14:textId="77777777" w:rsidR="00F11FBB" w:rsidRPr="008869F8" w:rsidRDefault="00F11FBB" w:rsidP="00F11FBB">
      <w:pPr>
        <w:spacing w:after="0" w:line="240" w:lineRule="auto"/>
        <w:ind w:right="-1"/>
        <w:jc w:val="center"/>
        <w:rPr>
          <w:rFonts w:ascii="Times New Roman" w:eastAsia="Times New Roman" w:hAnsi="Times New Roman" w:cs="Times New Roman"/>
          <w:color w:val="000000"/>
          <w:sz w:val="24"/>
          <w:szCs w:val="24"/>
          <w:lang w:eastAsia="pt-BR"/>
        </w:rPr>
      </w:pPr>
    </w:p>
    <w:p w14:paraId="6789D85D" w14:textId="77777777" w:rsidR="00F11FBB" w:rsidRPr="008869F8" w:rsidRDefault="00F11FBB" w:rsidP="00F11FBB">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2E3E5362" w14:textId="77777777" w:rsidR="00F11FBB" w:rsidRPr="008869F8" w:rsidRDefault="00F11FBB" w:rsidP="00F11FBB">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2811AA2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8B93B96"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052FC3C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1476A4C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69C26F5" w14:textId="3E2F4C32" w:rsidR="00F11FBB" w:rsidRPr="008869F8" w:rsidRDefault="00F45C15" w:rsidP="00F11FBB">
      <w:pPr>
        <w:spacing w:after="0" w:line="240" w:lineRule="auto"/>
        <w:jc w:val="both"/>
        <w:rPr>
          <w:rFonts w:ascii="Times New Roman" w:eastAsia="Times New Roman" w:hAnsi="Times New Roman" w:cs="Times New Roman"/>
          <w:color w:val="000000"/>
          <w:sz w:val="24"/>
          <w:szCs w:val="24"/>
          <w:lang w:eastAsia="pt-BR"/>
        </w:rPr>
      </w:pPr>
      <w:r>
        <w:rPr>
          <w:noProof/>
        </w:rPr>
        <w:pict w14:anchorId="0840EF77">
          <v:shape id="Caixa de texto 1" o:spid="_x0000_s103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23379DCD" w14:textId="77777777" w:rsidR="00F45C15" w:rsidRDefault="00F45C15" w:rsidP="00F11FBB">
                  <w:pPr>
                    <w:rPr>
                      <w:sz w:val="24"/>
                      <w:szCs w:val="24"/>
                    </w:rPr>
                  </w:pPr>
                  <w:r>
                    <w:rPr>
                      <w:sz w:val="24"/>
                      <w:szCs w:val="24"/>
                    </w:rPr>
                    <w:t>Carimbo do CNPJ:</w:t>
                  </w:r>
                </w:p>
              </w:txbxContent>
            </v:textbox>
          </v:shape>
        </w:pict>
      </w:r>
    </w:p>
    <w:p w14:paraId="4F8F557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48CF064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931C822"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5D7AC7A" w14:textId="77777777" w:rsidR="00F11FBB" w:rsidRPr="008869F8" w:rsidRDefault="00F11FBB" w:rsidP="00F11FBB">
      <w:pPr>
        <w:spacing w:after="0" w:line="240" w:lineRule="auto"/>
        <w:ind w:left="705"/>
        <w:jc w:val="both"/>
        <w:rPr>
          <w:rFonts w:ascii="Times New Roman" w:eastAsia="Times New Roman" w:hAnsi="Times New Roman" w:cs="Times New Roman"/>
          <w:color w:val="000000"/>
          <w:sz w:val="24"/>
          <w:szCs w:val="24"/>
          <w:lang w:eastAsia="pt-BR"/>
        </w:rPr>
      </w:pPr>
    </w:p>
    <w:p w14:paraId="0E007BE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439EB7A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3AF8F808"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7C502DB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2AF7758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72650CD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9AB8368"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3DCEFD8"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DE9FAC0" w14:textId="77777777" w:rsidR="00F11FBB" w:rsidRPr="008869F8" w:rsidRDefault="00F11FBB" w:rsidP="00F11FBB">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544563F3"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05185712"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11D0EF56" w14:textId="2318053F"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C64110">
        <w:rPr>
          <w:rFonts w:ascii="Times New Roman" w:eastAsia="Times New Roman" w:hAnsi="Times New Roman" w:cs="Times New Roman"/>
          <w:b/>
          <w:color w:val="000000"/>
          <w:sz w:val="24"/>
          <w:szCs w:val="24"/>
          <w:lang w:eastAsia="pt-BR"/>
        </w:rPr>
        <w:t>12</w:t>
      </w:r>
      <w:r>
        <w:rPr>
          <w:rFonts w:ascii="Times New Roman" w:eastAsia="Times New Roman" w:hAnsi="Times New Roman" w:cs="Times New Roman"/>
          <w:b/>
          <w:color w:val="000000"/>
          <w:sz w:val="24"/>
          <w:szCs w:val="24"/>
          <w:lang w:eastAsia="pt-BR"/>
        </w:rPr>
        <w:t>/2019 - TP</w:t>
      </w:r>
    </w:p>
    <w:p w14:paraId="177A66A6" w14:textId="77777777" w:rsidR="00F11FBB" w:rsidRPr="008869F8" w:rsidRDefault="00F11FBB" w:rsidP="00F11FBB">
      <w:pPr>
        <w:spacing w:after="0" w:line="240" w:lineRule="auto"/>
        <w:ind w:left="1440"/>
        <w:jc w:val="both"/>
        <w:rPr>
          <w:rFonts w:ascii="Times New Roman" w:eastAsia="Times New Roman" w:hAnsi="Times New Roman" w:cs="Times New Roman"/>
          <w:color w:val="000000"/>
          <w:sz w:val="24"/>
          <w:szCs w:val="24"/>
          <w:lang w:eastAsia="pt-BR"/>
        </w:rPr>
      </w:pPr>
    </w:p>
    <w:p w14:paraId="4DC0AED1" w14:textId="77777777" w:rsidR="00F11FBB" w:rsidRPr="008869F8" w:rsidRDefault="00F11FBB" w:rsidP="00F11FBB">
      <w:pPr>
        <w:spacing w:after="0" w:line="240" w:lineRule="auto"/>
        <w:ind w:left="1440"/>
        <w:jc w:val="both"/>
        <w:rPr>
          <w:rFonts w:ascii="Times New Roman" w:eastAsia="Times New Roman" w:hAnsi="Times New Roman" w:cs="Times New Roman"/>
          <w:color w:val="000000"/>
          <w:sz w:val="24"/>
          <w:szCs w:val="24"/>
          <w:lang w:eastAsia="pt-BR"/>
        </w:rPr>
      </w:pPr>
    </w:p>
    <w:p w14:paraId="73FF70D3" w14:textId="77777777" w:rsidR="00F11FBB" w:rsidRPr="008869F8" w:rsidRDefault="00F11FBB" w:rsidP="00F11FBB">
      <w:pPr>
        <w:spacing w:after="0" w:line="240" w:lineRule="auto"/>
        <w:ind w:left="1440"/>
        <w:jc w:val="both"/>
        <w:rPr>
          <w:rFonts w:ascii="Times New Roman" w:eastAsia="Times New Roman" w:hAnsi="Times New Roman" w:cs="Times New Roman"/>
          <w:color w:val="000000"/>
          <w:sz w:val="24"/>
          <w:szCs w:val="24"/>
          <w:lang w:eastAsia="pt-BR"/>
        </w:rPr>
      </w:pPr>
    </w:p>
    <w:p w14:paraId="299833E2" w14:textId="77777777" w:rsidR="00F11FBB" w:rsidRPr="008869F8" w:rsidRDefault="00F11FBB" w:rsidP="00F11FBB">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4F0B27DD" w14:textId="77777777" w:rsidR="00F11FBB" w:rsidRPr="008869F8" w:rsidRDefault="00F11FBB" w:rsidP="00F11FBB">
      <w:pPr>
        <w:spacing w:after="0" w:line="240" w:lineRule="auto"/>
        <w:ind w:left="1440"/>
        <w:jc w:val="both"/>
        <w:rPr>
          <w:rFonts w:ascii="Times New Roman" w:eastAsia="Times New Roman" w:hAnsi="Times New Roman" w:cs="Times New Roman"/>
          <w:color w:val="000000"/>
          <w:sz w:val="24"/>
          <w:szCs w:val="24"/>
          <w:lang w:eastAsia="pt-BR"/>
        </w:rPr>
      </w:pPr>
    </w:p>
    <w:p w14:paraId="7A051D0D"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31387EC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F643FE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23F56AA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90A20D4"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349A1E6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78D813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2AA37B2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CB8E614"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C5F75B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533CF43"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1FA318C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EF96EA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521765B2" w14:textId="77777777" w:rsidR="00F11FBB" w:rsidRPr="008869F8" w:rsidRDefault="00F11FBB" w:rsidP="00F11FBB">
      <w:pPr>
        <w:spacing w:after="0" w:line="240" w:lineRule="auto"/>
        <w:ind w:right="-1"/>
        <w:jc w:val="center"/>
        <w:rPr>
          <w:rFonts w:ascii="Times New Roman" w:eastAsia="Times New Roman" w:hAnsi="Times New Roman" w:cs="Times New Roman"/>
          <w:color w:val="000000"/>
          <w:sz w:val="24"/>
          <w:szCs w:val="24"/>
          <w:lang w:eastAsia="pt-BR"/>
        </w:rPr>
      </w:pPr>
    </w:p>
    <w:p w14:paraId="66A533C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6ABF680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C05AFA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112F6EF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3C1759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0FC8021D"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705BC2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020EC3D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B7BA2AA"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211C16E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DA7366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22E01675"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9CA454C"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FD13054"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737D77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0450C42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980AA5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8136D4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2C52F915" w14:textId="77777777" w:rsidR="00F11FBB" w:rsidRPr="008869F8" w:rsidRDefault="00F11FBB" w:rsidP="00F11FB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062A6363" w14:textId="77777777" w:rsidR="00F11FBB" w:rsidRPr="008869F8" w:rsidRDefault="00F11FBB" w:rsidP="00F11FB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23338EC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BF8480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4D5DC6A2" w14:textId="77777777" w:rsidR="00C64110" w:rsidRDefault="00C64110"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84A0566" w14:textId="77777777" w:rsidR="00C64110" w:rsidRDefault="00C64110"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EEFD3B6" w14:textId="6B67315B" w:rsidR="00F11FBB" w:rsidRDefault="00F11FBB"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6199DC89" w14:textId="77777777" w:rsidR="00F11FBB" w:rsidRPr="008869F8" w:rsidRDefault="00F11FBB" w:rsidP="00F11FB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6AE516E"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4876C4BF" w14:textId="77777777" w:rsidR="00F11FBB"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0F66C0C9" w14:textId="5FAC7415" w:rsidR="00F11FBB" w:rsidRPr="008869F8" w:rsidRDefault="00F11FBB" w:rsidP="00F11FB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sidR="00C64110">
        <w:rPr>
          <w:rFonts w:ascii="Times New Roman" w:eastAsia="Times New Roman" w:hAnsi="Times New Roman" w:cs="Times New Roman"/>
          <w:b/>
          <w:color w:val="000000"/>
          <w:sz w:val="24"/>
          <w:szCs w:val="24"/>
          <w:lang w:eastAsia="pt-BR"/>
        </w:rPr>
        <w:t>12</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73FE99FC" w14:textId="77777777" w:rsidR="00F11FBB" w:rsidRPr="008869F8" w:rsidRDefault="00F11FBB" w:rsidP="00F11FBB">
      <w:pPr>
        <w:spacing w:after="0" w:line="240" w:lineRule="auto"/>
        <w:rPr>
          <w:rFonts w:ascii="Times New Roman" w:eastAsia="Times New Roman" w:hAnsi="Times New Roman" w:cs="Times New Roman"/>
          <w:sz w:val="24"/>
          <w:szCs w:val="24"/>
          <w:lang w:eastAsia="pt-BR"/>
        </w:rPr>
      </w:pPr>
    </w:p>
    <w:p w14:paraId="3836FDF9" w14:textId="0F3EED5F" w:rsidR="00C64110" w:rsidRPr="00C64110" w:rsidRDefault="00C64110" w:rsidP="00C64110">
      <w:pPr>
        <w:spacing w:after="0" w:line="240" w:lineRule="auto"/>
        <w:ind w:firstLine="709"/>
        <w:jc w:val="both"/>
        <w:rPr>
          <w:rFonts w:ascii="Times New Roman" w:eastAsia="Times New Roman" w:hAnsi="Times New Roman" w:cs="Times New Roman"/>
          <w:sz w:val="24"/>
          <w:szCs w:val="24"/>
          <w:lang w:eastAsia="pt-BR"/>
        </w:rPr>
      </w:pPr>
      <w:r w:rsidRPr="00C64110">
        <w:rPr>
          <w:rFonts w:ascii="Times New Roman" w:eastAsia="Times New Roman" w:hAnsi="Times New Roman" w:cs="Times New Roman"/>
          <w:sz w:val="24"/>
          <w:szCs w:val="24"/>
          <w:lang w:eastAsia="pt-BR"/>
        </w:rPr>
        <w:t xml:space="preserve">CONTRATAÇÃO DE EMPRESA ESPECIALIZADA VISANDO A EXECUÇÃO DE OBRA, COM O DEVIDO FORNECIMENTO DE MATERIAIS, EQUIPAMENTOS E MÃO DE OBRA, NECESSÁRIOS PARA REALIZAR PAVIMENTAÇÃO EM PARALELEPÍPEDOS NA RUA VITÓRIO LIDANI E PAVIMENTAÇÃO ASFÁLTICA NAS RUAS FÉLIX ANTÔNIO SPRICIGO E RUA PRAÇA DOS MOTORISTAS, COM JULGAMENTO POR LOTE, CONFORME QUANTITATIVOS E ESPECIFICAÇÕES LISTADAS PELO EDITAL SEUS ANEXOS.  </w:t>
      </w:r>
    </w:p>
    <w:p w14:paraId="361FB2CE" w14:textId="77777777" w:rsidR="00F11FBB" w:rsidRPr="005B1699" w:rsidRDefault="00F11FBB" w:rsidP="00F11FBB">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37"/>
        <w:gridCol w:w="848"/>
        <w:gridCol w:w="980"/>
        <w:gridCol w:w="1087"/>
        <w:gridCol w:w="1400"/>
      </w:tblGrid>
      <w:tr w:rsidR="00F11FBB" w:rsidRPr="005B1699" w14:paraId="3EA77969" w14:textId="77777777" w:rsidTr="00D24F25">
        <w:trPr>
          <w:trHeight w:val="225"/>
        </w:trPr>
        <w:tc>
          <w:tcPr>
            <w:tcW w:w="860" w:type="dxa"/>
            <w:shd w:val="clear" w:color="auto" w:fill="auto"/>
            <w:noWrap/>
            <w:vAlign w:val="center"/>
            <w:hideMark/>
          </w:tcPr>
          <w:p w14:paraId="537B9BB4" w14:textId="77777777" w:rsidR="00F11FBB" w:rsidRPr="005B1699" w:rsidRDefault="00F11FBB" w:rsidP="00F11FB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37" w:type="dxa"/>
            <w:shd w:val="clear" w:color="auto" w:fill="auto"/>
            <w:vAlign w:val="center"/>
            <w:hideMark/>
          </w:tcPr>
          <w:p w14:paraId="481124B4" w14:textId="77777777" w:rsidR="00F11FBB" w:rsidRPr="005B1699" w:rsidRDefault="00F11FBB" w:rsidP="00F11FB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14:paraId="54B9DED6" w14:textId="77777777" w:rsidR="00F11FBB" w:rsidRPr="005B1699" w:rsidRDefault="00F11FBB" w:rsidP="00F11FB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980" w:type="dxa"/>
            <w:shd w:val="clear" w:color="auto" w:fill="auto"/>
            <w:noWrap/>
            <w:vAlign w:val="center"/>
            <w:hideMark/>
          </w:tcPr>
          <w:p w14:paraId="79A6A296" w14:textId="77777777" w:rsidR="00F11FBB" w:rsidRPr="005B1699" w:rsidRDefault="00F11FBB" w:rsidP="00F11FB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087" w:type="dxa"/>
            <w:shd w:val="clear" w:color="auto" w:fill="auto"/>
            <w:noWrap/>
            <w:vAlign w:val="center"/>
            <w:hideMark/>
          </w:tcPr>
          <w:p w14:paraId="08B85573" w14:textId="114B00AC" w:rsidR="00F11FBB" w:rsidRPr="005B1699" w:rsidRDefault="00F11FBB" w:rsidP="00DD36E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Pr="005B1699">
              <w:rPr>
                <w:rFonts w:ascii="Times New Roman" w:eastAsia="Times New Roman" w:hAnsi="Times New Roman" w:cs="Times New Roman"/>
                <w:b/>
                <w:lang w:eastAsia="pt-BR"/>
              </w:rPr>
              <w:br/>
            </w:r>
            <w:r w:rsidRPr="00DD36EB">
              <w:rPr>
                <w:rFonts w:ascii="Times New Roman" w:eastAsia="Times New Roman" w:hAnsi="Times New Roman" w:cs="Times New Roman"/>
                <w:b/>
                <w:lang w:eastAsia="pt-BR"/>
              </w:rPr>
              <w:t xml:space="preserve">(COM BDI </w:t>
            </w:r>
            <w:r w:rsidR="00DD36EB">
              <w:rPr>
                <w:rFonts w:ascii="Times New Roman" w:eastAsia="Times New Roman" w:hAnsi="Times New Roman" w:cs="Times New Roman"/>
                <w:b/>
                <w:lang w:eastAsia="pt-BR"/>
              </w:rPr>
              <w:t>23</w:t>
            </w:r>
            <w:r w:rsidRPr="00DD36EB">
              <w:rPr>
                <w:rFonts w:ascii="Times New Roman" w:eastAsia="Times New Roman" w:hAnsi="Times New Roman" w:cs="Times New Roman"/>
                <w:b/>
                <w:lang w:eastAsia="pt-BR"/>
              </w:rPr>
              <w:t>,</w:t>
            </w:r>
            <w:r w:rsidR="00DD36EB">
              <w:rPr>
                <w:rFonts w:ascii="Times New Roman" w:eastAsia="Times New Roman" w:hAnsi="Times New Roman" w:cs="Times New Roman"/>
                <w:b/>
                <w:lang w:eastAsia="pt-BR"/>
              </w:rPr>
              <w:t>01</w:t>
            </w:r>
            <w:r w:rsidRPr="00DD36EB">
              <w:rPr>
                <w:rFonts w:ascii="Times New Roman" w:eastAsia="Times New Roman" w:hAnsi="Times New Roman" w:cs="Times New Roman"/>
                <w:b/>
                <w:lang w:eastAsia="pt-BR"/>
              </w:rPr>
              <w:t xml:space="preserve"> %)</w:t>
            </w:r>
          </w:p>
        </w:tc>
        <w:tc>
          <w:tcPr>
            <w:tcW w:w="1400" w:type="dxa"/>
            <w:shd w:val="clear" w:color="auto" w:fill="auto"/>
            <w:noWrap/>
            <w:vAlign w:val="center"/>
            <w:hideMark/>
          </w:tcPr>
          <w:p w14:paraId="22B2C11F" w14:textId="77777777" w:rsidR="00F11FBB" w:rsidRPr="005B1699" w:rsidRDefault="00F11FBB" w:rsidP="00F11FB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DD36EB" w:rsidRPr="005B1699" w14:paraId="2C824225" w14:textId="77777777" w:rsidTr="00D24F25">
        <w:trPr>
          <w:trHeight w:val="255"/>
        </w:trPr>
        <w:tc>
          <w:tcPr>
            <w:tcW w:w="860" w:type="dxa"/>
            <w:shd w:val="clear" w:color="auto" w:fill="00CC66"/>
            <w:noWrap/>
            <w:vAlign w:val="center"/>
            <w:hideMark/>
          </w:tcPr>
          <w:p w14:paraId="39E97EFF" w14:textId="0450D405" w:rsidR="00DD36EB" w:rsidRPr="00C85469" w:rsidRDefault="00D24F25" w:rsidP="00F11FBB">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Item 1</w:t>
            </w:r>
          </w:p>
        </w:tc>
        <w:tc>
          <w:tcPr>
            <w:tcW w:w="7452" w:type="dxa"/>
            <w:gridSpan w:val="4"/>
            <w:shd w:val="clear" w:color="auto" w:fill="00CC66"/>
            <w:vAlign w:val="center"/>
          </w:tcPr>
          <w:p w14:paraId="37E38F65" w14:textId="2CCC1077" w:rsidR="00DD36EB" w:rsidRPr="00C85469" w:rsidRDefault="00DD36EB" w:rsidP="00F11FBB">
            <w:pPr>
              <w:spacing w:after="0" w:line="240" w:lineRule="auto"/>
              <w:jc w:val="center"/>
              <w:rPr>
                <w:rFonts w:ascii="Times New Roman" w:eastAsia="Times New Roman" w:hAnsi="Times New Roman" w:cs="Times New Roman"/>
                <w:b/>
                <w:bCs/>
                <w:sz w:val="28"/>
                <w:szCs w:val="28"/>
                <w:lang w:eastAsia="pt-BR"/>
              </w:rPr>
            </w:pPr>
            <w:r w:rsidRPr="00C85469">
              <w:rPr>
                <w:rFonts w:ascii="Times New Roman" w:eastAsia="Times New Roman" w:hAnsi="Times New Roman" w:cs="Times New Roman"/>
                <w:b/>
                <w:bCs/>
                <w:sz w:val="28"/>
                <w:szCs w:val="28"/>
                <w:lang w:eastAsia="pt-BR"/>
              </w:rPr>
              <w:t xml:space="preserve">LOTE </w:t>
            </w:r>
            <w:r w:rsidR="00C85469">
              <w:rPr>
                <w:rFonts w:ascii="Times New Roman" w:eastAsia="Times New Roman" w:hAnsi="Times New Roman" w:cs="Times New Roman"/>
                <w:b/>
                <w:bCs/>
                <w:sz w:val="28"/>
                <w:szCs w:val="28"/>
                <w:lang w:eastAsia="pt-BR"/>
              </w:rPr>
              <w:t>1</w:t>
            </w:r>
            <w:r w:rsidRPr="00C85469">
              <w:rPr>
                <w:rFonts w:ascii="Times New Roman" w:eastAsia="Times New Roman" w:hAnsi="Times New Roman" w:cs="Times New Roman"/>
                <w:b/>
                <w:bCs/>
                <w:sz w:val="28"/>
                <w:szCs w:val="28"/>
                <w:lang w:eastAsia="pt-BR"/>
              </w:rPr>
              <w:t>: PAVIMENTAÇÃO E</w:t>
            </w:r>
            <w:r w:rsidR="00C85469" w:rsidRPr="00C85469">
              <w:rPr>
                <w:rFonts w:ascii="Times New Roman" w:eastAsia="Times New Roman" w:hAnsi="Times New Roman" w:cs="Times New Roman"/>
                <w:b/>
                <w:bCs/>
                <w:sz w:val="28"/>
                <w:szCs w:val="28"/>
                <w:lang w:eastAsia="pt-BR"/>
              </w:rPr>
              <w:t>M PARALELEPÍPEDOS</w:t>
            </w:r>
          </w:p>
        </w:tc>
        <w:tc>
          <w:tcPr>
            <w:tcW w:w="1400" w:type="dxa"/>
            <w:shd w:val="clear" w:color="auto" w:fill="00CC66"/>
            <w:noWrap/>
            <w:vAlign w:val="center"/>
          </w:tcPr>
          <w:p w14:paraId="3000DF46" w14:textId="0B99ECEA" w:rsidR="00DD36EB" w:rsidRPr="00C85469" w:rsidRDefault="0068535D" w:rsidP="00F11FBB">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155.744,46</w:t>
            </w:r>
          </w:p>
        </w:tc>
      </w:tr>
      <w:tr w:rsidR="00F11FBB" w:rsidRPr="005B1699" w14:paraId="695A5D53" w14:textId="77777777" w:rsidTr="00D24F25">
        <w:trPr>
          <w:trHeight w:val="255"/>
        </w:trPr>
        <w:tc>
          <w:tcPr>
            <w:tcW w:w="860" w:type="dxa"/>
            <w:shd w:val="clear" w:color="auto" w:fill="CCFFCC"/>
            <w:noWrap/>
            <w:vAlign w:val="center"/>
          </w:tcPr>
          <w:p w14:paraId="1C304462" w14:textId="002490D8" w:rsidR="00F11FBB" w:rsidRPr="002E0F38" w:rsidRDefault="0068535D" w:rsidP="00F11FBB">
            <w:pPr>
              <w:spacing w:after="0" w:line="240" w:lineRule="auto"/>
              <w:jc w:val="center"/>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1</w:t>
            </w:r>
          </w:p>
        </w:tc>
        <w:tc>
          <w:tcPr>
            <w:tcW w:w="4537" w:type="dxa"/>
            <w:shd w:val="clear" w:color="auto" w:fill="CCFFCC"/>
            <w:vAlign w:val="center"/>
          </w:tcPr>
          <w:p w14:paraId="082105A9" w14:textId="37E8ED36" w:rsidR="00F11FBB" w:rsidRPr="002E0F38" w:rsidRDefault="0068535D" w:rsidP="00F11FBB">
            <w:pPr>
              <w:spacing w:before="40" w:after="40" w:line="240" w:lineRule="auto"/>
              <w:jc w:val="both"/>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Serviços preliminares</w:t>
            </w:r>
          </w:p>
        </w:tc>
        <w:tc>
          <w:tcPr>
            <w:tcW w:w="848" w:type="dxa"/>
            <w:shd w:val="clear" w:color="auto" w:fill="CCFFCC"/>
            <w:noWrap/>
            <w:vAlign w:val="center"/>
          </w:tcPr>
          <w:p w14:paraId="75E2DF36" w14:textId="7D28E090"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980" w:type="dxa"/>
            <w:shd w:val="clear" w:color="auto" w:fill="CCFFCC"/>
            <w:noWrap/>
            <w:vAlign w:val="center"/>
          </w:tcPr>
          <w:p w14:paraId="1B9A2201" w14:textId="7441034F"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1087" w:type="dxa"/>
            <w:shd w:val="clear" w:color="auto" w:fill="CCFFCC"/>
            <w:noWrap/>
            <w:vAlign w:val="center"/>
          </w:tcPr>
          <w:p w14:paraId="0317539D" w14:textId="1AC43564"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1400" w:type="dxa"/>
            <w:shd w:val="clear" w:color="auto" w:fill="CCFFCC"/>
            <w:noWrap/>
            <w:vAlign w:val="center"/>
          </w:tcPr>
          <w:p w14:paraId="30EF59F2" w14:textId="440030E3" w:rsidR="00F11FBB" w:rsidRPr="002E0F38" w:rsidRDefault="0068535D" w:rsidP="00F11FBB">
            <w:pPr>
              <w:spacing w:after="0" w:line="240" w:lineRule="auto"/>
              <w:jc w:val="center"/>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14.942,02</w:t>
            </w:r>
          </w:p>
        </w:tc>
      </w:tr>
      <w:tr w:rsidR="00F11FBB" w:rsidRPr="005B1699" w14:paraId="7EC9AEB3" w14:textId="77777777" w:rsidTr="00D24F25">
        <w:trPr>
          <w:trHeight w:val="255"/>
        </w:trPr>
        <w:tc>
          <w:tcPr>
            <w:tcW w:w="860" w:type="dxa"/>
            <w:shd w:val="clear" w:color="auto" w:fill="auto"/>
            <w:noWrap/>
            <w:vAlign w:val="center"/>
          </w:tcPr>
          <w:p w14:paraId="6FA465A5" w14:textId="5B496C28"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t>1.1.</w:t>
            </w:r>
          </w:p>
        </w:tc>
        <w:tc>
          <w:tcPr>
            <w:tcW w:w="4537" w:type="dxa"/>
            <w:shd w:val="clear" w:color="auto" w:fill="auto"/>
            <w:vAlign w:val="center"/>
          </w:tcPr>
          <w:p w14:paraId="10DC6D05" w14:textId="61A7F955" w:rsidR="00F11FBB" w:rsidRPr="00451001" w:rsidRDefault="00451001" w:rsidP="00451001">
            <w:pPr>
              <w:autoSpaceDE w:val="0"/>
              <w:autoSpaceDN w:val="0"/>
              <w:adjustRightInd w:val="0"/>
              <w:spacing w:after="0" w:line="240" w:lineRule="auto"/>
              <w:rPr>
                <w:rFonts w:ascii="Arial" w:hAnsi="Arial" w:cs="Arial"/>
                <w:sz w:val="19"/>
                <w:szCs w:val="19"/>
              </w:rPr>
            </w:pPr>
            <w:r>
              <w:rPr>
                <w:rFonts w:ascii="Arial" w:hAnsi="Arial" w:cs="Arial"/>
                <w:sz w:val="19"/>
                <w:szCs w:val="19"/>
              </w:rPr>
              <w:t>Serviços topográficos para pavimentação, inclusive nota de serviços, acompanhamento e greide</w:t>
            </w:r>
            <w:r w:rsidR="00890741">
              <w:rPr>
                <w:rFonts w:ascii="Arial" w:hAnsi="Arial" w:cs="Arial"/>
                <w:sz w:val="19"/>
                <w:szCs w:val="19"/>
              </w:rPr>
              <w:t>.</w:t>
            </w:r>
          </w:p>
        </w:tc>
        <w:tc>
          <w:tcPr>
            <w:tcW w:w="848" w:type="dxa"/>
            <w:shd w:val="clear" w:color="auto" w:fill="auto"/>
            <w:noWrap/>
            <w:vAlign w:val="center"/>
          </w:tcPr>
          <w:p w14:paraId="734F18E1" w14:textId="74D6B31F"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t>M²</w:t>
            </w:r>
          </w:p>
        </w:tc>
        <w:tc>
          <w:tcPr>
            <w:tcW w:w="980" w:type="dxa"/>
            <w:shd w:val="clear" w:color="auto" w:fill="auto"/>
            <w:noWrap/>
            <w:vAlign w:val="center"/>
          </w:tcPr>
          <w:p w14:paraId="3C7A5531" w14:textId="3F8FEE21" w:rsidR="00F11FBB" w:rsidRPr="00890741" w:rsidRDefault="00890741"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1.760,85</w:t>
            </w:r>
          </w:p>
        </w:tc>
        <w:tc>
          <w:tcPr>
            <w:tcW w:w="1087" w:type="dxa"/>
            <w:shd w:val="clear" w:color="auto" w:fill="auto"/>
            <w:noWrap/>
            <w:vAlign w:val="center"/>
          </w:tcPr>
          <w:p w14:paraId="3C23108B" w14:textId="17CA4224" w:rsidR="00F11FBB" w:rsidRPr="00890741" w:rsidRDefault="002E0F38"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0,42</w:t>
            </w:r>
          </w:p>
        </w:tc>
        <w:tc>
          <w:tcPr>
            <w:tcW w:w="1400" w:type="dxa"/>
            <w:shd w:val="clear" w:color="auto" w:fill="auto"/>
            <w:noWrap/>
            <w:vAlign w:val="center"/>
          </w:tcPr>
          <w:p w14:paraId="283E72DF" w14:textId="448A0BA9" w:rsidR="00F11FBB" w:rsidRPr="00890741" w:rsidRDefault="002E0F38"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739,56</w:t>
            </w:r>
          </w:p>
        </w:tc>
      </w:tr>
      <w:tr w:rsidR="00F11FBB" w:rsidRPr="005B1699" w14:paraId="3E517185" w14:textId="77777777" w:rsidTr="00D24F25">
        <w:trPr>
          <w:trHeight w:val="255"/>
        </w:trPr>
        <w:tc>
          <w:tcPr>
            <w:tcW w:w="860" w:type="dxa"/>
            <w:shd w:val="clear" w:color="auto" w:fill="auto"/>
            <w:noWrap/>
            <w:vAlign w:val="center"/>
          </w:tcPr>
          <w:p w14:paraId="1A3FF321" w14:textId="503B4FE3"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t>1.2.</w:t>
            </w:r>
          </w:p>
        </w:tc>
        <w:tc>
          <w:tcPr>
            <w:tcW w:w="4537" w:type="dxa"/>
            <w:shd w:val="clear" w:color="auto" w:fill="auto"/>
            <w:vAlign w:val="center"/>
          </w:tcPr>
          <w:p w14:paraId="21FBA6DB" w14:textId="276003C5" w:rsidR="00451001" w:rsidRDefault="00451001" w:rsidP="0045100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Assentamento de guia (meio-fio) em trecho reto, confeccionada em concreto pré-fabricado, dimensões 100x15x13x30 cm (comprimento x base</w:t>
            </w:r>
          </w:p>
          <w:p w14:paraId="225EF442" w14:textId="63F926EB" w:rsidR="00F11FBB" w:rsidRPr="005B1699" w:rsidRDefault="00451001" w:rsidP="00451001">
            <w:pPr>
              <w:spacing w:before="40" w:after="40" w:line="240" w:lineRule="auto"/>
              <w:jc w:val="both"/>
              <w:rPr>
                <w:rFonts w:ascii="Times New Roman" w:eastAsia="Times New Roman" w:hAnsi="Times New Roman" w:cs="Times New Roman"/>
                <w:b/>
                <w:bCs/>
                <w:lang w:eastAsia="pt-BR"/>
              </w:rPr>
            </w:pPr>
            <w:r>
              <w:rPr>
                <w:rFonts w:ascii="Arial" w:hAnsi="Arial" w:cs="Arial"/>
                <w:sz w:val="19"/>
                <w:szCs w:val="19"/>
              </w:rPr>
              <w:t>inferior x base superior x altura), para vias urbanas (uso viário).</w:t>
            </w:r>
          </w:p>
        </w:tc>
        <w:tc>
          <w:tcPr>
            <w:tcW w:w="848" w:type="dxa"/>
            <w:shd w:val="clear" w:color="auto" w:fill="auto"/>
            <w:noWrap/>
            <w:vAlign w:val="center"/>
          </w:tcPr>
          <w:p w14:paraId="2FCD5574" w14:textId="314F9968"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t>M</w:t>
            </w:r>
          </w:p>
        </w:tc>
        <w:tc>
          <w:tcPr>
            <w:tcW w:w="980" w:type="dxa"/>
            <w:shd w:val="clear" w:color="auto" w:fill="auto"/>
            <w:noWrap/>
            <w:vAlign w:val="center"/>
          </w:tcPr>
          <w:p w14:paraId="735415EF" w14:textId="2B14AA88" w:rsidR="00F11FBB" w:rsidRPr="00890741" w:rsidRDefault="002E0F38"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521</w:t>
            </w:r>
          </w:p>
        </w:tc>
        <w:tc>
          <w:tcPr>
            <w:tcW w:w="1087" w:type="dxa"/>
            <w:shd w:val="clear" w:color="auto" w:fill="auto"/>
            <w:noWrap/>
            <w:vAlign w:val="center"/>
          </w:tcPr>
          <w:p w14:paraId="7BDA6702" w14:textId="764C2DC7" w:rsidR="00F11FBB" w:rsidRPr="00890741" w:rsidRDefault="002E0F38"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27,26</w:t>
            </w:r>
          </w:p>
        </w:tc>
        <w:tc>
          <w:tcPr>
            <w:tcW w:w="1400" w:type="dxa"/>
            <w:shd w:val="clear" w:color="auto" w:fill="auto"/>
            <w:noWrap/>
            <w:vAlign w:val="center"/>
          </w:tcPr>
          <w:p w14:paraId="04AEBB3B" w14:textId="501874E3" w:rsidR="00F11FBB" w:rsidRPr="00890741" w:rsidRDefault="002E0F38" w:rsidP="00F11FBB">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14.202,46</w:t>
            </w:r>
          </w:p>
        </w:tc>
      </w:tr>
      <w:tr w:rsidR="00F11FBB" w:rsidRPr="005B1699" w14:paraId="01D07099" w14:textId="77777777" w:rsidTr="00D24F25">
        <w:trPr>
          <w:trHeight w:val="255"/>
        </w:trPr>
        <w:tc>
          <w:tcPr>
            <w:tcW w:w="860" w:type="dxa"/>
            <w:shd w:val="clear" w:color="auto" w:fill="CCFFCC"/>
            <w:noWrap/>
            <w:vAlign w:val="center"/>
          </w:tcPr>
          <w:p w14:paraId="7F8E1F4D" w14:textId="6386990D" w:rsidR="00F11FBB" w:rsidRPr="002E0F38" w:rsidRDefault="0068535D" w:rsidP="00F11FBB">
            <w:pPr>
              <w:spacing w:after="0" w:line="240" w:lineRule="auto"/>
              <w:jc w:val="center"/>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2</w:t>
            </w:r>
          </w:p>
        </w:tc>
        <w:tc>
          <w:tcPr>
            <w:tcW w:w="4537" w:type="dxa"/>
            <w:shd w:val="clear" w:color="auto" w:fill="CCFFCC"/>
            <w:vAlign w:val="center"/>
          </w:tcPr>
          <w:p w14:paraId="4CD33F02" w14:textId="34CF4B79" w:rsidR="00F11FBB" w:rsidRPr="002E0F38" w:rsidRDefault="0068535D" w:rsidP="00F11FBB">
            <w:pPr>
              <w:spacing w:before="40" w:after="40" w:line="240" w:lineRule="auto"/>
              <w:jc w:val="both"/>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Drenagem</w:t>
            </w:r>
          </w:p>
        </w:tc>
        <w:tc>
          <w:tcPr>
            <w:tcW w:w="848" w:type="dxa"/>
            <w:shd w:val="clear" w:color="auto" w:fill="CCFFCC"/>
            <w:noWrap/>
            <w:vAlign w:val="center"/>
          </w:tcPr>
          <w:p w14:paraId="5F25018C" w14:textId="40E19060"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980" w:type="dxa"/>
            <w:shd w:val="clear" w:color="auto" w:fill="CCFFCC"/>
            <w:noWrap/>
            <w:vAlign w:val="center"/>
          </w:tcPr>
          <w:p w14:paraId="29B93F30" w14:textId="0AF3AA86"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1087" w:type="dxa"/>
            <w:shd w:val="clear" w:color="auto" w:fill="CCFFCC"/>
            <w:noWrap/>
            <w:vAlign w:val="center"/>
          </w:tcPr>
          <w:p w14:paraId="42B9DA6C" w14:textId="0C6E9FC3" w:rsidR="00F11FBB" w:rsidRPr="002E0F38" w:rsidRDefault="00F11FBB" w:rsidP="00F11FBB">
            <w:pPr>
              <w:spacing w:after="0" w:line="240" w:lineRule="auto"/>
              <w:jc w:val="center"/>
              <w:rPr>
                <w:rFonts w:ascii="Times New Roman" w:eastAsia="Times New Roman" w:hAnsi="Times New Roman" w:cs="Times New Roman"/>
                <w:b/>
                <w:lang w:eastAsia="pt-BR"/>
              </w:rPr>
            </w:pPr>
          </w:p>
        </w:tc>
        <w:tc>
          <w:tcPr>
            <w:tcW w:w="1400" w:type="dxa"/>
            <w:shd w:val="clear" w:color="auto" w:fill="CCFFCC"/>
            <w:noWrap/>
            <w:vAlign w:val="center"/>
          </w:tcPr>
          <w:p w14:paraId="6EFD2DBC" w14:textId="21E6E5C9" w:rsidR="00F11FBB" w:rsidRPr="002E0F38" w:rsidRDefault="0068535D" w:rsidP="00F11FBB">
            <w:pPr>
              <w:spacing w:after="0" w:line="240" w:lineRule="auto"/>
              <w:jc w:val="center"/>
              <w:rPr>
                <w:rFonts w:ascii="Times New Roman" w:eastAsia="Times New Roman" w:hAnsi="Times New Roman" w:cs="Times New Roman"/>
                <w:b/>
                <w:lang w:eastAsia="pt-BR"/>
              </w:rPr>
            </w:pPr>
            <w:r w:rsidRPr="002E0F38">
              <w:rPr>
                <w:rFonts w:ascii="Times New Roman" w:eastAsia="Times New Roman" w:hAnsi="Times New Roman" w:cs="Times New Roman"/>
                <w:b/>
                <w:lang w:eastAsia="pt-BR"/>
              </w:rPr>
              <w:t>16.845,23</w:t>
            </w:r>
          </w:p>
        </w:tc>
      </w:tr>
      <w:tr w:rsidR="00F11FBB" w:rsidRPr="005B1699" w14:paraId="420A1AF4" w14:textId="77777777" w:rsidTr="00D24F25">
        <w:trPr>
          <w:trHeight w:val="255"/>
        </w:trPr>
        <w:tc>
          <w:tcPr>
            <w:tcW w:w="860" w:type="dxa"/>
            <w:shd w:val="clear" w:color="auto" w:fill="auto"/>
            <w:noWrap/>
            <w:vAlign w:val="center"/>
          </w:tcPr>
          <w:p w14:paraId="347C5541" w14:textId="0379B879"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2.1.</w:t>
            </w:r>
          </w:p>
        </w:tc>
        <w:tc>
          <w:tcPr>
            <w:tcW w:w="4537" w:type="dxa"/>
            <w:shd w:val="clear" w:color="auto" w:fill="auto"/>
            <w:vAlign w:val="center"/>
          </w:tcPr>
          <w:p w14:paraId="6C7D263A" w14:textId="7524B714" w:rsidR="00451001" w:rsidRDefault="00451001" w:rsidP="0045100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Escavação vertical a céu aberto, incluindo carga, descarga e transporte, em solo de 1ª categoria com escavadeira hidráulica (caçamba: 0,8 m³ / 111 hp), frota de 3 caminhões basculantes de 14 m³, dmt</w:t>
            </w:r>
          </w:p>
          <w:p w14:paraId="3B6F8C8C" w14:textId="27F9DCE1" w:rsidR="00F11FBB" w:rsidRPr="005B1699" w:rsidRDefault="00451001" w:rsidP="00451001">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de 0,2 km e velocidade média 4 km/h.</w:t>
            </w:r>
          </w:p>
        </w:tc>
        <w:tc>
          <w:tcPr>
            <w:tcW w:w="848" w:type="dxa"/>
            <w:shd w:val="clear" w:color="auto" w:fill="auto"/>
            <w:noWrap/>
            <w:vAlign w:val="center"/>
          </w:tcPr>
          <w:p w14:paraId="416F9E0B" w14:textId="41E18FCE"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80" w:type="dxa"/>
            <w:shd w:val="clear" w:color="auto" w:fill="auto"/>
            <w:noWrap/>
            <w:vAlign w:val="center"/>
          </w:tcPr>
          <w:p w14:paraId="720ED4E6" w14:textId="47C30A52"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146,44</w:t>
            </w:r>
          </w:p>
        </w:tc>
        <w:tc>
          <w:tcPr>
            <w:tcW w:w="1087" w:type="dxa"/>
            <w:shd w:val="clear" w:color="auto" w:fill="auto"/>
            <w:noWrap/>
            <w:vAlign w:val="center"/>
          </w:tcPr>
          <w:p w14:paraId="3E0A71A4" w14:textId="21D11AE7"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9,58</w:t>
            </w:r>
          </w:p>
        </w:tc>
        <w:tc>
          <w:tcPr>
            <w:tcW w:w="1400" w:type="dxa"/>
            <w:shd w:val="clear" w:color="auto" w:fill="auto"/>
            <w:noWrap/>
            <w:vAlign w:val="center"/>
          </w:tcPr>
          <w:p w14:paraId="31B6849C" w14:textId="60B6F7BC"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1.402,90</w:t>
            </w:r>
          </w:p>
        </w:tc>
      </w:tr>
      <w:tr w:rsidR="00F11FBB" w:rsidRPr="005B1699" w14:paraId="3EFC51FC" w14:textId="77777777" w:rsidTr="00D24F25">
        <w:trPr>
          <w:trHeight w:val="255"/>
        </w:trPr>
        <w:tc>
          <w:tcPr>
            <w:tcW w:w="860" w:type="dxa"/>
            <w:shd w:val="clear" w:color="auto" w:fill="auto"/>
            <w:noWrap/>
            <w:vAlign w:val="center"/>
          </w:tcPr>
          <w:p w14:paraId="3F8543A7" w14:textId="0B319E2A"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t>2.2.</w:t>
            </w:r>
          </w:p>
        </w:tc>
        <w:tc>
          <w:tcPr>
            <w:tcW w:w="4537" w:type="dxa"/>
            <w:shd w:val="clear" w:color="auto" w:fill="auto"/>
            <w:vAlign w:val="center"/>
          </w:tcPr>
          <w:p w14:paraId="76813A6D" w14:textId="07F34C5A" w:rsidR="00F11FBB" w:rsidRPr="005B1699" w:rsidRDefault="00451001" w:rsidP="00F11FBB">
            <w:pPr>
              <w:spacing w:before="40" w:after="40" w:line="240" w:lineRule="auto"/>
              <w:jc w:val="both"/>
              <w:rPr>
                <w:rFonts w:ascii="Times New Roman" w:eastAsia="Times New Roman" w:hAnsi="Times New Roman" w:cs="Times New Roman"/>
                <w:b/>
                <w:bCs/>
                <w:lang w:eastAsia="pt-BR"/>
              </w:rPr>
            </w:pPr>
            <w:r>
              <w:rPr>
                <w:rFonts w:ascii="Arial" w:hAnsi="Arial" w:cs="Arial"/>
                <w:sz w:val="19"/>
                <w:szCs w:val="19"/>
              </w:rPr>
              <w:t>Tubo concreto armado, classe pa-1, pb, dn 400 mm, para aguas pluviais</w:t>
            </w:r>
          </w:p>
        </w:tc>
        <w:tc>
          <w:tcPr>
            <w:tcW w:w="848" w:type="dxa"/>
            <w:shd w:val="clear" w:color="auto" w:fill="auto"/>
            <w:noWrap/>
            <w:vAlign w:val="center"/>
          </w:tcPr>
          <w:p w14:paraId="56AB62DB" w14:textId="1163EC59"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t>M</w:t>
            </w:r>
          </w:p>
        </w:tc>
        <w:tc>
          <w:tcPr>
            <w:tcW w:w="980" w:type="dxa"/>
            <w:shd w:val="clear" w:color="auto" w:fill="auto"/>
            <w:noWrap/>
            <w:vAlign w:val="center"/>
          </w:tcPr>
          <w:p w14:paraId="07FC3DC2" w14:textId="78A0828A"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47</w:t>
            </w:r>
          </w:p>
        </w:tc>
        <w:tc>
          <w:tcPr>
            <w:tcW w:w="1087" w:type="dxa"/>
            <w:shd w:val="clear" w:color="auto" w:fill="auto"/>
            <w:noWrap/>
            <w:vAlign w:val="center"/>
          </w:tcPr>
          <w:p w14:paraId="72D9F8EA" w14:textId="4C634304"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56,36</w:t>
            </w:r>
          </w:p>
        </w:tc>
        <w:tc>
          <w:tcPr>
            <w:tcW w:w="1400" w:type="dxa"/>
            <w:shd w:val="clear" w:color="auto" w:fill="auto"/>
            <w:noWrap/>
            <w:vAlign w:val="center"/>
          </w:tcPr>
          <w:p w14:paraId="2F2F271D" w14:textId="34748EA8"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2.648,92</w:t>
            </w:r>
          </w:p>
        </w:tc>
      </w:tr>
      <w:tr w:rsidR="00F11FBB" w:rsidRPr="005B1699" w14:paraId="0A783415" w14:textId="77777777" w:rsidTr="00D24F25">
        <w:trPr>
          <w:trHeight w:val="255"/>
        </w:trPr>
        <w:tc>
          <w:tcPr>
            <w:tcW w:w="860" w:type="dxa"/>
            <w:shd w:val="clear" w:color="auto" w:fill="auto"/>
            <w:noWrap/>
            <w:vAlign w:val="center"/>
          </w:tcPr>
          <w:p w14:paraId="11C3BFF9" w14:textId="351F21D5"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2.3.</w:t>
            </w:r>
          </w:p>
        </w:tc>
        <w:tc>
          <w:tcPr>
            <w:tcW w:w="4537" w:type="dxa"/>
            <w:shd w:val="clear" w:color="auto" w:fill="auto"/>
            <w:vAlign w:val="center"/>
          </w:tcPr>
          <w:p w14:paraId="63E2E991" w14:textId="7509D100" w:rsidR="00F11FBB" w:rsidRPr="00451001" w:rsidRDefault="00451001" w:rsidP="0045100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Assentamento de tubo de concreto para redes coletoras de águas pluviais, diâmetro de 400 mm, junta rígida, instalado em local com baixo nível de interferências (não inclui fornecimento).</w:t>
            </w:r>
          </w:p>
        </w:tc>
        <w:tc>
          <w:tcPr>
            <w:tcW w:w="848" w:type="dxa"/>
            <w:shd w:val="clear" w:color="auto" w:fill="auto"/>
            <w:noWrap/>
            <w:vAlign w:val="center"/>
          </w:tcPr>
          <w:p w14:paraId="1327529E" w14:textId="015391D5"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6699434C" w14:textId="67A15174"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47</w:t>
            </w:r>
          </w:p>
        </w:tc>
        <w:tc>
          <w:tcPr>
            <w:tcW w:w="1087" w:type="dxa"/>
            <w:shd w:val="clear" w:color="auto" w:fill="auto"/>
            <w:noWrap/>
            <w:vAlign w:val="center"/>
          </w:tcPr>
          <w:p w14:paraId="20B7BAE4" w14:textId="0E71C79F"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48,27</w:t>
            </w:r>
          </w:p>
        </w:tc>
        <w:tc>
          <w:tcPr>
            <w:tcW w:w="1400" w:type="dxa"/>
            <w:shd w:val="clear" w:color="auto" w:fill="auto"/>
            <w:noWrap/>
            <w:vAlign w:val="center"/>
          </w:tcPr>
          <w:p w14:paraId="43896F1B" w14:textId="1F3D8241"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2.268,59</w:t>
            </w:r>
          </w:p>
        </w:tc>
      </w:tr>
      <w:tr w:rsidR="00F11FBB" w:rsidRPr="005B1699" w14:paraId="496D12E8" w14:textId="77777777" w:rsidTr="00D24F25">
        <w:trPr>
          <w:trHeight w:val="255"/>
        </w:trPr>
        <w:tc>
          <w:tcPr>
            <w:tcW w:w="860" w:type="dxa"/>
            <w:shd w:val="clear" w:color="auto" w:fill="auto"/>
            <w:noWrap/>
            <w:vAlign w:val="center"/>
          </w:tcPr>
          <w:p w14:paraId="5F4C1D0B" w14:textId="19CF450B"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2.4.</w:t>
            </w:r>
          </w:p>
        </w:tc>
        <w:tc>
          <w:tcPr>
            <w:tcW w:w="4537" w:type="dxa"/>
            <w:shd w:val="clear" w:color="auto" w:fill="auto"/>
            <w:vAlign w:val="center"/>
          </w:tcPr>
          <w:p w14:paraId="1A8B97E6" w14:textId="15DEB9BB" w:rsidR="00F11FBB" w:rsidRPr="005B1699" w:rsidRDefault="00890741" w:rsidP="00F11FBB">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T</w:t>
            </w:r>
            <w:r w:rsidR="00451001">
              <w:rPr>
                <w:rFonts w:ascii="Arial" w:hAnsi="Arial" w:cs="Arial"/>
                <w:sz w:val="19"/>
                <w:szCs w:val="19"/>
              </w:rPr>
              <w:t>ubo concreto armado, classe pa-1, pb, dn 800 mm, para aguas pluviais</w:t>
            </w:r>
          </w:p>
        </w:tc>
        <w:tc>
          <w:tcPr>
            <w:tcW w:w="848" w:type="dxa"/>
            <w:shd w:val="clear" w:color="auto" w:fill="auto"/>
            <w:noWrap/>
            <w:vAlign w:val="center"/>
          </w:tcPr>
          <w:p w14:paraId="784F13D0" w14:textId="56E89632"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0CB81AC9" w14:textId="5D8F3F22"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1087" w:type="dxa"/>
            <w:shd w:val="clear" w:color="auto" w:fill="auto"/>
            <w:noWrap/>
            <w:vAlign w:val="center"/>
          </w:tcPr>
          <w:p w14:paraId="0DE84D31" w14:textId="5BFD8A71"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187,96</w:t>
            </w:r>
          </w:p>
        </w:tc>
        <w:tc>
          <w:tcPr>
            <w:tcW w:w="1400" w:type="dxa"/>
            <w:shd w:val="clear" w:color="auto" w:fill="auto"/>
            <w:noWrap/>
            <w:vAlign w:val="center"/>
          </w:tcPr>
          <w:p w14:paraId="23E5FECF" w14:textId="40ED209B"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3.759,20</w:t>
            </w:r>
          </w:p>
        </w:tc>
      </w:tr>
      <w:tr w:rsidR="00F11FBB" w:rsidRPr="005B1699" w14:paraId="109727F4" w14:textId="77777777" w:rsidTr="00D24F25">
        <w:trPr>
          <w:trHeight w:val="255"/>
        </w:trPr>
        <w:tc>
          <w:tcPr>
            <w:tcW w:w="860" w:type="dxa"/>
            <w:shd w:val="clear" w:color="auto" w:fill="auto"/>
            <w:noWrap/>
            <w:vAlign w:val="center"/>
          </w:tcPr>
          <w:p w14:paraId="787B2199" w14:textId="1A7C86E9"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2.5.</w:t>
            </w:r>
          </w:p>
        </w:tc>
        <w:tc>
          <w:tcPr>
            <w:tcW w:w="4537" w:type="dxa"/>
            <w:shd w:val="clear" w:color="auto" w:fill="auto"/>
            <w:vAlign w:val="center"/>
          </w:tcPr>
          <w:p w14:paraId="6B58F3CC" w14:textId="2DBE8B0E" w:rsidR="00F11FBB" w:rsidRPr="00890741" w:rsidRDefault="00890741" w:rsidP="0089074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Assentamento de tubo de concreto para redes coletoras de águas pluviais, diâmetro de 800 mm, junta rígida, instalado em local com baixo nível de interferências (não inclui fornecimento).</w:t>
            </w:r>
          </w:p>
        </w:tc>
        <w:tc>
          <w:tcPr>
            <w:tcW w:w="848" w:type="dxa"/>
            <w:shd w:val="clear" w:color="auto" w:fill="auto"/>
            <w:noWrap/>
            <w:vAlign w:val="center"/>
          </w:tcPr>
          <w:p w14:paraId="4E8DDA6F" w14:textId="18E9694B"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3301C1F2" w14:textId="7E0C5E1E"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1087" w:type="dxa"/>
            <w:shd w:val="clear" w:color="auto" w:fill="auto"/>
            <w:noWrap/>
            <w:vAlign w:val="center"/>
          </w:tcPr>
          <w:p w14:paraId="657A30C9" w14:textId="7FD65487"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93,61</w:t>
            </w:r>
          </w:p>
        </w:tc>
        <w:tc>
          <w:tcPr>
            <w:tcW w:w="1400" w:type="dxa"/>
            <w:shd w:val="clear" w:color="auto" w:fill="auto"/>
            <w:noWrap/>
            <w:vAlign w:val="center"/>
          </w:tcPr>
          <w:p w14:paraId="1BAE80FD" w14:textId="7E8CA0CF" w:rsidR="00F11FBB" w:rsidRPr="005B1699" w:rsidRDefault="002E0F3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1.872,20</w:t>
            </w:r>
          </w:p>
        </w:tc>
      </w:tr>
      <w:tr w:rsidR="00F11FBB" w:rsidRPr="005B1699" w14:paraId="3C8961AF" w14:textId="77777777" w:rsidTr="00D24F25">
        <w:trPr>
          <w:trHeight w:val="255"/>
        </w:trPr>
        <w:tc>
          <w:tcPr>
            <w:tcW w:w="860" w:type="dxa"/>
            <w:shd w:val="clear" w:color="auto" w:fill="auto"/>
            <w:noWrap/>
            <w:vAlign w:val="center"/>
          </w:tcPr>
          <w:p w14:paraId="11E47E68" w14:textId="4B0623B0"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t>2.6.</w:t>
            </w:r>
          </w:p>
        </w:tc>
        <w:tc>
          <w:tcPr>
            <w:tcW w:w="4537" w:type="dxa"/>
            <w:shd w:val="clear" w:color="auto" w:fill="auto"/>
            <w:vAlign w:val="center"/>
          </w:tcPr>
          <w:p w14:paraId="05D20931" w14:textId="5187A11A" w:rsidR="00F11FBB" w:rsidRPr="00890741" w:rsidRDefault="00890741" w:rsidP="0089074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 xml:space="preserve">Boca de lobo em alvenaria tijolo maciço, revestida c/ argamassa de cimento e areia 1:3, sobre lastro </w:t>
            </w:r>
            <w:r>
              <w:rPr>
                <w:rFonts w:ascii="Arial" w:hAnsi="Arial" w:cs="Arial"/>
                <w:sz w:val="19"/>
                <w:szCs w:val="19"/>
              </w:rPr>
              <w:lastRenderedPageBreak/>
              <w:t>de concreto 10cm e tampa de ferro fundido.</w:t>
            </w:r>
          </w:p>
        </w:tc>
        <w:tc>
          <w:tcPr>
            <w:tcW w:w="848" w:type="dxa"/>
            <w:shd w:val="clear" w:color="auto" w:fill="auto"/>
            <w:noWrap/>
            <w:vAlign w:val="center"/>
          </w:tcPr>
          <w:p w14:paraId="65B7531F" w14:textId="314C609A"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lastRenderedPageBreak/>
              <w:t>UN</w:t>
            </w:r>
          </w:p>
        </w:tc>
        <w:tc>
          <w:tcPr>
            <w:tcW w:w="980" w:type="dxa"/>
            <w:shd w:val="clear" w:color="auto" w:fill="auto"/>
            <w:noWrap/>
            <w:vAlign w:val="center"/>
          </w:tcPr>
          <w:p w14:paraId="44FCC08D" w14:textId="75318C15"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6</w:t>
            </w:r>
          </w:p>
        </w:tc>
        <w:tc>
          <w:tcPr>
            <w:tcW w:w="1087" w:type="dxa"/>
            <w:shd w:val="clear" w:color="auto" w:fill="auto"/>
            <w:noWrap/>
            <w:vAlign w:val="center"/>
          </w:tcPr>
          <w:p w14:paraId="2F73B777" w14:textId="481FBB3E"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492,04</w:t>
            </w:r>
          </w:p>
        </w:tc>
        <w:tc>
          <w:tcPr>
            <w:tcW w:w="1400" w:type="dxa"/>
            <w:shd w:val="clear" w:color="auto" w:fill="auto"/>
            <w:noWrap/>
            <w:vAlign w:val="center"/>
          </w:tcPr>
          <w:p w14:paraId="05522CB2" w14:textId="3D96C9D7"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2.952,24</w:t>
            </w:r>
          </w:p>
        </w:tc>
      </w:tr>
      <w:tr w:rsidR="00F11FBB" w:rsidRPr="005B1699" w14:paraId="43CCAC0A" w14:textId="77777777" w:rsidTr="00D24F25">
        <w:trPr>
          <w:trHeight w:val="255"/>
        </w:trPr>
        <w:tc>
          <w:tcPr>
            <w:tcW w:w="860" w:type="dxa"/>
            <w:shd w:val="clear" w:color="auto" w:fill="auto"/>
            <w:noWrap/>
            <w:vAlign w:val="center"/>
          </w:tcPr>
          <w:p w14:paraId="7D75592D" w14:textId="62AEBCE6"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lastRenderedPageBreak/>
              <w:t>2.7.</w:t>
            </w:r>
          </w:p>
        </w:tc>
        <w:tc>
          <w:tcPr>
            <w:tcW w:w="4537" w:type="dxa"/>
            <w:shd w:val="clear" w:color="auto" w:fill="auto"/>
            <w:vAlign w:val="center"/>
          </w:tcPr>
          <w:p w14:paraId="19EB150D" w14:textId="6BFD5AC9" w:rsidR="00F11FBB" w:rsidRPr="00890741" w:rsidRDefault="00890741" w:rsidP="0089074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Reaterro mecanizado de vala com escavadeira hidráulica (capacidade da caçamba: 0,8 m³ / potência: 111 hp), LARGURA até 1,5 m, profundidade de 1,5 a 3,0 m, com solo de 1ª categoria em LOCAIS com alto nível de interferência.</w:t>
            </w:r>
          </w:p>
        </w:tc>
        <w:tc>
          <w:tcPr>
            <w:tcW w:w="848" w:type="dxa"/>
            <w:shd w:val="clear" w:color="auto" w:fill="auto"/>
            <w:noWrap/>
            <w:vAlign w:val="center"/>
          </w:tcPr>
          <w:p w14:paraId="6A935761" w14:textId="4C0299BC"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t>M³</w:t>
            </w:r>
          </w:p>
        </w:tc>
        <w:tc>
          <w:tcPr>
            <w:tcW w:w="980" w:type="dxa"/>
            <w:shd w:val="clear" w:color="auto" w:fill="auto"/>
            <w:noWrap/>
            <w:vAlign w:val="center"/>
          </w:tcPr>
          <w:p w14:paraId="318C2544" w14:textId="0E0EEA8E"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120,34</w:t>
            </w:r>
          </w:p>
        </w:tc>
        <w:tc>
          <w:tcPr>
            <w:tcW w:w="1087" w:type="dxa"/>
            <w:shd w:val="clear" w:color="auto" w:fill="auto"/>
            <w:noWrap/>
            <w:vAlign w:val="center"/>
          </w:tcPr>
          <w:p w14:paraId="687E734C" w14:textId="7C91D2C5"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16,13</w:t>
            </w:r>
          </w:p>
        </w:tc>
        <w:tc>
          <w:tcPr>
            <w:tcW w:w="1400" w:type="dxa"/>
            <w:shd w:val="clear" w:color="auto" w:fill="auto"/>
            <w:noWrap/>
            <w:vAlign w:val="center"/>
          </w:tcPr>
          <w:p w14:paraId="561A2365" w14:textId="08A69861" w:rsidR="00F11FBB" w:rsidRPr="002E0F38" w:rsidRDefault="002E0F38" w:rsidP="00F11FBB">
            <w:pPr>
              <w:spacing w:after="0" w:line="240" w:lineRule="auto"/>
              <w:jc w:val="center"/>
              <w:rPr>
                <w:rFonts w:ascii="Times New Roman" w:eastAsia="Times New Roman" w:hAnsi="Times New Roman" w:cs="Times New Roman"/>
                <w:bCs/>
                <w:lang w:eastAsia="pt-BR"/>
              </w:rPr>
            </w:pPr>
            <w:r w:rsidRPr="002E0F38">
              <w:rPr>
                <w:rFonts w:ascii="Times New Roman" w:eastAsia="Times New Roman" w:hAnsi="Times New Roman" w:cs="Times New Roman"/>
                <w:bCs/>
                <w:lang w:eastAsia="pt-BR"/>
              </w:rPr>
              <w:t>1.941,08</w:t>
            </w:r>
          </w:p>
        </w:tc>
      </w:tr>
      <w:tr w:rsidR="00F11FBB" w:rsidRPr="005B1699" w14:paraId="76A6DE8A" w14:textId="77777777" w:rsidTr="00D24F25">
        <w:trPr>
          <w:trHeight w:val="255"/>
        </w:trPr>
        <w:tc>
          <w:tcPr>
            <w:tcW w:w="860" w:type="dxa"/>
            <w:shd w:val="clear" w:color="auto" w:fill="CCFFCC"/>
            <w:noWrap/>
            <w:vAlign w:val="center"/>
          </w:tcPr>
          <w:p w14:paraId="1DF0C703" w14:textId="3243A31A" w:rsidR="00F11FBB" w:rsidRPr="00C17BD8" w:rsidRDefault="0068535D" w:rsidP="00F11FBB">
            <w:pPr>
              <w:spacing w:after="0" w:line="240" w:lineRule="auto"/>
              <w:jc w:val="center"/>
              <w:rPr>
                <w:rFonts w:ascii="Times New Roman" w:eastAsia="Times New Roman" w:hAnsi="Times New Roman" w:cs="Times New Roman"/>
                <w:b/>
                <w:lang w:eastAsia="pt-BR"/>
              </w:rPr>
            </w:pPr>
            <w:r w:rsidRPr="00C17BD8">
              <w:rPr>
                <w:rFonts w:ascii="Times New Roman" w:eastAsia="Times New Roman" w:hAnsi="Times New Roman" w:cs="Times New Roman"/>
                <w:b/>
                <w:lang w:eastAsia="pt-BR"/>
              </w:rPr>
              <w:t>3</w:t>
            </w:r>
          </w:p>
        </w:tc>
        <w:tc>
          <w:tcPr>
            <w:tcW w:w="4537" w:type="dxa"/>
            <w:shd w:val="clear" w:color="auto" w:fill="CCFFCC"/>
            <w:vAlign w:val="center"/>
          </w:tcPr>
          <w:p w14:paraId="34DA77D5" w14:textId="363FEA06" w:rsidR="00F11FBB" w:rsidRPr="00C17BD8" w:rsidRDefault="0068535D" w:rsidP="00F11FBB">
            <w:pPr>
              <w:spacing w:before="40" w:after="40" w:line="240" w:lineRule="auto"/>
              <w:jc w:val="both"/>
              <w:rPr>
                <w:rFonts w:ascii="Times New Roman" w:eastAsia="Times New Roman" w:hAnsi="Times New Roman" w:cs="Times New Roman"/>
                <w:b/>
                <w:lang w:eastAsia="pt-BR"/>
              </w:rPr>
            </w:pPr>
            <w:r w:rsidRPr="00C17BD8">
              <w:rPr>
                <w:rFonts w:ascii="Times New Roman" w:eastAsia="Times New Roman" w:hAnsi="Times New Roman" w:cs="Times New Roman"/>
                <w:b/>
                <w:lang w:eastAsia="pt-BR"/>
              </w:rPr>
              <w:t>Pavimentação</w:t>
            </w:r>
          </w:p>
        </w:tc>
        <w:tc>
          <w:tcPr>
            <w:tcW w:w="848" w:type="dxa"/>
            <w:shd w:val="clear" w:color="auto" w:fill="CCFFCC"/>
            <w:noWrap/>
            <w:vAlign w:val="center"/>
          </w:tcPr>
          <w:p w14:paraId="3C33E744" w14:textId="33AEBD19" w:rsidR="00F11FBB" w:rsidRPr="00C17BD8" w:rsidRDefault="00F11FBB" w:rsidP="00F11FBB">
            <w:pPr>
              <w:spacing w:after="0" w:line="240" w:lineRule="auto"/>
              <w:jc w:val="center"/>
              <w:rPr>
                <w:rFonts w:ascii="Times New Roman" w:eastAsia="Times New Roman" w:hAnsi="Times New Roman" w:cs="Times New Roman"/>
                <w:b/>
                <w:lang w:eastAsia="pt-BR"/>
              </w:rPr>
            </w:pPr>
          </w:p>
        </w:tc>
        <w:tc>
          <w:tcPr>
            <w:tcW w:w="980" w:type="dxa"/>
            <w:shd w:val="clear" w:color="auto" w:fill="CCFFCC"/>
            <w:noWrap/>
            <w:vAlign w:val="center"/>
          </w:tcPr>
          <w:p w14:paraId="2E3C0115" w14:textId="39635B34" w:rsidR="00F11FBB" w:rsidRPr="00C17BD8" w:rsidRDefault="00F11FBB" w:rsidP="00F11FBB">
            <w:pPr>
              <w:spacing w:after="0" w:line="240" w:lineRule="auto"/>
              <w:jc w:val="center"/>
              <w:rPr>
                <w:rFonts w:ascii="Times New Roman" w:eastAsia="Times New Roman" w:hAnsi="Times New Roman" w:cs="Times New Roman"/>
                <w:b/>
                <w:lang w:eastAsia="pt-BR"/>
              </w:rPr>
            </w:pPr>
          </w:p>
        </w:tc>
        <w:tc>
          <w:tcPr>
            <w:tcW w:w="1087" w:type="dxa"/>
            <w:shd w:val="clear" w:color="auto" w:fill="CCFFCC"/>
            <w:noWrap/>
            <w:vAlign w:val="center"/>
          </w:tcPr>
          <w:p w14:paraId="4F025340" w14:textId="348A5172" w:rsidR="00F11FBB" w:rsidRPr="00C17BD8" w:rsidRDefault="00F11FBB" w:rsidP="00F11FBB">
            <w:pPr>
              <w:spacing w:after="0" w:line="240" w:lineRule="auto"/>
              <w:jc w:val="center"/>
              <w:rPr>
                <w:rFonts w:ascii="Times New Roman" w:eastAsia="Times New Roman" w:hAnsi="Times New Roman" w:cs="Times New Roman"/>
                <w:b/>
                <w:lang w:eastAsia="pt-BR"/>
              </w:rPr>
            </w:pPr>
          </w:p>
        </w:tc>
        <w:tc>
          <w:tcPr>
            <w:tcW w:w="1400" w:type="dxa"/>
            <w:shd w:val="clear" w:color="auto" w:fill="CCFFCC"/>
            <w:noWrap/>
            <w:vAlign w:val="center"/>
          </w:tcPr>
          <w:p w14:paraId="2740A92D" w14:textId="421EEF80" w:rsidR="00F11FBB" w:rsidRPr="00C17BD8" w:rsidRDefault="0068535D" w:rsidP="00F11FBB">
            <w:pPr>
              <w:spacing w:after="0" w:line="240" w:lineRule="auto"/>
              <w:jc w:val="center"/>
              <w:rPr>
                <w:rFonts w:ascii="Times New Roman" w:eastAsia="Times New Roman" w:hAnsi="Times New Roman" w:cs="Times New Roman"/>
                <w:b/>
                <w:lang w:eastAsia="pt-BR"/>
              </w:rPr>
            </w:pPr>
            <w:r w:rsidRPr="00C17BD8">
              <w:rPr>
                <w:rFonts w:ascii="Times New Roman" w:eastAsia="Times New Roman" w:hAnsi="Times New Roman" w:cs="Times New Roman"/>
                <w:b/>
                <w:lang w:eastAsia="pt-BR"/>
              </w:rPr>
              <w:t>119.713,25</w:t>
            </w:r>
          </w:p>
        </w:tc>
      </w:tr>
      <w:tr w:rsidR="00F11FBB" w:rsidRPr="005B1699" w14:paraId="7D6D76A7" w14:textId="77777777" w:rsidTr="00D24F25">
        <w:trPr>
          <w:trHeight w:val="255"/>
        </w:trPr>
        <w:tc>
          <w:tcPr>
            <w:tcW w:w="860" w:type="dxa"/>
            <w:shd w:val="clear" w:color="auto" w:fill="auto"/>
            <w:noWrap/>
            <w:vAlign w:val="center"/>
          </w:tcPr>
          <w:p w14:paraId="7AB44100" w14:textId="2DDDCA5A"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3.1.</w:t>
            </w:r>
          </w:p>
        </w:tc>
        <w:tc>
          <w:tcPr>
            <w:tcW w:w="4537" w:type="dxa"/>
            <w:shd w:val="clear" w:color="auto" w:fill="auto"/>
            <w:vAlign w:val="center"/>
          </w:tcPr>
          <w:p w14:paraId="43D886CD" w14:textId="62AC9788" w:rsidR="00F11FBB" w:rsidRPr="005B1699" w:rsidRDefault="00890741" w:rsidP="00890741">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Regularização e compactação de subleito até 20 cm de espessura.</w:t>
            </w:r>
          </w:p>
        </w:tc>
        <w:tc>
          <w:tcPr>
            <w:tcW w:w="848" w:type="dxa"/>
            <w:shd w:val="clear" w:color="auto" w:fill="auto"/>
            <w:noWrap/>
            <w:vAlign w:val="center"/>
          </w:tcPr>
          <w:p w14:paraId="64B84FAC" w14:textId="547F8BE7"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0DD5543A" w14:textId="1FC3FCBA" w:rsidR="00F11FBB" w:rsidRPr="005B1699" w:rsidRDefault="00C17BD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1.760,85</w:t>
            </w:r>
          </w:p>
        </w:tc>
        <w:tc>
          <w:tcPr>
            <w:tcW w:w="1087" w:type="dxa"/>
            <w:shd w:val="clear" w:color="auto" w:fill="auto"/>
            <w:noWrap/>
            <w:vAlign w:val="center"/>
          </w:tcPr>
          <w:p w14:paraId="4C0CE746" w14:textId="4D15D941" w:rsidR="00F11FBB" w:rsidRPr="005B1699" w:rsidRDefault="00C17BD8"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1,59</w:t>
            </w:r>
          </w:p>
        </w:tc>
        <w:tc>
          <w:tcPr>
            <w:tcW w:w="1400" w:type="dxa"/>
            <w:shd w:val="clear" w:color="auto" w:fill="auto"/>
            <w:noWrap/>
            <w:vAlign w:val="center"/>
          </w:tcPr>
          <w:p w14:paraId="261136BB" w14:textId="3CA1D84A" w:rsidR="00F11FBB" w:rsidRPr="005B1699" w:rsidRDefault="00C17BD8" w:rsidP="00D24F25">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2.799,75</w:t>
            </w:r>
          </w:p>
        </w:tc>
      </w:tr>
      <w:tr w:rsidR="00F11FBB" w:rsidRPr="005B1699" w14:paraId="7E3DD76E" w14:textId="77777777" w:rsidTr="00D24F25">
        <w:trPr>
          <w:trHeight w:val="255"/>
        </w:trPr>
        <w:tc>
          <w:tcPr>
            <w:tcW w:w="860" w:type="dxa"/>
            <w:shd w:val="clear" w:color="auto" w:fill="auto"/>
            <w:noWrap/>
            <w:vAlign w:val="center"/>
          </w:tcPr>
          <w:p w14:paraId="6B6DD2E3" w14:textId="723F1D97" w:rsidR="00F11FBB" w:rsidRPr="0068535D" w:rsidRDefault="0068535D" w:rsidP="00F11FBB">
            <w:pPr>
              <w:spacing w:after="0" w:line="240" w:lineRule="auto"/>
              <w:jc w:val="center"/>
              <w:rPr>
                <w:rFonts w:ascii="Times New Roman" w:eastAsia="Times New Roman" w:hAnsi="Times New Roman" w:cs="Times New Roman"/>
                <w:b/>
                <w:bCs/>
                <w:lang w:eastAsia="pt-BR"/>
              </w:rPr>
            </w:pPr>
            <w:r w:rsidRPr="0068535D">
              <w:rPr>
                <w:rFonts w:ascii="Times New Roman" w:eastAsia="Times New Roman" w:hAnsi="Times New Roman" w:cs="Times New Roman"/>
                <w:b/>
                <w:bCs/>
                <w:lang w:eastAsia="pt-BR"/>
              </w:rPr>
              <w:t>3.2.</w:t>
            </w:r>
          </w:p>
        </w:tc>
        <w:tc>
          <w:tcPr>
            <w:tcW w:w="4537" w:type="dxa"/>
            <w:shd w:val="clear" w:color="auto" w:fill="auto"/>
            <w:vAlign w:val="center"/>
          </w:tcPr>
          <w:p w14:paraId="6F402FCB" w14:textId="7B5C17D9" w:rsidR="00F11FBB" w:rsidRPr="005B1699" w:rsidRDefault="00890741" w:rsidP="00F11FBB">
            <w:pPr>
              <w:spacing w:before="40" w:after="40" w:line="240" w:lineRule="auto"/>
              <w:jc w:val="both"/>
              <w:rPr>
                <w:rFonts w:ascii="Times New Roman" w:eastAsia="Times New Roman" w:hAnsi="Times New Roman" w:cs="Times New Roman"/>
                <w:b/>
                <w:bCs/>
                <w:lang w:eastAsia="pt-BR"/>
              </w:rPr>
            </w:pPr>
            <w:r>
              <w:rPr>
                <w:rFonts w:ascii="Arial" w:hAnsi="Arial" w:cs="Arial"/>
                <w:sz w:val="19"/>
                <w:szCs w:val="19"/>
              </w:rPr>
              <w:t>Pavimento em paralelepípedo sobre colchão de pedrisco, esp.mín. 10cm, rejuntado com pó de pedra.</w:t>
            </w:r>
          </w:p>
        </w:tc>
        <w:tc>
          <w:tcPr>
            <w:tcW w:w="848" w:type="dxa"/>
            <w:shd w:val="clear" w:color="auto" w:fill="auto"/>
            <w:noWrap/>
            <w:vAlign w:val="center"/>
          </w:tcPr>
          <w:p w14:paraId="0C767D27" w14:textId="16727F66" w:rsidR="00F11FBB" w:rsidRPr="00890741" w:rsidRDefault="00890741" w:rsidP="00F11FBB">
            <w:pPr>
              <w:spacing w:after="0" w:line="240" w:lineRule="auto"/>
              <w:jc w:val="center"/>
              <w:rPr>
                <w:rFonts w:ascii="Times New Roman" w:eastAsia="Times New Roman" w:hAnsi="Times New Roman" w:cs="Times New Roman"/>
                <w:bCs/>
                <w:lang w:eastAsia="pt-BR"/>
              </w:rPr>
            </w:pPr>
            <w:r w:rsidRPr="00890741">
              <w:rPr>
                <w:rFonts w:ascii="Times New Roman" w:eastAsia="Times New Roman" w:hAnsi="Times New Roman" w:cs="Times New Roman"/>
                <w:bCs/>
                <w:lang w:eastAsia="pt-BR"/>
              </w:rPr>
              <w:t>M²</w:t>
            </w:r>
          </w:p>
        </w:tc>
        <w:tc>
          <w:tcPr>
            <w:tcW w:w="980" w:type="dxa"/>
            <w:shd w:val="clear" w:color="auto" w:fill="auto"/>
            <w:noWrap/>
            <w:vAlign w:val="center"/>
          </w:tcPr>
          <w:p w14:paraId="38AC0521" w14:textId="0C6CBEAF" w:rsidR="00F11FBB" w:rsidRPr="00C17BD8" w:rsidRDefault="00C17BD8" w:rsidP="00F11FBB">
            <w:pPr>
              <w:spacing w:after="0" w:line="240" w:lineRule="auto"/>
              <w:jc w:val="center"/>
              <w:rPr>
                <w:rFonts w:ascii="Times New Roman" w:eastAsia="Times New Roman" w:hAnsi="Times New Roman" w:cs="Times New Roman"/>
                <w:bCs/>
                <w:lang w:eastAsia="pt-BR"/>
              </w:rPr>
            </w:pPr>
            <w:r w:rsidRPr="00C17BD8">
              <w:rPr>
                <w:rFonts w:ascii="Times New Roman" w:eastAsia="Times New Roman" w:hAnsi="Times New Roman" w:cs="Times New Roman"/>
                <w:bCs/>
                <w:lang w:eastAsia="pt-BR"/>
              </w:rPr>
              <w:t>1.760,85</w:t>
            </w:r>
          </w:p>
        </w:tc>
        <w:tc>
          <w:tcPr>
            <w:tcW w:w="1087" w:type="dxa"/>
            <w:shd w:val="clear" w:color="auto" w:fill="auto"/>
            <w:noWrap/>
            <w:vAlign w:val="center"/>
          </w:tcPr>
          <w:p w14:paraId="3A4D932A" w14:textId="2B3AB503" w:rsidR="00F11FBB" w:rsidRPr="00C17BD8" w:rsidRDefault="00C17BD8" w:rsidP="00F11FBB">
            <w:pPr>
              <w:spacing w:after="0" w:line="240" w:lineRule="auto"/>
              <w:jc w:val="center"/>
              <w:rPr>
                <w:rFonts w:ascii="Times New Roman" w:eastAsia="Times New Roman" w:hAnsi="Times New Roman" w:cs="Times New Roman"/>
                <w:bCs/>
                <w:lang w:eastAsia="pt-BR"/>
              </w:rPr>
            </w:pPr>
            <w:r w:rsidRPr="00C17BD8">
              <w:rPr>
                <w:rFonts w:ascii="Times New Roman" w:eastAsia="Times New Roman" w:hAnsi="Times New Roman" w:cs="Times New Roman"/>
                <w:bCs/>
                <w:lang w:eastAsia="pt-BR"/>
              </w:rPr>
              <w:t>65,01</w:t>
            </w:r>
          </w:p>
        </w:tc>
        <w:tc>
          <w:tcPr>
            <w:tcW w:w="1400" w:type="dxa"/>
            <w:shd w:val="clear" w:color="auto" w:fill="auto"/>
            <w:noWrap/>
            <w:vAlign w:val="center"/>
          </w:tcPr>
          <w:p w14:paraId="4D13735F" w14:textId="540C26ED" w:rsidR="00F11FBB" w:rsidRPr="00C17BD8" w:rsidRDefault="00C17BD8" w:rsidP="00F11FBB">
            <w:pPr>
              <w:spacing w:after="0" w:line="240" w:lineRule="auto"/>
              <w:jc w:val="center"/>
              <w:rPr>
                <w:rFonts w:ascii="Times New Roman" w:eastAsia="Times New Roman" w:hAnsi="Times New Roman" w:cs="Times New Roman"/>
                <w:bCs/>
                <w:lang w:eastAsia="pt-BR"/>
              </w:rPr>
            </w:pPr>
            <w:r w:rsidRPr="00C17BD8">
              <w:rPr>
                <w:rFonts w:ascii="Times New Roman" w:eastAsia="Times New Roman" w:hAnsi="Times New Roman" w:cs="Times New Roman"/>
                <w:bCs/>
                <w:lang w:eastAsia="pt-BR"/>
              </w:rPr>
              <w:t>114.472,86</w:t>
            </w:r>
          </w:p>
        </w:tc>
      </w:tr>
      <w:tr w:rsidR="00F11FBB" w:rsidRPr="005B1699" w14:paraId="4E7B2471" w14:textId="77777777" w:rsidTr="00D24F25">
        <w:trPr>
          <w:trHeight w:val="255"/>
        </w:trPr>
        <w:tc>
          <w:tcPr>
            <w:tcW w:w="860" w:type="dxa"/>
            <w:shd w:val="clear" w:color="auto" w:fill="auto"/>
            <w:noWrap/>
            <w:vAlign w:val="center"/>
          </w:tcPr>
          <w:p w14:paraId="257E8196" w14:textId="028384D5" w:rsidR="00F11FBB" w:rsidRPr="0068535D" w:rsidRDefault="0068535D" w:rsidP="00F11FBB">
            <w:pPr>
              <w:spacing w:after="0" w:line="240" w:lineRule="auto"/>
              <w:jc w:val="center"/>
              <w:rPr>
                <w:rFonts w:ascii="Times New Roman" w:eastAsia="Times New Roman" w:hAnsi="Times New Roman" w:cs="Times New Roman"/>
                <w:b/>
                <w:lang w:eastAsia="pt-BR"/>
              </w:rPr>
            </w:pPr>
            <w:r w:rsidRPr="0068535D">
              <w:rPr>
                <w:rFonts w:ascii="Times New Roman" w:eastAsia="Times New Roman" w:hAnsi="Times New Roman" w:cs="Times New Roman"/>
                <w:b/>
                <w:lang w:eastAsia="pt-BR"/>
              </w:rPr>
              <w:t>3.3.</w:t>
            </w:r>
          </w:p>
        </w:tc>
        <w:tc>
          <w:tcPr>
            <w:tcW w:w="4537" w:type="dxa"/>
            <w:shd w:val="clear" w:color="auto" w:fill="auto"/>
            <w:vAlign w:val="center"/>
          </w:tcPr>
          <w:p w14:paraId="3FC92EEA" w14:textId="05B8BCE5" w:rsidR="00F11FBB" w:rsidRPr="00890741" w:rsidRDefault="00D24F25" w:rsidP="00890741">
            <w:pPr>
              <w:autoSpaceDE w:val="0"/>
              <w:autoSpaceDN w:val="0"/>
              <w:adjustRightInd w:val="0"/>
              <w:spacing w:after="0" w:line="240" w:lineRule="auto"/>
              <w:jc w:val="both"/>
              <w:rPr>
                <w:rFonts w:ascii="Arial" w:hAnsi="Arial" w:cs="Arial"/>
                <w:sz w:val="19"/>
                <w:szCs w:val="19"/>
              </w:rPr>
            </w:pPr>
            <w:r>
              <w:rPr>
                <w:rFonts w:ascii="Arial" w:hAnsi="Arial" w:cs="Arial"/>
                <w:sz w:val="19"/>
                <w:szCs w:val="19"/>
              </w:rPr>
              <w:t>R</w:t>
            </w:r>
            <w:r w:rsidR="00890741">
              <w:rPr>
                <w:rFonts w:ascii="Arial" w:hAnsi="Arial" w:cs="Arial"/>
                <w:sz w:val="19"/>
                <w:szCs w:val="19"/>
              </w:rPr>
              <w:t>olo compactador vibratório de um cilindro aço liso, potência 80 hp, peso operacional máximo 8,1 t, impacto dinâmico 16,15 / 9,5 t, largura de trabalho 1,68 m - chp diurno.</w:t>
            </w:r>
          </w:p>
        </w:tc>
        <w:tc>
          <w:tcPr>
            <w:tcW w:w="848" w:type="dxa"/>
            <w:shd w:val="clear" w:color="auto" w:fill="auto"/>
            <w:noWrap/>
            <w:vAlign w:val="center"/>
          </w:tcPr>
          <w:p w14:paraId="2419AF63" w14:textId="218D5820"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CHP</w:t>
            </w:r>
          </w:p>
        </w:tc>
        <w:tc>
          <w:tcPr>
            <w:tcW w:w="980" w:type="dxa"/>
            <w:shd w:val="clear" w:color="auto" w:fill="auto"/>
            <w:noWrap/>
            <w:vAlign w:val="center"/>
          </w:tcPr>
          <w:p w14:paraId="086A1D6B" w14:textId="3E667A52"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32</w:t>
            </w:r>
          </w:p>
        </w:tc>
        <w:tc>
          <w:tcPr>
            <w:tcW w:w="1087" w:type="dxa"/>
            <w:shd w:val="clear" w:color="auto" w:fill="auto"/>
            <w:noWrap/>
            <w:vAlign w:val="center"/>
          </w:tcPr>
          <w:p w14:paraId="69F74B0A" w14:textId="306F4A96"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79,27</w:t>
            </w:r>
          </w:p>
        </w:tc>
        <w:tc>
          <w:tcPr>
            <w:tcW w:w="1400" w:type="dxa"/>
            <w:shd w:val="clear" w:color="auto" w:fill="auto"/>
            <w:noWrap/>
            <w:vAlign w:val="center"/>
          </w:tcPr>
          <w:p w14:paraId="4F06AF2D" w14:textId="2E968AD6"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2.440,64</w:t>
            </w:r>
          </w:p>
        </w:tc>
      </w:tr>
      <w:tr w:rsidR="0068535D" w:rsidRPr="005B1699" w14:paraId="2B406B21" w14:textId="77777777" w:rsidTr="00D24F25">
        <w:trPr>
          <w:trHeight w:val="255"/>
        </w:trPr>
        <w:tc>
          <w:tcPr>
            <w:tcW w:w="860" w:type="dxa"/>
            <w:shd w:val="clear" w:color="auto" w:fill="CCFFCC"/>
            <w:noWrap/>
            <w:vAlign w:val="center"/>
          </w:tcPr>
          <w:p w14:paraId="71BBBAA3" w14:textId="5CF376B9" w:rsidR="0068535D" w:rsidRPr="0068535D" w:rsidRDefault="0068535D" w:rsidP="00F11FB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4</w:t>
            </w:r>
          </w:p>
        </w:tc>
        <w:tc>
          <w:tcPr>
            <w:tcW w:w="4537" w:type="dxa"/>
            <w:shd w:val="clear" w:color="auto" w:fill="CCFFCC"/>
            <w:vAlign w:val="center"/>
          </w:tcPr>
          <w:p w14:paraId="49F3F8C0" w14:textId="5B5E8AFC" w:rsidR="0068535D" w:rsidRPr="00D24F25" w:rsidRDefault="0068535D" w:rsidP="00F11FBB">
            <w:pPr>
              <w:spacing w:before="40" w:after="40" w:line="240" w:lineRule="auto"/>
              <w:jc w:val="both"/>
              <w:rPr>
                <w:rFonts w:ascii="Times New Roman" w:eastAsia="Times New Roman" w:hAnsi="Times New Roman" w:cs="Times New Roman"/>
                <w:b/>
                <w:lang w:eastAsia="pt-BR"/>
              </w:rPr>
            </w:pPr>
            <w:r w:rsidRPr="00D24F25">
              <w:rPr>
                <w:rFonts w:ascii="Times New Roman" w:eastAsia="Times New Roman" w:hAnsi="Times New Roman" w:cs="Times New Roman"/>
                <w:b/>
                <w:lang w:eastAsia="pt-BR"/>
              </w:rPr>
              <w:t>Sinalização</w:t>
            </w:r>
          </w:p>
        </w:tc>
        <w:tc>
          <w:tcPr>
            <w:tcW w:w="848" w:type="dxa"/>
            <w:shd w:val="clear" w:color="auto" w:fill="CCFFCC"/>
            <w:noWrap/>
            <w:vAlign w:val="center"/>
          </w:tcPr>
          <w:p w14:paraId="2F9AA934" w14:textId="77777777" w:rsidR="0068535D" w:rsidRPr="00D24F25" w:rsidRDefault="0068535D" w:rsidP="00F11FBB">
            <w:pPr>
              <w:spacing w:after="0" w:line="240" w:lineRule="auto"/>
              <w:jc w:val="center"/>
              <w:rPr>
                <w:rFonts w:ascii="Times New Roman" w:eastAsia="Times New Roman" w:hAnsi="Times New Roman" w:cs="Times New Roman"/>
                <w:b/>
                <w:lang w:eastAsia="pt-BR"/>
              </w:rPr>
            </w:pPr>
          </w:p>
        </w:tc>
        <w:tc>
          <w:tcPr>
            <w:tcW w:w="980" w:type="dxa"/>
            <w:shd w:val="clear" w:color="auto" w:fill="CCFFCC"/>
            <w:noWrap/>
            <w:vAlign w:val="center"/>
          </w:tcPr>
          <w:p w14:paraId="5B5A065B" w14:textId="77777777" w:rsidR="0068535D" w:rsidRPr="00D24F25" w:rsidRDefault="0068535D" w:rsidP="00F11FBB">
            <w:pPr>
              <w:spacing w:after="0" w:line="240" w:lineRule="auto"/>
              <w:jc w:val="center"/>
              <w:rPr>
                <w:rFonts w:ascii="Times New Roman" w:eastAsia="Times New Roman" w:hAnsi="Times New Roman" w:cs="Times New Roman"/>
                <w:b/>
                <w:lang w:eastAsia="pt-BR"/>
              </w:rPr>
            </w:pPr>
          </w:p>
        </w:tc>
        <w:tc>
          <w:tcPr>
            <w:tcW w:w="1087" w:type="dxa"/>
            <w:shd w:val="clear" w:color="auto" w:fill="CCFFCC"/>
            <w:noWrap/>
            <w:vAlign w:val="center"/>
          </w:tcPr>
          <w:p w14:paraId="27B2C26D" w14:textId="77777777" w:rsidR="0068535D" w:rsidRPr="00D24F25" w:rsidRDefault="0068535D" w:rsidP="00F11FBB">
            <w:pPr>
              <w:spacing w:after="0" w:line="240" w:lineRule="auto"/>
              <w:jc w:val="center"/>
              <w:rPr>
                <w:rFonts w:ascii="Times New Roman" w:eastAsia="Times New Roman" w:hAnsi="Times New Roman" w:cs="Times New Roman"/>
                <w:b/>
                <w:lang w:eastAsia="pt-BR"/>
              </w:rPr>
            </w:pPr>
          </w:p>
        </w:tc>
        <w:tc>
          <w:tcPr>
            <w:tcW w:w="1400" w:type="dxa"/>
            <w:shd w:val="clear" w:color="auto" w:fill="CCFFCC"/>
            <w:noWrap/>
            <w:vAlign w:val="center"/>
          </w:tcPr>
          <w:p w14:paraId="0FD9A29F" w14:textId="5D7A2E0A" w:rsidR="0068535D" w:rsidRPr="00D24F25" w:rsidRDefault="00A60CA2" w:rsidP="00F11FBB">
            <w:pPr>
              <w:spacing w:after="0" w:line="240" w:lineRule="auto"/>
              <w:jc w:val="center"/>
              <w:rPr>
                <w:rFonts w:ascii="Times New Roman" w:eastAsia="Times New Roman" w:hAnsi="Times New Roman" w:cs="Times New Roman"/>
                <w:b/>
                <w:lang w:eastAsia="pt-BR"/>
              </w:rPr>
            </w:pPr>
            <w:r w:rsidRPr="00D24F25">
              <w:rPr>
                <w:rFonts w:ascii="Times New Roman" w:eastAsia="Times New Roman" w:hAnsi="Times New Roman" w:cs="Times New Roman"/>
                <w:b/>
                <w:lang w:eastAsia="pt-BR"/>
              </w:rPr>
              <w:t>4.243,96</w:t>
            </w:r>
          </w:p>
        </w:tc>
      </w:tr>
      <w:tr w:rsidR="0068535D" w:rsidRPr="005B1699" w14:paraId="7F834F74" w14:textId="77777777" w:rsidTr="00D24F25">
        <w:trPr>
          <w:trHeight w:val="255"/>
        </w:trPr>
        <w:tc>
          <w:tcPr>
            <w:tcW w:w="860" w:type="dxa"/>
            <w:shd w:val="clear" w:color="auto" w:fill="auto"/>
            <w:noWrap/>
            <w:vAlign w:val="center"/>
          </w:tcPr>
          <w:p w14:paraId="64C96D4D" w14:textId="223CF033" w:rsidR="0068535D" w:rsidRPr="0068535D" w:rsidRDefault="00A60CA2" w:rsidP="00F11FB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4.1.</w:t>
            </w:r>
          </w:p>
        </w:tc>
        <w:tc>
          <w:tcPr>
            <w:tcW w:w="4537" w:type="dxa"/>
            <w:shd w:val="clear" w:color="auto" w:fill="auto"/>
            <w:vAlign w:val="center"/>
          </w:tcPr>
          <w:p w14:paraId="1E730F52" w14:textId="02169EC8" w:rsidR="0068535D" w:rsidRPr="005B1699" w:rsidRDefault="00890741" w:rsidP="00F11FBB">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Defensa singela semi-maleável.</w:t>
            </w:r>
          </w:p>
        </w:tc>
        <w:tc>
          <w:tcPr>
            <w:tcW w:w="848" w:type="dxa"/>
            <w:shd w:val="clear" w:color="auto" w:fill="auto"/>
            <w:noWrap/>
            <w:vAlign w:val="center"/>
          </w:tcPr>
          <w:p w14:paraId="3F1F894B" w14:textId="00311FCE" w:rsidR="0068535D"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37E2C72E" w14:textId="65372BCF"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w:t>
            </w:r>
          </w:p>
        </w:tc>
        <w:tc>
          <w:tcPr>
            <w:tcW w:w="1087" w:type="dxa"/>
            <w:shd w:val="clear" w:color="auto" w:fill="auto"/>
            <w:noWrap/>
            <w:vAlign w:val="center"/>
          </w:tcPr>
          <w:p w14:paraId="12000DC0" w14:textId="1B45850F"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274,82</w:t>
            </w:r>
          </w:p>
        </w:tc>
        <w:tc>
          <w:tcPr>
            <w:tcW w:w="1400" w:type="dxa"/>
            <w:shd w:val="clear" w:color="auto" w:fill="auto"/>
            <w:noWrap/>
            <w:vAlign w:val="center"/>
          </w:tcPr>
          <w:p w14:paraId="271C30A7" w14:textId="71DE9374"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2.748,20</w:t>
            </w:r>
          </w:p>
        </w:tc>
      </w:tr>
      <w:tr w:rsidR="0068535D" w:rsidRPr="005B1699" w14:paraId="0F5B3DFF" w14:textId="77777777" w:rsidTr="00D24F25">
        <w:trPr>
          <w:trHeight w:val="255"/>
        </w:trPr>
        <w:tc>
          <w:tcPr>
            <w:tcW w:w="860" w:type="dxa"/>
            <w:shd w:val="clear" w:color="auto" w:fill="auto"/>
            <w:noWrap/>
            <w:vAlign w:val="center"/>
          </w:tcPr>
          <w:p w14:paraId="1F441951" w14:textId="2FF74729" w:rsidR="0068535D" w:rsidRPr="0068535D" w:rsidRDefault="00A60CA2" w:rsidP="00F11FB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4.2.</w:t>
            </w:r>
          </w:p>
        </w:tc>
        <w:tc>
          <w:tcPr>
            <w:tcW w:w="4537" w:type="dxa"/>
            <w:shd w:val="clear" w:color="auto" w:fill="auto"/>
            <w:vAlign w:val="center"/>
          </w:tcPr>
          <w:p w14:paraId="128BEA42" w14:textId="3499EDDD" w:rsidR="0068535D" w:rsidRPr="005B1699" w:rsidRDefault="00890741" w:rsidP="00F11FBB">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Placa de sinalização em chapa de aço num 16 com pintura refletiva.</w:t>
            </w:r>
          </w:p>
        </w:tc>
        <w:tc>
          <w:tcPr>
            <w:tcW w:w="848" w:type="dxa"/>
            <w:shd w:val="clear" w:color="auto" w:fill="auto"/>
            <w:noWrap/>
            <w:vAlign w:val="center"/>
          </w:tcPr>
          <w:p w14:paraId="1CA69170" w14:textId="73ECBDA9" w:rsidR="0068535D"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D2636A7" w14:textId="25DFB2E9"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1,16</w:t>
            </w:r>
          </w:p>
        </w:tc>
        <w:tc>
          <w:tcPr>
            <w:tcW w:w="1087" w:type="dxa"/>
            <w:shd w:val="clear" w:color="auto" w:fill="auto"/>
            <w:noWrap/>
            <w:vAlign w:val="center"/>
          </w:tcPr>
          <w:p w14:paraId="7E0B6AA6" w14:textId="723319C7"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724,59</w:t>
            </w:r>
          </w:p>
        </w:tc>
        <w:tc>
          <w:tcPr>
            <w:tcW w:w="1400" w:type="dxa"/>
            <w:shd w:val="clear" w:color="auto" w:fill="auto"/>
            <w:noWrap/>
            <w:vAlign w:val="center"/>
          </w:tcPr>
          <w:p w14:paraId="1707552C" w14:textId="51242F90" w:rsidR="0068535D"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840,52</w:t>
            </w:r>
          </w:p>
        </w:tc>
      </w:tr>
      <w:tr w:rsidR="00F11FBB" w:rsidRPr="005B1699" w14:paraId="78F8A3CE" w14:textId="77777777" w:rsidTr="00D24F25">
        <w:trPr>
          <w:trHeight w:val="255"/>
        </w:trPr>
        <w:tc>
          <w:tcPr>
            <w:tcW w:w="860" w:type="dxa"/>
            <w:shd w:val="clear" w:color="auto" w:fill="auto"/>
            <w:noWrap/>
            <w:vAlign w:val="center"/>
          </w:tcPr>
          <w:p w14:paraId="6531EDBF" w14:textId="3B1E2EEC" w:rsidR="00F11FBB" w:rsidRPr="00A60CA2" w:rsidRDefault="00A60CA2" w:rsidP="00F11FBB">
            <w:pPr>
              <w:spacing w:after="0" w:line="240" w:lineRule="auto"/>
              <w:jc w:val="center"/>
              <w:rPr>
                <w:rFonts w:ascii="Times New Roman" w:eastAsia="Times New Roman" w:hAnsi="Times New Roman" w:cs="Times New Roman"/>
                <w:b/>
                <w:lang w:eastAsia="pt-BR"/>
              </w:rPr>
            </w:pPr>
            <w:r w:rsidRPr="00A60CA2">
              <w:rPr>
                <w:rFonts w:ascii="Times New Roman" w:eastAsia="Times New Roman" w:hAnsi="Times New Roman" w:cs="Times New Roman"/>
                <w:b/>
                <w:lang w:eastAsia="pt-BR"/>
              </w:rPr>
              <w:t>4.3.</w:t>
            </w:r>
          </w:p>
        </w:tc>
        <w:tc>
          <w:tcPr>
            <w:tcW w:w="4537" w:type="dxa"/>
            <w:shd w:val="clear" w:color="auto" w:fill="auto"/>
            <w:vAlign w:val="center"/>
          </w:tcPr>
          <w:p w14:paraId="480E614A" w14:textId="561D9322" w:rsidR="00F11FBB" w:rsidRPr="005B1699" w:rsidRDefault="00890741" w:rsidP="00F11FBB">
            <w:pPr>
              <w:spacing w:before="40" w:after="40" w:line="240" w:lineRule="auto"/>
              <w:jc w:val="both"/>
              <w:rPr>
                <w:rFonts w:ascii="Times New Roman" w:eastAsia="Times New Roman" w:hAnsi="Times New Roman" w:cs="Times New Roman"/>
                <w:lang w:eastAsia="pt-BR"/>
              </w:rPr>
            </w:pPr>
            <w:r>
              <w:rPr>
                <w:rFonts w:ascii="Arial" w:hAnsi="Arial" w:cs="Arial"/>
                <w:sz w:val="19"/>
                <w:szCs w:val="19"/>
              </w:rPr>
              <w:t>Mastro simples galvanizado diâmetro nominal 2", comprimento 3 m.</w:t>
            </w:r>
          </w:p>
        </w:tc>
        <w:tc>
          <w:tcPr>
            <w:tcW w:w="848" w:type="dxa"/>
            <w:shd w:val="clear" w:color="auto" w:fill="auto"/>
            <w:noWrap/>
            <w:vAlign w:val="center"/>
          </w:tcPr>
          <w:p w14:paraId="6AB729AC" w14:textId="225BB85A" w:rsidR="00F11FBB" w:rsidRPr="005B1699" w:rsidRDefault="00890741"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0FC6AADE" w14:textId="6AB94C02"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w:t>
            </w:r>
          </w:p>
        </w:tc>
        <w:tc>
          <w:tcPr>
            <w:tcW w:w="1087" w:type="dxa"/>
            <w:shd w:val="clear" w:color="auto" w:fill="auto"/>
            <w:noWrap/>
            <w:vAlign w:val="center"/>
          </w:tcPr>
          <w:p w14:paraId="5395B208" w14:textId="1537D27C"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163,81</w:t>
            </w:r>
          </w:p>
        </w:tc>
        <w:tc>
          <w:tcPr>
            <w:tcW w:w="1400" w:type="dxa"/>
            <w:shd w:val="clear" w:color="auto" w:fill="auto"/>
            <w:noWrap/>
            <w:vAlign w:val="center"/>
          </w:tcPr>
          <w:p w14:paraId="30DBBD44" w14:textId="588C87AF" w:rsidR="00F11FBB" w:rsidRPr="005B1699" w:rsidRDefault="00D24F25" w:rsidP="00F11FB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655,24</w:t>
            </w:r>
          </w:p>
        </w:tc>
      </w:tr>
      <w:tr w:rsidR="00C85469" w:rsidRPr="005B1699" w14:paraId="4D288BDE" w14:textId="77777777" w:rsidTr="003521B2">
        <w:trPr>
          <w:trHeight w:val="255"/>
        </w:trPr>
        <w:tc>
          <w:tcPr>
            <w:tcW w:w="7225" w:type="dxa"/>
            <w:gridSpan w:val="4"/>
            <w:shd w:val="clear" w:color="auto" w:fill="00B050"/>
            <w:noWrap/>
            <w:vAlign w:val="center"/>
          </w:tcPr>
          <w:p w14:paraId="257B3097" w14:textId="3F539DAB" w:rsidR="00C85469" w:rsidRPr="00C85469" w:rsidRDefault="00C85469" w:rsidP="00C85469">
            <w:pPr>
              <w:spacing w:after="0" w:line="240" w:lineRule="auto"/>
              <w:jc w:val="right"/>
              <w:rPr>
                <w:rFonts w:ascii="Times New Roman" w:eastAsia="Times New Roman" w:hAnsi="Times New Roman" w:cs="Times New Roman"/>
                <w:b/>
                <w:sz w:val="28"/>
                <w:szCs w:val="28"/>
                <w:lang w:eastAsia="pt-BR"/>
              </w:rPr>
            </w:pPr>
            <w:r w:rsidRPr="00C85469">
              <w:rPr>
                <w:rFonts w:ascii="Times New Roman" w:eastAsia="Times New Roman" w:hAnsi="Times New Roman" w:cs="Times New Roman"/>
                <w:b/>
                <w:sz w:val="28"/>
                <w:szCs w:val="28"/>
                <w:lang w:eastAsia="pt-BR"/>
              </w:rPr>
              <w:t xml:space="preserve">VALOR TOTAL </w:t>
            </w:r>
            <w:r>
              <w:rPr>
                <w:rFonts w:ascii="Times New Roman" w:eastAsia="Times New Roman" w:hAnsi="Times New Roman" w:cs="Times New Roman"/>
                <w:b/>
                <w:sz w:val="28"/>
                <w:szCs w:val="28"/>
                <w:lang w:eastAsia="pt-BR"/>
              </w:rPr>
              <w:t xml:space="preserve">MÁXIMO </w:t>
            </w:r>
            <w:r w:rsidRPr="00C85469">
              <w:rPr>
                <w:rFonts w:ascii="Times New Roman" w:eastAsia="Times New Roman" w:hAnsi="Times New Roman" w:cs="Times New Roman"/>
                <w:b/>
                <w:sz w:val="28"/>
                <w:szCs w:val="28"/>
                <w:lang w:eastAsia="pt-BR"/>
              </w:rPr>
              <w:t>LOTE 1:</w:t>
            </w:r>
          </w:p>
        </w:tc>
        <w:tc>
          <w:tcPr>
            <w:tcW w:w="2487" w:type="dxa"/>
            <w:gridSpan w:val="2"/>
            <w:shd w:val="clear" w:color="auto" w:fill="00B050"/>
            <w:noWrap/>
            <w:vAlign w:val="center"/>
          </w:tcPr>
          <w:p w14:paraId="6675B834" w14:textId="7004540A" w:rsidR="00C85469" w:rsidRPr="00D24F25" w:rsidRDefault="00D24F25" w:rsidP="00F11FBB">
            <w:pPr>
              <w:spacing w:after="0" w:line="240" w:lineRule="auto"/>
              <w:jc w:val="center"/>
              <w:rPr>
                <w:rFonts w:ascii="Times New Roman" w:eastAsia="Times New Roman" w:hAnsi="Times New Roman" w:cs="Times New Roman"/>
                <w:b/>
                <w:sz w:val="28"/>
                <w:szCs w:val="28"/>
                <w:lang w:eastAsia="pt-BR"/>
              </w:rPr>
            </w:pPr>
            <w:r w:rsidRPr="00D24F25">
              <w:rPr>
                <w:rFonts w:ascii="Times New Roman" w:eastAsia="Times New Roman" w:hAnsi="Times New Roman" w:cs="Times New Roman"/>
                <w:b/>
                <w:sz w:val="28"/>
                <w:szCs w:val="28"/>
                <w:lang w:eastAsia="pt-BR"/>
              </w:rPr>
              <w:t>155.744,46</w:t>
            </w:r>
          </w:p>
        </w:tc>
      </w:tr>
    </w:tbl>
    <w:p w14:paraId="21531082" w14:textId="77777777" w:rsidR="003521B2" w:rsidRDefault="003521B2"/>
    <w:tbl>
      <w:tblPr>
        <w:tblpPr w:leftFromText="142" w:rightFromText="142" w:vertAnchor="text" w:tblpY="1"/>
        <w:tblOverlap w:val="neve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9"/>
        <w:gridCol w:w="4327"/>
        <w:gridCol w:w="959"/>
        <w:gridCol w:w="1020"/>
        <w:gridCol w:w="1087"/>
        <w:gridCol w:w="1400"/>
      </w:tblGrid>
      <w:tr w:rsidR="00C85469" w:rsidRPr="005B1699" w14:paraId="5180FFA1" w14:textId="77777777" w:rsidTr="003521B2">
        <w:trPr>
          <w:trHeight w:val="255"/>
        </w:trPr>
        <w:tc>
          <w:tcPr>
            <w:tcW w:w="919" w:type="dxa"/>
            <w:shd w:val="clear" w:color="auto" w:fill="548DD4" w:themeFill="text2" w:themeFillTint="99"/>
            <w:noWrap/>
            <w:vAlign w:val="center"/>
          </w:tcPr>
          <w:p w14:paraId="278AA07D" w14:textId="1DE190E8" w:rsidR="00C85469" w:rsidRPr="00D24F25" w:rsidRDefault="003521B2" w:rsidP="00C85469">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LOTE 2</w:t>
            </w:r>
          </w:p>
        </w:tc>
        <w:tc>
          <w:tcPr>
            <w:tcW w:w="7393" w:type="dxa"/>
            <w:gridSpan w:val="4"/>
            <w:shd w:val="clear" w:color="auto" w:fill="548DD4" w:themeFill="text2" w:themeFillTint="99"/>
            <w:vAlign w:val="center"/>
          </w:tcPr>
          <w:p w14:paraId="5D1DD382" w14:textId="7E0F1955" w:rsidR="00C85469" w:rsidRPr="00D24F25" w:rsidRDefault="00C85469" w:rsidP="00C85469">
            <w:pPr>
              <w:spacing w:after="0" w:line="240" w:lineRule="auto"/>
              <w:jc w:val="center"/>
              <w:rPr>
                <w:rFonts w:ascii="Times New Roman" w:eastAsia="Times New Roman" w:hAnsi="Times New Roman" w:cs="Times New Roman"/>
                <w:b/>
                <w:bCs/>
                <w:sz w:val="28"/>
                <w:szCs w:val="28"/>
                <w:lang w:eastAsia="pt-BR"/>
              </w:rPr>
            </w:pPr>
            <w:r w:rsidRPr="00D24F25">
              <w:rPr>
                <w:rFonts w:ascii="Times New Roman" w:eastAsia="Times New Roman" w:hAnsi="Times New Roman" w:cs="Times New Roman"/>
                <w:b/>
                <w:bCs/>
                <w:sz w:val="28"/>
                <w:szCs w:val="28"/>
                <w:lang w:eastAsia="pt-BR"/>
              </w:rPr>
              <w:t>LOTE 2: PAVIMENTAÇÃO ASFÁLTICA</w:t>
            </w:r>
            <w:r w:rsidR="00737A62">
              <w:rPr>
                <w:rFonts w:ascii="Times New Roman" w:eastAsia="Times New Roman" w:hAnsi="Times New Roman" w:cs="Times New Roman"/>
                <w:b/>
                <w:bCs/>
                <w:sz w:val="28"/>
                <w:szCs w:val="28"/>
                <w:lang w:eastAsia="pt-BR"/>
              </w:rPr>
              <w:t xml:space="preserve"> CBUQ – 7 CM</w:t>
            </w:r>
          </w:p>
        </w:tc>
        <w:tc>
          <w:tcPr>
            <w:tcW w:w="1400" w:type="dxa"/>
            <w:shd w:val="clear" w:color="auto" w:fill="548DD4" w:themeFill="text2" w:themeFillTint="99"/>
            <w:noWrap/>
            <w:vAlign w:val="center"/>
          </w:tcPr>
          <w:p w14:paraId="5C4801FC" w14:textId="5C427C7A" w:rsidR="00C85469" w:rsidRPr="003521B2" w:rsidRDefault="003521B2" w:rsidP="00C85469">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318.032,49</w:t>
            </w:r>
          </w:p>
        </w:tc>
      </w:tr>
      <w:tr w:rsidR="00D24F25" w:rsidRPr="005B1699" w14:paraId="702B2D8C" w14:textId="77777777" w:rsidTr="003521B2">
        <w:trPr>
          <w:trHeight w:val="255"/>
        </w:trPr>
        <w:tc>
          <w:tcPr>
            <w:tcW w:w="919" w:type="dxa"/>
            <w:shd w:val="clear" w:color="auto" w:fill="8DB3E2" w:themeFill="text2" w:themeFillTint="66"/>
            <w:noWrap/>
            <w:vAlign w:val="center"/>
          </w:tcPr>
          <w:p w14:paraId="5CDBB095" w14:textId="310BD3CB" w:rsidR="00D24F25" w:rsidRPr="003521B2" w:rsidRDefault="00D24F25" w:rsidP="00C85469">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Item 2</w:t>
            </w:r>
          </w:p>
        </w:tc>
        <w:tc>
          <w:tcPr>
            <w:tcW w:w="7393" w:type="dxa"/>
            <w:gridSpan w:val="4"/>
            <w:shd w:val="clear" w:color="auto" w:fill="8DB3E2" w:themeFill="text2" w:themeFillTint="66"/>
            <w:vAlign w:val="center"/>
          </w:tcPr>
          <w:p w14:paraId="27EA81DA" w14:textId="293E2407" w:rsidR="00D24F25" w:rsidRPr="003521B2" w:rsidRDefault="00D24F25" w:rsidP="00C85469">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PAVIMENTAÇÃO ASFÁLTICA – RUA PRAÇA DOS MOTORISTAS.</w:t>
            </w:r>
          </w:p>
        </w:tc>
        <w:tc>
          <w:tcPr>
            <w:tcW w:w="1400" w:type="dxa"/>
            <w:shd w:val="clear" w:color="auto" w:fill="8DB3E2" w:themeFill="text2" w:themeFillTint="66"/>
            <w:noWrap/>
            <w:vAlign w:val="center"/>
          </w:tcPr>
          <w:p w14:paraId="6A844A81" w14:textId="2F5C5A5B" w:rsidR="00D24F25" w:rsidRPr="003521B2" w:rsidRDefault="003521B2" w:rsidP="00C85469">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52.364,61</w:t>
            </w:r>
          </w:p>
        </w:tc>
      </w:tr>
      <w:tr w:rsidR="00C85469" w:rsidRPr="005B1699" w14:paraId="30996A79" w14:textId="77777777" w:rsidTr="003A672C">
        <w:trPr>
          <w:trHeight w:val="255"/>
        </w:trPr>
        <w:tc>
          <w:tcPr>
            <w:tcW w:w="919" w:type="dxa"/>
            <w:shd w:val="clear" w:color="auto" w:fill="C6D9F1" w:themeFill="text2" w:themeFillTint="33"/>
            <w:noWrap/>
            <w:vAlign w:val="center"/>
          </w:tcPr>
          <w:p w14:paraId="437F4946" w14:textId="55FF1775" w:rsidR="00C85469" w:rsidRPr="00737A62" w:rsidRDefault="00281423" w:rsidP="00C85469">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w:t>
            </w:r>
          </w:p>
        </w:tc>
        <w:tc>
          <w:tcPr>
            <w:tcW w:w="4367" w:type="dxa"/>
            <w:shd w:val="clear" w:color="auto" w:fill="C6D9F1" w:themeFill="text2" w:themeFillTint="33"/>
            <w:vAlign w:val="center"/>
          </w:tcPr>
          <w:p w14:paraId="052ACE30" w14:textId="0B164E86" w:rsidR="00C85469" w:rsidRPr="00737A62" w:rsidRDefault="003521B2" w:rsidP="003521B2">
            <w:pPr>
              <w:spacing w:before="40" w:after="40" w:line="240" w:lineRule="auto"/>
              <w:jc w:val="both"/>
              <w:rPr>
                <w:rFonts w:ascii="Times New Roman" w:eastAsia="Times New Roman" w:hAnsi="Times New Roman" w:cs="Times New Roman"/>
                <w:b/>
                <w:lang w:eastAsia="pt-BR"/>
              </w:rPr>
            </w:pPr>
            <w:r w:rsidRPr="00737A62">
              <w:rPr>
                <w:rFonts w:ascii="Times New Roman" w:eastAsia="Times New Roman" w:hAnsi="Times New Roman" w:cs="Times New Roman"/>
                <w:b/>
                <w:lang w:eastAsia="pt-BR"/>
              </w:rPr>
              <w:t>Serviços preliminares</w:t>
            </w:r>
          </w:p>
        </w:tc>
        <w:tc>
          <w:tcPr>
            <w:tcW w:w="959" w:type="dxa"/>
            <w:shd w:val="clear" w:color="auto" w:fill="C6D9F1" w:themeFill="text2" w:themeFillTint="33"/>
            <w:noWrap/>
            <w:vAlign w:val="center"/>
          </w:tcPr>
          <w:p w14:paraId="5634AD0D" w14:textId="14B7D5BE" w:rsidR="00C85469" w:rsidRPr="00737A62" w:rsidRDefault="00C85469" w:rsidP="00C85469">
            <w:pPr>
              <w:spacing w:after="0" w:line="240" w:lineRule="auto"/>
              <w:jc w:val="center"/>
              <w:rPr>
                <w:rFonts w:ascii="Times New Roman" w:eastAsia="Times New Roman" w:hAnsi="Times New Roman" w:cs="Times New Roman"/>
                <w:b/>
                <w:lang w:eastAsia="pt-BR"/>
              </w:rPr>
            </w:pPr>
          </w:p>
        </w:tc>
        <w:tc>
          <w:tcPr>
            <w:tcW w:w="980" w:type="dxa"/>
            <w:shd w:val="clear" w:color="auto" w:fill="C6D9F1" w:themeFill="text2" w:themeFillTint="33"/>
            <w:noWrap/>
            <w:vAlign w:val="center"/>
          </w:tcPr>
          <w:p w14:paraId="3DDFAC9B" w14:textId="3D1372A8" w:rsidR="00C85469" w:rsidRPr="00737A62" w:rsidRDefault="00C85469" w:rsidP="00C85469">
            <w:pPr>
              <w:spacing w:after="0" w:line="240" w:lineRule="auto"/>
              <w:jc w:val="center"/>
              <w:rPr>
                <w:rFonts w:ascii="Times New Roman" w:eastAsia="Times New Roman" w:hAnsi="Times New Roman" w:cs="Times New Roman"/>
                <w:b/>
                <w:lang w:eastAsia="pt-BR"/>
              </w:rPr>
            </w:pPr>
          </w:p>
        </w:tc>
        <w:tc>
          <w:tcPr>
            <w:tcW w:w="1087" w:type="dxa"/>
            <w:shd w:val="clear" w:color="auto" w:fill="C6D9F1" w:themeFill="text2" w:themeFillTint="33"/>
            <w:noWrap/>
            <w:vAlign w:val="center"/>
          </w:tcPr>
          <w:p w14:paraId="48ED8AD4" w14:textId="2C29078D" w:rsidR="00C85469" w:rsidRPr="00737A62" w:rsidRDefault="00C85469" w:rsidP="00C85469">
            <w:pPr>
              <w:spacing w:after="0" w:line="240" w:lineRule="auto"/>
              <w:jc w:val="center"/>
              <w:rPr>
                <w:rFonts w:ascii="Times New Roman" w:eastAsia="Times New Roman" w:hAnsi="Times New Roman" w:cs="Times New Roman"/>
                <w:b/>
                <w:lang w:eastAsia="pt-BR"/>
              </w:rPr>
            </w:pPr>
          </w:p>
        </w:tc>
        <w:tc>
          <w:tcPr>
            <w:tcW w:w="1400" w:type="dxa"/>
            <w:shd w:val="clear" w:color="auto" w:fill="C6D9F1" w:themeFill="text2" w:themeFillTint="33"/>
            <w:noWrap/>
            <w:vAlign w:val="center"/>
          </w:tcPr>
          <w:p w14:paraId="5BF3BCA8" w14:textId="11D55CC6" w:rsidR="00C85469" w:rsidRPr="00737A62" w:rsidRDefault="003521B2" w:rsidP="00C85469">
            <w:pPr>
              <w:spacing w:after="0" w:line="240" w:lineRule="auto"/>
              <w:jc w:val="center"/>
              <w:rPr>
                <w:rFonts w:ascii="Times New Roman" w:eastAsia="Times New Roman" w:hAnsi="Times New Roman" w:cs="Times New Roman"/>
                <w:b/>
                <w:lang w:eastAsia="pt-BR"/>
              </w:rPr>
            </w:pPr>
            <w:r w:rsidRPr="00737A62">
              <w:rPr>
                <w:rFonts w:ascii="Times New Roman" w:eastAsia="Times New Roman" w:hAnsi="Times New Roman" w:cs="Times New Roman"/>
                <w:b/>
                <w:lang w:eastAsia="pt-BR"/>
              </w:rPr>
              <w:t>2.325,65</w:t>
            </w:r>
          </w:p>
        </w:tc>
      </w:tr>
      <w:tr w:rsidR="003521B2" w:rsidRPr="005B1699" w14:paraId="29E0917A" w14:textId="77777777" w:rsidTr="003A672C">
        <w:trPr>
          <w:trHeight w:val="255"/>
        </w:trPr>
        <w:tc>
          <w:tcPr>
            <w:tcW w:w="919" w:type="dxa"/>
            <w:shd w:val="clear" w:color="auto" w:fill="auto"/>
            <w:noWrap/>
            <w:vAlign w:val="center"/>
          </w:tcPr>
          <w:p w14:paraId="08967DF3" w14:textId="08332171" w:rsidR="003521B2" w:rsidRPr="005B1699" w:rsidRDefault="003521B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w:t>
            </w:r>
          </w:p>
        </w:tc>
        <w:tc>
          <w:tcPr>
            <w:tcW w:w="4367" w:type="dxa"/>
            <w:shd w:val="clear" w:color="auto" w:fill="auto"/>
            <w:vAlign w:val="center"/>
          </w:tcPr>
          <w:p w14:paraId="106A8C87" w14:textId="36D436B4" w:rsidR="003521B2" w:rsidRPr="005B1699" w:rsidRDefault="003521B2" w:rsidP="003521B2">
            <w:pPr>
              <w:spacing w:before="40" w:after="40" w:line="240" w:lineRule="auto"/>
              <w:jc w:val="both"/>
              <w:rPr>
                <w:rFonts w:ascii="Times New Roman" w:eastAsia="Times New Roman" w:hAnsi="Times New Roman" w:cs="Times New Roman"/>
                <w:lang w:eastAsia="pt-BR"/>
              </w:rPr>
            </w:pPr>
            <w:r>
              <w:rPr>
                <w:rFonts w:ascii="CIDFont+F2" w:hAnsi="CIDFont+F2" w:cs="CIDFont+F2"/>
                <w:sz w:val="20"/>
                <w:szCs w:val="20"/>
              </w:rPr>
              <w:t>Placa de obra em chapa de aço galvanizado.</w:t>
            </w:r>
          </w:p>
        </w:tc>
        <w:tc>
          <w:tcPr>
            <w:tcW w:w="959" w:type="dxa"/>
            <w:shd w:val="clear" w:color="auto" w:fill="auto"/>
            <w:noWrap/>
            <w:vAlign w:val="center"/>
          </w:tcPr>
          <w:p w14:paraId="629DC1D3" w14:textId="31661D50"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5921B0FD" w14:textId="57F0E59F"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w:t>
            </w:r>
          </w:p>
        </w:tc>
        <w:tc>
          <w:tcPr>
            <w:tcW w:w="1087" w:type="dxa"/>
            <w:shd w:val="clear" w:color="auto" w:fill="auto"/>
            <w:noWrap/>
            <w:vAlign w:val="center"/>
          </w:tcPr>
          <w:p w14:paraId="7C8FC4FB" w14:textId="5380E480"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411,75</w:t>
            </w:r>
          </w:p>
        </w:tc>
        <w:tc>
          <w:tcPr>
            <w:tcW w:w="1400" w:type="dxa"/>
            <w:shd w:val="clear" w:color="auto" w:fill="auto"/>
            <w:noWrap/>
            <w:vAlign w:val="center"/>
          </w:tcPr>
          <w:p w14:paraId="3284C0AE" w14:textId="089426E2"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1.235,25</w:t>
            </w:r>
          </w:p>
        </w:tc>
      </w:tr>
      <w:tr w:rsidR="003521B2" w:rsidRPr="005B1699" w14:paraId="083206F8" w14:textId="77777777" w:rsidTr="003A672C">
        <w:trPr>
          <w:trHeight w:val="255"/>
        </w:trPr>
        <w:tc>
          <w:tcPr>
            <w:tcW w:w="919" w:type="dxa"/>
            <w:shd w:val="clear" w:color="auto" w:fill="auto"/>
            <w:noWrap/>
            <w:vAlign w:val="center"/>
          </w:tcPr>
          <w:p w14:paraId="2739CCFD" w14:textId="05B021EE" w:rsidR="003521B2" w:rsidRPr="005B1699" w:rsidRDefault="003521B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w:t>
            </w:r>
          </w:p>
        </w:tc>
        <w:tc>
          <w:tcPr>
            <w:tcW w:w="4367" w:type="dxa"/>
            <w:shd w:val="clear" w:color="auto" w:fill="auto"/>
            <w:vAlign w:val="center"/>
          </w:tcPr>
          <w:p w14:paraId="74CF329C" w14:textId="77777777" w:rsidR="003521B2" w:rsidRDefault="003521B2" w:rsidP="003521B2">
            <w:pPr>
              <w:autoSpaceDE w:val="0"/>
              <w:autoSpaceDN w:val="0"/>
              <w:adjustRightInd w:val="0"/>
              <w:spacing w:after="0" w:line="240" w:lineRule="auto"/>
              <w:jc w:val="both"/>
              <w:rPr>
                <w:rFonts w:ascii="CIDFont+F2" w:hAnsi="CIDFont+F2" w:cs="CIDFont+F2"/>
                <w:sz w:val="20"/>
                <w:szCs w:val="20"/>
              </w:rPr>
            </w:pPr>
            <w:r>
              <w:rPr>
                <w:rFonts w:ascii="CIDFont+F2" w:hAnsi="CIDFont+F2" w:cs="CIDFont+F2"/>
                <w:sz w:val="20"/>
                <w:szCs w:val="20"/>
              </w:rPr>
              <w:t>Assentamento de guia (meio-fio) em trecho reto, confeccionada em concreto pré-fabricado, dimensões 100x15x13x30 cm (comprimento x</w:t>
            </w:r>
          </w:p>
          <w:p w14:paraId="0F4C3986" w14:textId="4BD58C13" w:rsidR="003521B2" w:rsidRPr="005B1699" w:rsidRDefault="003521B2" w:rsidP="003521B2">
            <w:pPr>
              <w:spacing w:before="40" w:after="40" w:line="240" w:lineRule="auto"/>
              <w:jc w:val="both"/>
              <w:rPr>
                <w:rFonts w:ascii="Times New Roman" w:eastAsia="Times New Roman" w:hAnsi="Times New Roman" w:cs="Times New Roman"/>
                <w:lang w:eastAsia="pt-BR"/>
              </w:rPr>
            </w:pPr>
            <w:r>
              <w:rPr>
                <w:rFonts w:ascii="CIDFont+F2" w:hAnsi="CIDFont+F2" w:cs="CIDFont+F2"/>
                <w:sz w:val="20"/>
                <w:szCs w:val="20"/>
              </w:rPr>
              <w:t>base inferior x base superior x altura), para vias urbanas (uso viário).</w:t>
            </w:r>
          </w:p>
        </w:tc>
        <w:tc>
          <w:tcPr>
            <w:tcW w:w="959" w:type="dxa"/>
            <w:shd w:val="clear" w:color="auto" w:fill="auto"/>
            <w:noWrap/>
            <w:vAlign w:val="center"/>
          </w:tcPr>
          <w:p w14:paraId="7A478877" w14:textId="16422FB6"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254B45AD" w14:textId="39A025D0"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w:t>
            </w:r>
          </w:p>
        </w:tc>
        <w:tc>
          <w:tcPr>
            <w:tcW w:w="1087" w:type="dxa"/>
            <w:shd w:val="clear" w:color="auto" w:fill="auto"/>
            <w:noWrap/>
            <w:vAlign w:val="center"/>
          </w:tcPr>
          <w:p w14:paraId="53BCCED8" w14:textId="29D9F55C"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27,26</w:t>
            </w:r>
          </w:p>
        </w:tc>
        <w:tc>
          <w:tcPr>
            <w:tcW w:w="1400" w:type="dxa"/>
            <w:shd w:val="clear" w:color="auto" w:fill="auto"/>
            <w:noWrap/>
            <w:vAlign w:val="center"/>
          </w:tcPr>
          <w:p w14:paraId="0D581BE0" w14:textId="075902DC" w:rsidR="003521B2" w:rsidRPr="005B1699" w:rsidRDefault="00737A62" w:rsidP="003521B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1.090,40</w:t>
            </w:r>
          </w:p>
        </w:tc>
      </w:tr>
      <w:tr w:rsidR="003521B2" w:rsidRPr="005B1699" w14:paraId="33B4E7B2" w14:textId="77777777" w:rsidTr="003A672C">
        <w:trPr>
          <w:trHeight w:val="255"/>
        </w:trPr>
        <w:tc>
          <w:tcPr>
            <w:tcW w:w="919" w:type="dxa"/>
            <w:shd w:val="clear" w:color="auto" w:fill="C6D9F1" w:themeFill="text2" w:themeFillTint="33"/>
            <w:noWrap/>
            <w:vAlign w:val="center"/>
          </w:tcPr>
          <w:p w14:paraId="0241FA1E" w14:textId="14821BD5" w:rsidR="003521B2" w:rsidRPr="00737A62" w:rsidRDefault="00281423"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w:t>
            </w:r>
          </w:p>
        </w:tc>
        <w:tc>
          <w:tcPr>
            <w:tcW w:w="4367" w:type="dxa"/>
            <w:shd w:val="clear" w:color="auto" w:fill="C6D9F1" w:themeFill="text2" w:themeFillTint="33"/>
            <w:vAlign w:val="center"/>
          </w:tcPr>
          <w:p w14:paraId="3824EFD8" w14:textId="3959D3CD" w:rsidR="003521B2" w:rsidRPr="00737A62" w:rsidRDefault="003521B2" w:rsidP="003521B2">
            <w:pPr>
              <w:spacing w:before="40" w:after="40" w:line="240" w:lineRule="auto"/>
              <w:jc w:val="both"/>
              <w:rPr>
                <w:rFonts w:ascii="Times New Roman" w:eastAsia="Times New Roman" w:hAnsi="Times New Roman" w:cs="Times New Roman"/>
                <w:b/>
                <w:bCs/>
                <w:lang w:eastAsia="pt-BR"/>
              </w:rPr>
            </w:pPr>
            <w:r w:rsidRPr="00737A62">
              <w:rPr>
                <w:rFonts w:ascii="Times New Roman" w:eastAsia="Times New Roman" w:hAnsi="Times New Roman" w:cs="Times New Roman"/>
                <w:b/>
                <w:bCs/>
                <w:lang w:eastAsia="pt-BR"/>
              </w:rPr>
              <w:t>Pavimentação</w:t>
            </w:r>
          </w:p>
        </w:tc>
        <w:tc>
          <w:tcPr>
            <w:tcW w:w="959" w:type="dxa"/>
            <w:shd w:val="clear" w:color="auto" w:fill="C6D9F1" w:themeFill="text2" w:themeFillTint="33"/>
            <w:noWrap/>
            <w:vAlign w:val="center"/>
          </w:tcPr>
          <w:p w14:paraId="7C120BFB" w14:textId="166FFCA7"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5B629D35" w14:textId="4D822FC8"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7135F25C" w14:textId="2BC8B2DA"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3D9FBA25" w14:textId="5ED7C8FB" w:rsidR="003521B2" w:rsidRPr="00737A62" w:rsidRDefault="003521B2" w:rsidP="003521B2">
            <w:pPr>
              <w:spacing w:after="0" w:line="240" w:lineRule="auto"/>
              <w:jc w:val="center"/>
              <w:rPr>
                <w:rFonts w:ascii="Times New Roman" w:eastAsia="Times New Roman" w:hAnsi="Times New Roman" w:cs="Times New Roman"/>
                <w:b/>
                <w:bCs/>
                <w:lang w:eastAsia="pt-BR"/>
              </w:rPr>
            </w:pPr>
            <w:r w:rsidRPr="00737A62">
              <w:rPr>
                <w:rFonts w:ascii="Times New Roman" w:eastAsia="Times New Roman" w:hAnsi="Times New Roman" w:cs="Times New Roman"/>
                <w:b/>
                <w:bCs/>
                <w:lang w:eastAsia="pt-BR"/>
              </w:rPr>
              <w:t>48.751,77</w:t>
            </w:r>
          </w:p>
        </w:tc>
      </w:tr>
      <w:tr w:rsidR="003521B2" w:rsidRPr="005B1699" w14:paraId="1F5B2E4F" w14:textId="77777777" w:rsidTr="003A672C">
        <w:trPr>
          <w:trHeight w:val="255"/>
        </w:trPr>
        <w:tc>
          <w:tcPr>
            <w:tcW w:w="919" w:type="dxa"/>
            <w:shd w:val="clear" w:color="auto" w:fill="auto"/>
            <w:noWrap/>
            <w:vAlign w:val="center"/>
          </w:tcPr>
          <w:p w14:paraId="3E2971BA" w14:textId="12100808"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t>2.1</w:t>
            </w:r>
          </w:p>
        </w:tc>
        <w:tc>
          <w:tcPr>
            <w:tcW w:w="4367" w:type="dxa"/>
            <w:shd w:val="clear" w:color="auto" w:fill="auto"/>
            <w:vAlign w:val="center"/>
          </w:tcPr>
          <w:p w14:paraId="56FCD325" w14:textId="7B4B3CE6" w:rsidR="003521B2" w:rsidRPr="005B1699" w:rsidRDefault="00737A62" w:rsidP="00737A6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Limpeza de superfície com jato de alta pressão.</w:t>
            </w:r>
          </w:p>
        </w:tc>
        <w:tc>
          <w:tcPr>
            <w:tcW w:w="959" w:type="dxa"/>
            <w:shd w:val="clear" w:color="auto" w:fill="auto"/>
            <w:noWrap/>
            <w:vAlign w:val="center"/>
          </w:tcPr>
          <w:p w14:paraId="3C3D25D5" w14:textId="69A8C32B"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M²</w:t>
            </w:r>
          </w:p>
        </w:tc>
        <w:tc>
          <w:tcPr>
            <w:tcW w:w="980" w:type="dxa"/>
            <w:shd w:val="clear" w:color="auto" w:fill="auto"/>
            <w:noWrap/>
            <w:vAlign w:val="center"/>
          </w:tcPr>
          <w:p w14:paraId="10E12BBB" w14:textId="70A7F42A"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662,50</w:t>
            </w:r>
          </w:p>
        </w:tc>
        <w:tc>
          <w:tcPr>
            <w:tcW w:w="1087" w:type="dxa"/>
            <w:shd w:val="clear" w:color="auto" w:fill="auto"/>
            <w:noWrap/>
            <w:vAlign w:val="center"/>
          </w:tcPr>
          <w:p w14:paraId="2957661F" w14:textId="21A9C99A"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1,83</w:t>
            </w:r>
          </w:p>
        </w:tc>
        <w:tc>
          <w:tcPr>
            <w:tcW w:w="1400" w:type="dxa"/>
            <w:shd w:val="clear" w:color="auto" w:fill="auto"/>
            <w:noWrap/>
            <w:vAlign w:val="center"/>
          </w:tcPr>
          <w:p w14:paraId="18F58E27" w14:textId="0ED0002E"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1.212,38</w:t>
            </w:r>
          </w:p>
        </w:tc>
      </w:tr>
      <w:tr w:rsidR="003521B2" w:rsidRPr="005B1699" w14:paraId="58A502F2" w14:textId="77777777" w:rsidTr="003A672C">
        <w:trPr>
          <w:trHeight w:val="255"/>
        </w:trPr>
        <w:tc>
          <w:tcPr>
            <w:tcW w:w="919" w:type="dxa"/>
            <w:shd w:val="clear" w:color="auto" w:fill="auto"/>
            <w:noWrap/>
            <w:vAlign w:val="center"/>
          </w:tcPr>
          <w:p w14:paraId="080C52C3" w14:textId="6D3C866E"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t>2.2</w:t>
            </w:r>
          </w:p>
        </w:tc>
        <w:tc>
          <w:tcPr>
            <w:tcW w:w="4367" w:type="dxa"/>
            <w:shd w:val="clear" w:color="auto" w:fill="auto"/>
            <w:vAlign w:val="center"/>
          </w:tcPr>
          <w:p w14:paraId="5BCFAFF2" w14:textId="0E5DDFCB" w:rsidR="003521B2" w:rsidRPr="005B1699" w:rsidRDefault="00737A62" w:rsidP="00737A6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Pintura de ligação com emulsão rr-1c.</w:t>
            </w:r>
          </w:p>
        </w:tc>
        <w:tc>
          <w:tcPr>
            <w:tcW w:w="959" w:type="dxa"/>
            <w:shd w:val="clear" w:color="auto" w:fill="auto"/>
            <w:noWrap/>
            <w:vAlign w:val="center"/>
          </w:tcPr>
          <w:p w14:paraId="499DBE17" w14:textId="215FAD40"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M²</w:t>
            </w:r>
          </w:p>
        </w:tc>
        <w:tc>
          <w:tcPr>
            <w:tcW w:w="980" w:type="dxa"/>
            <w:shd w:val="clear" w:color="auto" w:fill="auto"/>
            <w:noWrap/>
            <w:vAlign w:val="center"/>
          </w:tcPr>
          <w:p w14:paraId="439256C4" w14:textId="75B2180B"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662,50</w:t>
            </w:r>
          </w:p>
        </w:tc>
        <w:tc>
          <w:tcPr>
            <w:tcW w:w="1087" w:type="dxa"/>
            <w:shd w:val="clear" w:color="auto" w:fill="auto"/>
            <w:noWrap/>
            <w:vAlign w:val="center"/>
          </w:tcPr>
          <w:p w14:paraId="601771F2" w14:textId="1FFD4AD5"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2,08</w:t>
            </w:r>
          </w:p>
        </w:tc>
        <w:tc>
          <w:tcPr>
            <w:tcW w:w="1400" w:type="dxa"/>
            <w:shd w:val="clear" w:color="auto" w:fill="auto"/>
            <w:noWrap/>
            <w:vAlign w:val="center"/>
          </w:tcPr>
          <w:p w14:paraId="7E7B3B75" w14:textId="07A1334C"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1.378,00</w:t>
            </w:r>
          </w:p>
        </w:tc>
      </w:tr>
      <w:tr w:rsidR="003521B2" w:rsidRPr="005B1699" w14:paraId="0960C2A8" w14:textId="77777777" w:rsidTr="003A672C">
        <w:trPr>
          <w:trHeight w:val="255"/>
        </w:trPr>
        <w:tc>
          <w:tcPr>
            <w:tcW w:w="919" w:type="dxa"/>
            <w:shd w:val="clear" w:color="auto" w:fill="auto"/>
            <w:noWrap/>
            <w:vAlign w:val="center"/>
          </w:tcPr>
          <w:p w14:paraId="36FA8761" w14:textId="299140FC"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t>2.3</w:t>
            </w:r>
          </w:p>
        </w:tc>
        <w:tc>
          <w:tcPr>
            <w:tcW w:w="4367" w:type="dxa"/>
            <w:shd w:val="clear" w:color="auto" w:fill="auto"/>
            <w:vAlign w:val="center"/>
          </w:tcPr>
          <w:p w14:paraId="5FFAAFD0" w14:textId="474F0C8A" w:rsidR="00737A62" w:rsidRDefault="00737A62" w:rsidP="00737A62">
            <w:pPr>
              <w:autoSpaceDE w:val="0"/>
              <w:autoSpaceDN w:val="0"/>
              <w:adjustRightInd w:val="0"/>
              <w:spacing w:after="0" w:line="240" w:lineRule="auto"/>
              <w:jc w:val="both"/>
              <w:rPr>
                <w:rFonts w:ascii="CIDFont+F2" w:hAnsi="CIDFont+F2" w:cs="CIDFont+F2"/>
                <w:sz w:val="20"/>
                <w:szCs w:val="20"/>
              </w:rPr>
            </w:pPr>
            <w:r>
              <w:rPr>
                <w:rFonts w:ascii="CIDFont+F2" w:hAnsi="CIDFont+F2" w:cs="CIDFont+F2"/>
                <w:sz w:val="20"/>
                <w:szCs w:val="20"/>
              </w:rPr>
              <w:t>Construção de pavimento com aplicação de concreto betuminoso usinado a quente (cbuq), binder, com espessura de 3,0 cm - exclusive</w:t>
            </w:r>
          </w:p>
          <w:p w14:paraId="44285859" w14:textId="0CAD0904" w:rsidR="003521B2" w:rsidRPr="005B1699" w:rsidRDefault="00737A62" w:rsidP="00737A6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transporte.</w:t>
            </w:r>
          </w:p>
        </w:tc>
        <w:tc>
          <w:tcPr>
            <w:tcW w:w="959" w:type="dxa"/>
            <w:shd w:val="clear" w:color="auto" w:fill="auto"/>
            <w:noWrap/>
            <w:vAlign w:val="center"/>
          </w:tcPr>
          <w:p w14:paraId="5AD22C71" w14:textId="59CE6F45"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M³</w:t>
            </w:r>
          </w:p>
        </w:tc>
        <w:tc>
          <w:tcPr>
            <w:tcW w:w="980" w:type="dxa"/>
            <w:shd w:val="clear" w:color="auto" w:fill="auto"/>
            <w:noWrap/>
            <w:vAlign w:val="center"/>
          </w:tcPr>
          <w:p w14:paraId="4BFFCA49" w14:textId="550C956C"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19,88</w:t>
            </w:r>
          </w:p>
        </w:tc>
        <w:tc>
          <w:tcPr>
            <w:tcW w:w="1087" w:type="dxa"/>
            <w:shd w:val="clear" w:color="auto" w:fill="auto"/>
            <w:noWrap/>
            <w:vAlign w:val="center"/>
          </w:tcPr>
          <w:p w14:paraId="2F002731" w14:textId="1CB2130F"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922,58</w:t>
            </w:r>
          </w:p>
        </w:tc>
        <w:tc>
          <w:tcPr>
            <w:tcW w:w="1400" w:type="dxa"/>
            <w:shd w:val="clear" w:color="auto" w:fill="auto"/>
            <w:noWrap/>
            <w:vAlign w:val="center"/>
          </w:tcPr>
          <w:p w14:paraId="33EC4005" w14:textId="33054BF0"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18.340,89</w:t>
            </w:r>
          </w:p>
        </w:tc>
      </w:tr>
      <w:tr w:rsidR="003521B2" w:rsidRPr="005B1699" w14:paraId="3CA44201" w14:textId="77777777" w:rsidTr="003A672C">
        <w:trPr>
          <w:trHeight w:val="255"/>
        </w:trPr>
        <w:tc>
          <w:tcPr>
            <w:tcW w:w="919" w:type="dxa"/>
            <w:shd w:val="clear" w:color="auto" w:fill="auto"/>
            <w:noWrap/>
            <w:vAlign w:val="center"/>
          </w:tcPr>
          <w:p w14:paraId="5827A701" w14:textId="20D51CDD"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t>2.4</w:t>
            </w:r>
          </w:p>
        </w:tc>
        <w:tc>
          <w:tcPr>
            <w:tcW w:w="4367" w:type="dxa"/>
            <w:shd w:val="clear" w:color="auto" w:fill="auto"/>
            <w:vAlign w:val="center"/>
          </w:tcPr>
          <w:p w14:paraId="043EB672" w14:textId="7789F376" w:rsidR="003521B2" w:rsidRPr="005B1699" w:rsidRDefault="00737A62" w:rsidP="00737A6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Pintura de ligação com emulsão rr-1c.</w:t>
            </w:r>
          </w:p>
        </w:tc>
        <w:tc>
          <w:tcPr>
            <w:tcW w:w="959" w:type="dxa"/>
            <w:shd w:val="clear" w:color="auto" w:fill="auto"/>
            <w:noWrap/>
            <w:vAlign w:val="center"/>
          </w:tcPr>
          <w:p w14:paraId="74E9E829" w14:textId="6C9B212C"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M²</w:t>
            </w:r>
          </w:p>
        </w:tc>
        <w:tc>
          <w:tcPr>
            <w:tcW w:w="980" w:type="dxa"/>
            <w:shd w:val="clear" w:color="auto" w:fill="auto"/>
            <w:noWrap/>
            <w:vAlign w:val="center"/>
          </w:tcPr>
          <w:p w14:paraId="4C7C684D" w14:textId="7EBF556A"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662,50</w:t>
            </w:r>
          </w:p>
        </w:tc>
        <w:tc>
          <w:tcPr>
            <w:tcW w:w="1087" w:type="dxa"/>
            <w:shd w:val="clear" w:color="auto" w:fill="auto"/>
            <w:noWrap/>
            <w:vAlign w:val="center"/>
          </w:tcPr>
          <w:p w14:paraId="5BBA321B" w14:textId="1C406A5E"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2,08</w:t>
            </w:r>
          </w:p>
        </w:tc>
        <w:tc>
          <w:tcPr>
            <w:tcW w:w="1400" w:type="dxa"/>
            <w:shd w:val="clear" w:color="auto" w:fill="auto"/>
            <w:noWrap/>
            <w:vAlign w:val="center"/>
          </w:tcPr>
          <w:p w14:paraId="11211160" w14:textId="448D7B23"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1.378,00</w:t>
            </w:r>
          </w:p>
        </w:tc>
      </w:tr>
      <w:tr w:rsidR="003521B2" w:rsidRPr="005B1699" w14:paraId="677C3E7D" w14:textId="77777777" w:rsidTr="003A672C">
        <w:trPr>
          <w:trHeight w:val="255"/>
        </w:trPr>
        <w:tc>
          <w:tcPr>
            <w:tcW w:w="919" w:type="dxa"/>
            <w:shd w:val="clear" w:color="auto" w:fill="auto"/>
            <w:noWrap/>
            <w:vAlign w:val="center"/>
          </w:tcPr>
          <w:p w14:paraId="6F61EBBC" w14:textId="0820490B"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t>2.5</w:t>
            </w:r>
          </w:p>
        </w:tc>
        <w:tc>
          <w:tcPr>
            <w:tcW w:w="4367" w:type="dxa"/>
            <w:shd w:val="clear" w:color="auto" w:fill="auto"/>
            <w:vAlign w:val="center"/>
          </w:tcPr>
          <w:p w14:paraId="7B1592CA" w14:textId="17EAAEFB" w:rsidR="00737A62" w:rsidRDefault="00737A62" w:rsidP="00737A62">
            <w:pPr>
              <w:autoSpaceDE w:val="0"/>
              <w:autoSpaceDN w:val="0"/>
              <w:adjustRightInd w:val="0"/>
              <w:spacing w:after="0" w:line="240" w:lineRule="auto"/>
              <w:jc w:val="both"/>
              <w:rPr>
                <w:rFonts w:ascii="CIDFont+F2" w:hAnsi="CIDFont+F2" w:cs="CIDFont+F2"/>
                <w:sz w:val="20"/>
                <w:szCs w:val="20"/>
              </w:rPr>
            </w:pPr>
            <w:r>
              <w:rPr>
                <w:rFonts w:ascii="CIDFont+F2" w:hAnsi="CIDFont+F2" w:cs="CIDFont+F2"/>
                <w:sz w:val="20"/>
                <w:szCs w:val="20"/>
              </w:rPr>
              <w:t>Construção de pavimento com aplicação de concreto betuminoso usinado a quente (cbuq), camada de rolamento, com espessura de 4,0</w:t>
            </w:r>
          </w:p>
          <w:p w14:paraId="1A9D6FC7" w14:textId="6DA4594F" w:rsidR="003521B2" w:rsidRPr="005B1699" w:rsidRDefault="00737A62" w:rsidP="00737A6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lastRenderedPageBreak/>
              <w:t>cm - exclusive transporte.</w:t>
            </w:r>
          </w:p>
        </w:tc>
        <w:tc>
          <w:tcPr>
            <w:tcW w:w="959" w:type="dxa"/>
            <w:shd w:val="clear" w:color="auto" w:fill="auto"/>
            <w:noWrap/>
            <w:vAlign w:val="center"/>
          </w:tcPr>
          <w:p w14:paraId="24D5EF19" w14:textId="25F20230"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lastRenderedPageBreak/>
              <w:t>M³</w:t>
            </w:r>
          </w:p>
        </w:tc>
        <w:tc>
          <w:tcPr>
            <w:tcW w:w="980" w:type="dxa"/>
            <w:shd w:val="clear" w:color="auto" w:fill="auto"/>
            <w:noWrap/>
            <w:vAlign w:val="center"/>
          </w:tcPr>
          <w:p w14:paraId="3E4268B3" w14:textId="7C7139DD"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26,50</w:t>
            </w:r>
          </w:p>
        </w:tc>
        <w:tc>
          <w:tcPr>
            <w:tcW w:w="1087" w:type="dxa"/>
            <w:shd w:val="clear" w:color="auto" w:fill="auto"/>
            <w:noWrap/>
            <w:vAlign w:val="center"/>
          </w:tcPr>
          <w:p w14:paraId="14B773F8" w14:textId="5A3A1DBC"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922,58</w:t>
            </w:r>
          </w:p>
        </w:tc>
        <w:tc>
          <w:tcPr>
            <w:tcW w:w="1400" w:type="dxa"/>
            <w:shd w:val="clear" w:color="auto" w:fill="auto"/>
            <w:noWrap/>
            <w:vAlign w:val="center"/>
          </w:tcPr>
          <w:p w14:paraId="5CE8BBDF" w14:textId="4A15487D"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24.448,37</w:t>
            </w:r>
          </w:p>
        </w:tc>
      </w:tr>
      <w:tr w:rsidR="003521B2" w:rsidRPr="005B1699" w14:paraId="1D5BA92C" w14:textId="77777777" w:rsidTr="003A672C">
        <w:trPr>
          <w:trHeight w:val="255"/>
        </w:trPr>
        <w:tc>
          <w:tcPr>
            <w:tcW w:w="919" w:type="dxa"/>
            <w:shd w:val="clear" w:color="auto" w:fill="auto"/>
            <w:noWrap/>
            <w:vAlign w:val="center"/>
          </w:tcPr>
          <w:p w14:paraId="21B4F9A7" w14:textId="52869648" w:rsidR="003521B2" w:rsidRPr="003521B2" w:rsidRDefault="003521B2" w:rsidP="003521B2">
            <w:pPr>
              <w:spacing w:after="0" w:line="240" w:lineRule="auto"/>
              <w:jc w:val="center"/>
              <w:rPr>
                <w:rFonts w:ascii="Times New Roman" w:eastAsia="Times New Roman" w:hAnsi="Times New Roman" w:cs="Times New Roman"/>
                <w:bCs/>
                <w:lang w:eastAsia="pt-BR"/>
              </w:rPr>
            </w:pPr>
            <w:r w:rsidRPr="003521B2">
              <w:rPr>
                <w:rFonts w:ascii="Times New Roman" w:eastAsia="Times New Roman" w:hAnsi="Times New Roman" w:cs="Times New Roman"/>
                <w:bCs/>
                <w:lang w:eastAsia="pt-BR"/>
              </w:rPr>
              <w:lastRenderedPageBreak/>
              <w:t>2.6</w:t>
            </w:r>
          </w:p>
        </w:tc>
        <w:tc>
          <w:tcPr>
            <w:tcW w:w="4367" w:type="dxa"/>
            <w:shd w:val="clear" w:color="auto" w:fill="auto"/>
            <w:vAlign w:val="center"/>
          </w:tcPr>
          <w:p w14:paraId="36DA4FF7" w14:textId="18CB8A8B" w:rsidR="003521B2" w:rsidRPr="00737A62" w:rsidRDefault="00737A62" w:rsidP="00737A62">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Transporte com caminhão basculante de 14 m3, em via urbana pavimentada, dmt acima de 30km (unidade: m3xkm).</w:t>
            </w:r>
          </w:p>
        </w:tc>
        <w:tc>
          <w:tcPr>
            <w:tcW w:w="959" w:type="dxa"/>
            <w:shd w:val="clear" w:color="auto" w:fill="auto"/>
            <w:noWrap/>
            <w:vAlign w:val="center"/>
          </w:tcPr>
          <w:p w14:paraId="703A7777" w14:textId="178F6635"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M3XKM</w:t>
            </w:r>
          </w:p>
        </w:tc>
        <w:tc>
          <w:tcPr>
            <w:tcW w:w="980" w:type="dxa"/>
            <w:shd w:val="clear" w:color="auto" w:fill="auto"/>
            <w:noWrap/>
            <w:vAlign w:val="center"/>
          </w:tcPr>
          <w:p w14:paraId="0E060E0A" w14:textId="3C22E2D0"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2.318,75</w:t>
            </w:r>
          </w:p>
        </w:tc>
        <w:tc>
          <w:tcPr>
            <w:tcW w:w="1087" w:type="dxa"/>
            <w:shd w:val="clear" w:color="auto" w:fill="auto"/>
            <w:noWrap/>
            <w:vAlign w:val="center"/>
          </w:tcPr>
          <w:p w14:paraId="19554836" w14:textId="25E3D989"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0,86</w:t>
            </w:r>
          </w:p>
        </w:tc>
        <w:tc>
          <w:tcPr>
            <w:tcW w:w="1400" w:type="dxa"/>
            <w:shd w:val="clear" w:color="auto" w:fill="auto"/>
            <w:noWrap/>
            <w:vAlign w:val="center"/>
          </w:tcPr>
          <w:p w14:paraId="77C00A64" w14:textId="33BFA2B1"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1.994,13</w:t>
            </w:r>
          </w:p>
        </w:tc>
      </w:tr>
      <w:tr w:rsidR="003521B2" w:rsidRPr="005B1699" w14:paraId="71AC1261" w14:textId="77777777" w:rsidTr="003A672C">
        <w:trPr>
          <w:trHeight w:val="255"/>
        </w:trPr>
        <w:tc>
          <w:tcPr>
            <w:tcW w:w="919" w:type="dxa"/>
            <w:shd w:val="clear" w:color="auto" w:fill="C6D9F1" w:themeFill="text2" w:themeFillTint="33"/>
            <w:noWrap/>
            <w:vAlign w:val="center"/>
          </w:tcPr>
          <w:p w14:paraId="5A7F522B" w14:textId="7A6910D1" w:rsidR="003521B2" w:rsidRPr="00737A62" w:rsidRDefault="00281423"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w:t>
            </w:r>
          </w:p>
        </w:tc>
        <w:tc>
          <w:tcPr>
            <w:tcW w:w="4367" w:type="dxa"/>
            <w:shd w:val="clear" w:color="auto" w:fill="C6D9F1" w:themeFill="text2" w:themeFillTint="33"/>
            <w:vAlign w:val="center"/>
          </w:tcPr>
          <w:p w14:paraId="6180195B" w14:textId="16889397" w:rsidR="003521B2" w:rsidRPr="00737A62" w:rsidRDefault="003521B2" w:rsidP="003521B2">
            <w:pPr>
              <w:spacing w:before="40" w:after="40" w:line="240" w:lineRule="auto"/>
              <w:jc w:val="both"/>
              <w:rPr>
                <w:rFonts w:ascii="Times New Roman" w:eastAsia="Times New Roman" w:hAnsi="Times New Roman" w:cs="Times New Roman"/>
                <w:b/>
                <w:bCs/>
                <w:lang w:eastAsia="pt-BR"/>
              </w:rPr>
            </w:pPr>
            <w:r w:rsidRPr="00737A62">
              <w:rPr>
                <w:rFonts w:ascii="Times New Roman" w:eastAsia="Times New Roman" w:hAnsi="Times New Roman" w:cs="Times New Roman"/>
                <w:b/>
                <w:bCs/>
                <w:lang w:eastAsia="pt-BR"/>
              </w:rPr>
              <w:t>Sinalização</w:t>
            </w:r>
          </w:p>
        </w:tc>
        <w:tc>
          <w:tcPr>
            <w:tcW w:w="959" w:type="dxa"/>
            <w:shd w:val="clear" w:color="auto" w:fill="C6D9F1" w:themeFill="text2" w:themeFillTint="33"/>
            <w:noWrap/>
            <w:vAlign w:val="center"/>
          </w:tcPr>
          <w:p w14:paraId="0A599AD1" w14:textId="77777777"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2A9506D7" w14:textId="77777777"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32342173" w14:textId="77777777" w:rsidR="003521B2" w:rsidRPr="00737A62" w:rsidRDefault="003521B2"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14F40D39" w14:textId="7CEDC8C7" w:rsidR="003521B2" w:rsidRPr="00737A62" w:rsidRDefault="003521B2" w:rsidP="003521B2">
            <w:pPr>
              <w:spacing w:after="0" w:line="240" w:lineRule="auto"/>
              <w:jc w:val="center"/>
              <w:rPr>
                <w:rFonts w:ascii="Times New Roman" w:eastAsia="Times New Roman" w:hAnsi="Times New Roman" w:cs="Times New Roman"/>
                <w:b/>
                <w:bCs/>
                <w:lang w:eastAsia="pt-BR"/>
              </w:rPr>
            </w:pPr>
            <w:r w:rsidRPr="00737A62">
              <w:rPr>
                <w:rFonts w:ascii="Times New Roman" w:eastAsia="Times New Roman" w:hAnsi="Times New Roman" w:cs="Times New Roman"/>
                <w:b/>
                <w:bCs/>
                <w:lang w:eastAsia="pt-BR"/>
              </w:rPr>
              <w:t>1.287,19</w:t>
            </w:r>
          </w:p>
        </w:tc>
      </w:tr>
      <w:tr w:rsidR="003521B2" w:rsidRPr="005B1699" w14:paraId="609139A7" w14:textId="77777777" w:rsidTr="003A672C">
        <w:trPr>
          <w:trHeight w:val="255"/>
        </w:trPr>
        <w:tc>
          <w:tcPr>
            <w:tcW w:w="919" w:type="dxa"/>
            <w:shd w:val="clear" w:color="auto" w:fill="auto"/>
            <w:noWrap/>
            <w:vAlign w:val="center"/>
          </w:tcPr>
          <w:p w14:paraId="4BDEEEDA" w14:textId="232699E4" w:rsidR="003521B2" w:rsidRPr="003521B2" w:rsidRDefault="003521B2" w:rsidP="003521B2">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3.1</w:t>
            </w:r>
          </w:p>
        </w:tc>
        <w:tc>
          <w:tcPr>
            <w:tcW w:w="4367" w:type="dxa"/>
            <w:shd w:val="clear" w:color="auto" w:fill="auto"/>
            <w:vAlign w:val="center"/>
          </w:tcPr>
          <w:p w14:paraId="427DF6B0" w14:textId="27D62BDB" w:rsidR="003521B2" w:rsidRPr="00737A62" w:rsidRDefault="00737A62" w:rsidP="00737A62">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Sinalização horizontal com tinta retro refletiva a base de resina acrílica com microesferas de vidro.</w:t>
            </w:r>
          </w:p>
        </w:tc>
        <w:tc>
          <w:tcPr>
            <w:tcW w:w="959" w:type="dxa"/>
            <w:shd w:val="clear" w:color="auto" w:fill="auto"/>
            <w:noWrap/>
            <w:vAlign w:val="center"/>
          </w:tcPr>
          <w:p w14:paraId="756DA170" w14:textId="23FAC3A9"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M²</w:t>
            </w:r>
          </w:p>
        </w:tc>
        <w:tc>
          <w:tcPr>
            <w:tcW w:w="980" w:type="dxa"/>
            <w:shd w:val="clear" w:color="auto" w:fill="auto"/>
            <w:noWrap/>
            <w:vAlign w:val="center"/>
          </w:tcPr>
          <w:p w14:paraId="09D74E49" w14:textId="7D6A28B3"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10,44</w:t>
            </w:r>
          </w:p>
        </w:tc>
        <w:tc>
          <w:tcPr>
            <w:tcW w:w="1087" w:type="dxa"/>
            <w:shd w:val="clear" w:color="auto" w:fill="auto"/>
            <w:noWrap/>
            <w:vAlign w:val="center"/>
          </w:tcPr>
          <w:p w14:paraId="23E2FF18" w14:textId="6472049C"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15,84</w:t>
            </w:r>
          </w:p>
        </w:tc>
        <w:tc>
          <w:tcPr>
            <w:tcW w:w="1400" w:type="dxa"/>
            <w:shd w:val="clear" w:color="auto" w:fill="auto"/>
            <w:noWrap/>
            <w:vAlign w:val="center"/>
          </w:tcPr>
          <w:p w14:paraId="5660F483" w14:textId="6C6FE240"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165,37</w:t>
            </w:r>
          </w:p>
        </w:tc>
      </w:tr>
      <w:tr w:rsidR="003521B2" w:rsidRPr="005B1699" w14:paraId="0C50BA84" w14:textId="77777777" w:rsidTr="003A672C">
        <w:trPr>
          <w:trHeight w:val="255"/>
        </w:trPr>
        <w:tc>
          <w:tcPr>
            <w:tcW w:w="919" w:type="dxa"/>
            <w:shd w:val="clear" w:color="auto" w:fill="auto"/>
            <w:noWrap/>
            <w:vAlign w:val="center"/>
          </w:tcPr>
          <w:p w14:paraId="44CD6B03" w14:textId="0ED6C2C6" w:rsidR="003521B2" w:rsidRPr="003521B2" w:rsidRDefault="003521B2" w:rsidP="003521B2">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3.2</w:t>
            </w:r>
          </w:p>
        </w:tc>
        <w:tc>
          <w:tcPr>
            <w:tcW w:w="4367" w:type="dxa"/>
            <w:shd w:val="clear" w:color="auto" w:fill="auto"/>
            <w:vAlign w:val="center"/>
          </w:tcPr>
          <w:p w14:paraId="178F3885" w14:textId="717DA7C8" w:rsidR="003521B2" w:rsidRPr="005B1699" w:rsidRDefault="00737A62" w:rsidP="003521B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Placa de sinalização em chapa de aço num 16 com pintura refletiva.</w:t>
            </w:r>
          </w:p>
        </w:tc>
        <w:tc>
          <w:tcPr>
            <w:tcW w:w="959" w:type="dxa"/>
            <w:shd w:val="clear" w:color="auto" w:fill="auto"/>
            <w:noWrap/>
            <w:vAlign w:val="center"/>
          </w:tcPr>
          <w:p w14:paraId="6C780567" w14:textId="32D19FD6"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M²</w:t>
            </w:r>
          </w:p>
        </w:tc>
        <w:tc>
          <w:tcPr>
            <w:tcW w:w="980" w:type="dxa"/>
            <w:shd w:val="clear" w:color="auto" w:fill="auto"/>
            <w:noWrap/>
            <w:vAlign w:val="center"/>
          </w:tcPr>
          <w:p w14:paraId="53743E5F" w14:textId="1B15DD55"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0,87</w:t>
            </w:r>
          </w:p>
        </w:tc>
        <w:tc>
          <w:tcPr>
            <w:tcW w:w="1087" w:type="dxa"/>
            <w:shd w:val="clear" w:color="auto" w:fill="auto"/>
            <w:noWrap/>
            <w:vAlign w:val="center"/>
          </w:tcPr>
          <w:p w14:paraId="2D89A964" w14:textId="267A2FC9"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724,59</w:t>
            </w:r>
          </w:p>
        </w:tc>
        <w:tc>
          <w:tcPr>
            <w:tcW w:w="1400" w:type="dxa"/>
            <w:shd w:val="clear" w:color="auto" w:fill="auto"/>
            <w:noWrap/>
            <w:vAlign w:val="center"/>
          </w:tcPr>
          <w:p w14:paraId="153423DE" w14:textId="485BC958"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630,39</w:t>
            </w:r>
          </w:p>
        </w:tc>
      </w:tr>
      <w:tr w:rsidR="003521B2" w:rsidRPr="005B1699" w14:paraId="1CB07EAA" w14:textId="77777777" w:rsidTr="003A672C">
        <w:trPr>
          <w:trHeight w:val="255"/>
        </w:trPr>
        <w:tc>
          <w:tcPr>
            <w:tcW w:w="919" w:type="dxa"/>
            <w:shd w:val="clear" w:color="auto" w:fill="auto"/>
            <w:noWrap/>
            <w:vAlign w:val="center"/>
          </w:tcPr>
          <w:p w14:paraId="19298D63" w14:textId="23BFFD2C" w:rsidR="003521B2" w:rsidRPr="003521B2" w:rsidRDefault="003521B2" w:rsidP="003521B2">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3.3</w:t>
            </w:r>
          </w:p>
        </w:tc>
        <w:tc>
          <w:tcPr>
            <w:tcW w:w="4367" w:type="dxa"/>
            <w:shd w:val="clear" w:color="auto" w:fill="auto"/>
            <w:vAlign w:val="center"/>
          </w:tcPr>
          <w:p w14:paraId="6A21D339" w14:textId="32F1B061" w:rsidR="003521B2" w:rsidRPr="005B1699" w:rsidRDefault="00737A62" w:rsidP="003521B2">
            <w:pPr>
              <w:spacing w:before="40" w:after="40" w:line="240" w:lineRule="auto"/>
              <w:jc w:val="both"/>
              <w:rPr>
                <w:rFonts w:ascii="Times New Roman" w:eastAsia="Times New Roman" w:hAnsi="Times New Roman" w:cs="Times New Roman"/>
                <w:bCs/>
                <w:lang w:eastAsia="pt-BR"/>
              </w:rPr>
            </w:pPr>
            <w:r>
              <w:rPr>
                <w:rFonts w:ascii="CIDFont+F2" w:hAnsi="CIDFont+F2" w:cs="CIDFont+F2"/>
                <w:sz w:val="20"/>
                <w:szCs w:val="20"/>
              </w:rPr>
              <w:t>Mastro simples galvanizado diâmetro nominal 2", comprimento 3 m.</w:t>
            </w:r>
          </w:p>
        </w:tc>
        <w:tc>
          <w:tcPr>
            <w:tcW w:w="959" w:type="dxa"/>
            <w:shd w:val="clear" w:color="auto" w:fill="auto"/>
            <w:noWrap/>
            <w:vAlign w:val="center"/>
          </w:tcPr>
          <w:p w14:paraId="2EB11DC1" w14:textId="7FBB860A" w:rsidR="003521B2" w:rsidRPr="00737A62" w:rsidRDefault="00737A62" w:rsidP="003521B2">
            <w:pPr>
              <w:spacing w:after="0" w:line="240" w:lineRule="auto"/>
              <w:jc w:val="center"/>
              <w:rPr>
                <w:rFonts w:ascii="Times New Roman" w:eastAsia="Times New Roman" w:hAnsi="Times New Roman" w:cs="Times New Roman"/>
                <w:bCs/>
                <w:lang w:eastAsia="pt-BR"/>
              </w:rPr>
            </w:pPr>
            <w:r w:rsidRPr="00737A62">
              <w:rPr>
                <w:rFonts w:ascii="Times New Roman" w:eastAsia="Times New Roman" w:hAnsi="Times New Roman" w:cs="Times New Roman"/>
                <w:bCs/>
                <w:lang w:eastAsia="pt-BR"/>
              </w:rPr>
              <w:t>UN</w:t>
            </w:r>
          </w:p>
        </w:tc>
        <w:tc>
          <w:tcPr>
            <w:tcW w:w="980" w:type="dxa"/>
            <w:shd w:val="clear" w:color="auto" w:fill="auto"/>
            <w:noWrap/>
            <w:vAlign w:val="center"/>
          </w:tcPr>
          <w:p w14:paraId="5BCF4C1B" w14:textId="38116185"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3</w:t>
            </w:r>
          </w:p>
        </w:tc>
        <w:tc>
          <w:tcPr>
            <w:tcW w:w="1087" w:type="dxa"/>
            <w:shd w:val="clear" w:color="auto" w:fill="auto"/>
            <w:noWrap/>
            <w:vAlign w:val="center"/>
          </w:tcPr>
          <w:p w14:paraId="3AA77D3A" w14:textId="21BA3D5C"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163,81</w:t>
            </w:r>
          </w:p>
        </w:tc>
        <w:tc>
          <w:tcPr>
            <w:tcW w:w="1400" w:type="dxa"/>
            <w:shd w:val="clear" w:color="auto" w:fill="auto"/>
            <w:noWrap/>
            <w:vAlign w:val="center"/>
          </w:tcPr>
          <w:p w14:paraId="467BF69B" w14:textId="478C8411" w:rsidR="003521B2" w:rsidRPr="00CC03E5" w:rsidRDefault="00CC03E5" w:rsidP="003521B2">
            <w:pPr>
              <w:spacing w:after="0" w:line="240" w:lineRule="auto"/>
              <w:jc w:val="center"/>
              <w:rPr>
                <w:rFonts w:ascii="Times New Roman" w:eastAsia="Times New Roman" w:hAnsi="Times New Roman" w:cs="Times New Roman"/>
                <w:bCs/>
                <w:lang w:eastAsia="pt-BR"/>
              </w:rPr>
            </w:pPr>
            <w:r w:rsidRPr="00CC03E5">
              <w:rPr>
                <w:rFonts w:ascii="Times New Roman" w:eastAsia="Times New Roman" w:hAnsi="Times New Roman" w:cs="Times New Roman"/>
                <w:bCs/>
                <w:lang w:eastAsia="pt-BR"/>
              </w:rPr>
              <w:t>491,43</w:t>
            </w:r>
          </w:p>
        </w:tc>
      </w:tr>
      <w:tr w:rsidR="003521B2" w:rsidRPr="005B1699" w14:paraId="38E07134" w14:textId="77777777" w:rsidTr="003521B2">
        <w:trPr>
          <w:trHeight w:val="255"/>
        </w:trPr>
        <w:tc>
          <w:tcPr>
            <w:tcW w:w="919" w:type="dxa"/>
            <w:shd w:val="clear" w:color="auto" w:fill="8DB3E2" w:themeFill="text2" w:themeFillTint="66"/>
            <w:noWrap/>
            <w:vAlign w:val="center"/>
          </w:tcPr>
          <w:p w14:paraId="7FCF3841" w14:textId="180E341A" w:rsidR="003521B2" w:rsidRPr="003521B2" w:rsidRDefault="003521B2" w:rsidP="003521B2">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Item 3</w:t>
            </w:r>
          </w:p>
        </w:tc>
        <w:tc>
          <w:tcPr>
            <w:tcW w:w="7393" w:type="dxa"/>
            <w:gridSpan w:val="4"/>
            <w:shd w:val="clear" w:color="auto" w:fill="8DB3E2" w:themeFill="text2" w:themeFillTint="66"/>
            <w:vAlign w:val="center"/>
          </w:tcPr>
          <w:p w14:paraId="733340D7" w14:textId="7F9D3243" w:rsidR="003521B2" w:rsidRPr="003521B2" w:rsidRDefault="003521B2" w:rsidP="003521B2">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PAVIMENTAÇÃO ASFÁLTICA – RUA FÉLIX ANTÔNIO SPRICIGO.</w:t>
            </w:r>
          </w:p>
        </w:tc>
        <w:tc>
          <w:tcPr>
            <w:tcW w:w="1400" w:type="dxa"/>
            <w:shd w:val="clear" w:color="auto" w:fill="8DB3E2" w:themeFill="text2" w:themeFillTint="66"/>
            <w:noWrap/>
            <w:vAlign w:val="center"/>
          </w:tcPr>
          <w:p w14:paraId="104B6EA5" w14:textId="3972627F" w:rsidR="003521B2" w:rsidRPr="003521B2" w:rsidRDefault="003521B2" w:rsidP="003521B2">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265.667,88</w:t>
            </w:r>
          </w:p>
        </w:tc>
      </w:tr>
      <w:tr w:rsidR="003521B2" w:rsidRPr="005B1699" w14:paraId="0ECAA40A" w14:textId="77777777" w:rsidTr="003A672C">
        <w:trPr>
          <w:trHeight w:val="255"/>
        </w:trPr>
        <w:tc>
          <w:tcPr>
            <w:tcW w:w="919" w:type="dxa"/>
            <w:shd w:val="clear" w:color="auto" w:fill="C6D9F1" w:themeFill="text2" w:themeFillTint="33"/>
            <w:noWrap/>
            <w:vAlign w:val="center"/>
          </w:tcPr>
          <w:p w14:paraId="1563B9C0" w14:textId="3BFB90DC" w:rsidR="003521B2"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w:t>
            </w:r>
          </w:p>
        </w:tc>
        <w:tc>
          <w:tcPr>
            <w:tcW w:w="4367" w:type="dxa"/>
            <w:shd w:val="clear" w:color="auto" w:fill="C6D9F1" w:themeFill="text2" w:themeFillTint="33"/>
            <w:vAlign w:val="center"/>
          </w:tcPr>
          <w:p w14:paraId="2DD9B6C5" w14:textId="394D8E09" w:rsidR="003521B2" w:rsidRPr="003A672C" w:rsidRDefault="003A672C" w:rsidP="003521B2">
            <w:pPr>
              <w:spacing w:before="40" w:after="40" w:line="240" w:lineRule="auto"/>
              <w:jc w:val="both"/>
              <w:rPr>
                <w:rFonts w:ascii="Times New Roman" w:eastAsia="Times New Roman" w:hAnsi="Times New Roman" w:cs="Times New Roman"/>
                <w:b/>
                <w:bCs/>
                <w:lang w:eastAsia="pt-BR"/>
              </w:rPr>
            </w:pPr>
            <w:r w:rsidRPr="003A672C">
              <w:rPr>
                <w:rFonts w:ascii="Times New Roman" w:eastAsia="Times New Roman" w:hAnsi="Times New Roman" w:cs="Times New Roman"/>
                <w:b/>
                <w:bCs/>
                <w:lang w:eastAsia="pt-BR"/>
              </w:rPr>
              <w:t>Serviços preliminares</w:t>
            </w:r>
          </w:p>
        </w:tc>
        <w:tc>
          <w:tcPr>
            <w:tcW w:w="959" w:type="dxa"/>
            <w:shd w:val="clear" w:color="auto" w:fill="C6D9F1" w:themeFill="text2" w:themeFillTint="33"/>
            <w:noWrap/>
            <w:vAlign w:val="center"/>
          </w:tcPr>
          <w:p w14:paraId="14456A01" w14:textId="170174CE" w:rsidR="003521B2" w:rsidRPr="005B1699" w:rsidRDefault="003521B2"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460051F3" w14:textId="784C024E" w:rsidR="003521B2" w:rsidRPr="005B1699" w:rsidRDefault="003521B2"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1554A9DA" w14:textId="0726D87E" w:rsidR="003521B2" w:rsidRPr="005B1699" w:rsidRDefault="003521B2"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6C04CA1D" w14:textId="7BFBA207" w:rsidR="003521B2"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8.069,62</w:t>
            </w:r>
          </w:p>
        </w:tc>
      </w:tr>
      <w:tr w:rsidR="003521B2" w:rsidRPr="005B1699" w14:paraId="1973F674" w14:textId="77777777" w:rsidTr="003A672C">
        <w:trPr>
          <w:trHeight w:val="255"/>
        </w:trPr>
        <w:tc>
          <w:tcPr>
            <w:tcW w:w="919" w:type="dxa"/>
            <w:shd w:val="clear" w:color="auto" w:fill="auto"/>
            <w:noWrap/>
            <w:vAlign w:val="center"/>
          </w:tcPr>
          <w:p w14:paraId="604EA7F9" w14:textId="7C0CEBFE" w:rsidR="003521B2"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1.1</w:t>
            </w:r>
          </w:p>
        </w:tc>
        <w:tc>
          <w:tcPr>
            <w:tcW w:w="4367" w:type="dxa"/>
            <w:shd w:val="clear" w:color="auto" w:fill="auto"/>
            <w:vAlign w:val="center"/>
          </w:tcPr>
          <w:p w14:paraId="448EDA17" w14:textId="09D6DF60" w:rsidR="003521B2" w:rsidRPr="005B1699" w:rsidRDefault="003A672C" w:rsidP="003A672C">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Remoção de meio-fio.</w:t>
            </w:r>
          </w:p>
        </w:tc>
        <w:tc>
          <w:tcPr>
            <w:tcW w:w="959" w:type="dxa"/>
            <w:shd w:val="clear" w:color="auto" w:fill="auto"/>
            <w:noWrap/>
            <w:vAlign w:val="center"/>
          </w:tcPr>
          <w:p w14:paraId="37518E01" w14:textId="19CF8696"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w:t>
            </w:r>
          </w:p>
        </w:tc>
        <w:tc>
          <w:tcPr>
            <w:tcW w:w="980" w:type="dxa"/>
            <w:shd w:val="clear" w:color="auto" w:fill="auto"/>
            <w:noWrap/>
            <w:vAlign w:val="center"/>
          </w:tcPr>
          <w:p w14:paraId="4EC19A8C" w14:textId="0E55B8E3"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176</w:t>
            </w:r>
          </w:p>
        </w:tc>
        <w:tc>
          <w:tcPr>
            <w:tcW w:w="1087" w:type="dxa"/>
            <w:shd w:val="clear" w:color="auto" w:fill="auto"/>
            <w:noWrap/>
            <w:vAlign w:val="center"/>
          </w:tcPr>
          <w:p w14:paraId="7452D30F" w14:textId="6523BADD"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14,61</w:t>
            </w:r>
          </w:p>
        </w:tc>
        <w:tc>
          <w:tcPr>
            <w:tcW w:w="1400" w:type="dxa"/>
            <w:shd w:val="clear" w:color="auto" w:fill="auto"/>
            <w:noWrap/>
            <w:vAlign w:val="center"/>
          </w:tcPr>
          <w:p w14:paraId="2877DD5D" w14:textId="178F4FA1"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2.571,36</w:t>
            </w:r>
          </w:p>
        </w:tc>
      </w:tr>
      <w:tr w:rsidR="003521B2" w:rsidRPr="005B1699" w14:paraId="1CDAAABB" w14:textId="77777777" w:rsidTr="003A672C">
        <w:trPr>
          <w:trHeight w:val="255"/>
        </w:trPr>
        <w:tc>
          <w:tcPr>
            <w:tcW w:w="919" w:type="dxa"/>
            <w:shd w:val="clear" w:color="auto" w:fill="auto"/>
            <w:noWrap/>
            <w:vAlign w:val="center"/>
          </w:tcPr>
          <w:p w14:paraId="61AED392" w14:textId="4370D96C" w:rsidR="003521B2"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1.2</w:t>
            </w:r>
          </w:p>
        </w:tc>
        <w:tc>
          <w:tcPr>
            <w:tcW w:w="4367" w:type="dxa"/>
            <w:shd w:val="clear" w:color="auto" w:fill="auto"/>
            <w:vAlign w:val="center"/>
          </w:tcPr>
          <w:p w14:paraId="1799B29E" w14:textId="0A04AD66" w:rsidR="003A672C" w:rsidRDefault="003A672C" w:rsidP="003A672C">
            <w:pPr>
              <w:autoSpaceDE w:val="0"/>
              <w:autoSpaceDN w:val="0"/>
              <w:adjustRightInd w:val="0"/>
              <w:spacing w:after="0" w:line="240" w:lineRule="auto"/>
              <w:jc w:val="both"/>
              <w:rPr>
                <w:rFonts w:ascii="Arial" w:hAnsi="Arial" w:cs="Arial"/>
                <w:sz w:val="19"/>
                <w:szCs w:val="19"/>
              </w:rPr>
            </w:pPr>
            <w:r>
              <w:rPr>
                <w:rFonts w:ascii="Arial" w:hAnsi="Arial" w:cs="Arial"/>
                <w:sz w:val="19"/>
                <w:szCs w:val="19"/>
              </w:rPr>
              <w:t>Assentamento de guia (meio-fio) em trecho reto, confeccionada em concreto pré-fabricado, dimensões 100x15x13x30 cm (comprimento x</w:t>
            </w:r>
          </w:p>
          <w:p w14:paraId="0AF774C3" w14:textId="56E701AD" w:rsidR="003521B2" w:rsidRPr="005B1699" w:rsidRDefault="003A672C" w:rsidP="003A672C">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base inferior x base superior x altura), para vias urbanas (uso viário).</w:t>
            </w:r>
          </w:p>
        </w:tc>
        <w:tc>
          <w:tcPr>
            <w:tcW w:w="959" w:type="dxa"/>
            <w:shd w:val="clear" w:color="auto" w:fill="auto"/>
            <w:noWrap/>
            <w:vAlign w:val="center"/>
          </w:tcPr>
          <w:p w14:paraId="524725D2" w14:textId="18FBDB1D"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w:t>
            </w:r>
          </w:p>
        </w:tc>
        <w:tc>
          <w:tcPr>
            <w:tcW w:w="980" w:type="dxa"/>
            <w:shd w:val="clear" w:color="auto" w:fill="auto"/>
            <w:noWrap/>
            <w:vAlign w:val="center"/>
          </w:tcPr>
          <w:p w14:paraId="0E82BFFC" w14:textId="3F5D092D"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176</w:t>
            </w:r>
          </w:p>
        </w:tc>
        <w:tc>
          <w:tcPr>
            <w:tcW w:w="1087" w:type="dxa"/>
            <w:shd w:val="clear" w:color="auto" w:fill="auto"/>
            <w:noWrap/>
            <w:vAlign w:val="center"/>
          </w:tcPr>
          <w:p w14:paraId="490BE017" w14:textId="7E4F9F90"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27,26</w:t>
            </w:r>
          </w:p>
        </w:tc>
        <w:tc>
          <w:tcPr>
            <w:tcW w:w="1400" w:type="dxa"/>
            <w:shd w:val="clear" w:color="auto" w:fill="auto"/>
            <w:noWrap/>
            <w:vAlign w:val="center"/>
          </w:tcPr>
          <w:p w14:paraId="67A0BF60" w14:textId="348D576E"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4.797,76</w:t>
            </w:r>
          </w:p>
        </w:tc>
      </w:tr>
      <w:tr w:rsidR="003521B2" w:rsidRPr="005B1699" w14:paraId="30A469FA" w14:textId="77777777" w:rsidTr="003A672C">
        <w:trPr>
          <w:trHeight w:val="255"/>
        </w:trPr>
        <w:tc>
          <w:tcPr>
            <w:tcW w:w="919" w:type="dxa"/>
            <w:shd w:val="clear" w:color="auto" w:fill="auto"/>
            <w:noWrap/>
            <w:vAlign w:val="center"/>
          </w:tcPr>
          <w:p w14:paraId="45754052" w14:textId="1B878003" w:rsidR="003521B2"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1.3</w:t>
            </w:r>
          </w:p>
        </w:tc>
        <w:tc>
          <w:tcPr>
            <w:tcW w:w="4367" w:type="dxa"/>
            <w:shd w:val="clear" w:color="auto" w:fill="auto"/>
            <w:vAlign w:val="center"/>
          </w:tcPr>
          <w:p w14:paraId="3E316880" w14:textId="4719E79B" w:rsidR="003521B2" w:rsidRPr="003A672C" w:rsidRDefault="003A672C" w:rsidP="003A672C">
            <w:pPr>
              <w:autoSpaceDE w:val="0"/>
              <w:autoSpaceDN w:val="0"/>
              <w:adjustRightInd w:val="0"/>
              <w:spacing w:after="0" w:line="240" w:lineRule="auto"/>
              <w:jc w:val="both"/>
              <w:rPr>
                <w:rFonts w:ascii="Arial" w:hAnsi="Arial" w:cs="Arial"/>
                <w:sz w:val="19"/>
                <w:szCs w:val="19"/>
              </w:rPr>
            </w:pPr>
            <w:r>
              <w:rPr>
                <w:rFonts w:ascii="Arial" w:hAnsi="Arial" w:cs="Arial"/>
                <w:sz w:val="19"/>
                <w:szCs w:val="19"/>
              </w:rPr>
              <w:t>Refazer guia (meio-fio) concreto, moldada in loco, 13 cm base x 11 cm altura.</w:t>
            </w:r>
          </w:p>
        </w:tc>
        <w:tc>
          <w:tcPr>
            <w:tcW w:w="959" w:type="dxa"/>
            <w:shd w:val="clear" w:color="auto" w:fill="auto"/>
            <w:noWrap/>
            <w:vAlign w:val="center"/>
          </w:tcPr>
          <w:p w14:paraId="0882C0C2" w14:textId="144C4F04"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w:t>
            </w:r>
          </w:p>
        </w:tc>
        <w:tc>
          <w:tcPr>
            <w:tcW w:w="980" w:type="dxa"/>
            <w:shd w:val="clear" w:color="auto" w:fill="auto"/>
            <w:noWrap/>
            <w:vAlign w:val="center"/>
          </w:tcPr>
          <w:p w14:paraId="1B29862E" w14:textId="4764B573"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50</w:t>
            </w:r>
          </w:p>
        </w:tc>
        <w:tc>
          <w:tcPr>
            <w:tcW w:w="1087" w:type="dxa"/>
            <w:shd w:val="clear" w:color="auto" w:fill="auto"/>
            <w:noWrap/>
            <w:vAlign w:val="center"/>
          </w:tcPr>
          <w:p w14:paraId="230D52ED" w14:textId="181A4046"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14,01</w:t>
            </w:r>
          </w:p>
        </w:tc>
        <w:tc>
          <w:tcPr>
            <w:tcW w:w="1400" w:type="dxa"/>
            <w:shd w:val="clear" w:color="auto" w:fill="auto"/>
            <w:noWrap/>
            <w:vAlign w:val="center"/>
          </w:tcPr>
          <w:p w14:paraId="51331B20" w14:textId="37647BCC"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700,50</w:t>
            </w:r>
          </w:p>
        </w:tc>
      </w:tr>
      <w:tr w:rsidR="003521B2" w:rsidRPr="005B1699" w14:paraId="33E1B257" w14:textId="77777777" w:rsidTr="003A672C">
        <w:trPr>
          <w:trHeight w:val="255"/>
        </w:trPr>
        <w:tc>
          <w:tcPr>
            <w:tcW w:w="919" w:type="dxa"/>
            <w:shd w:val="clear" w:color="auto" w:fill="C6D9F1" w:themeFill="text2" w:themeFillTint="33"/>
            <w:noWrap/>
            <w:vAlign w:val="center"/>
          </w:tcPr>
          <w:p w14:paraId="45470D29" w14:textId="49D7729F" w:rsidR="003521B2" w:rsidRPr="003A672C"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w:t>
            </w:r>
          </w:p>
        </w:tc>
        <w:tc>
          <w:tcPr>
            <w:tcW w:w="4367" w:type="dxa"/>
            <w:shd w:val="clear" w:color="auto" w:fill="C6D9F1" w:themeFill="text2" w:themeFillTint="33"/>
            <w:vAlign w:val="center"/>
          </w:tcPr>
          <w:p w14:paraId="51D0B9E8" w14:textId="4D1C4661" w:rsidR="003521B2" w:rsidRPr="003A672C" w:rsidRDefault="003A672C" w:rsidP="003521B2">
            <w:pPr>
              <w:spacing w:before="40" w:after="40" w:line="240" w:lineRule="auto"/>
              <w:jc w:val="both"/>
              <w:rPr>
                <w:rFonts w:ascii="Times New Roman" w:eastAsia="Times New Roman" w:hAnsi="Times New Roman" w:cs="Times New Roman"/>
                <w:b/>
                <w:bCs/>
                <w:lang w:eastAsia="pt-BR"/>
              </w:rPr>
            </w:pPr>
            <w:r w:rsidRPr="003A672C">
              <w:rPr>
                <w:rFonts w:ascii="Times New Roman" w:eastAsia="Times New Roman" w:hAnsi="Times New Roman" w:cs="Times New Roman"/>
                <w:b/>
                <w:bCs/>
                <w:lang w:eastAsia="pt-BR"/>
              </w:rPr>
              <w:t>Drenagem</w:t>
            </w:r>
          </w:p>
        </w:tc>
        <w:tc>
          <w:tcPr>
            <w:tcW w:w="959" w:type="dxa"/>
            <w:shd w:val="clear" w:color="auto" w:fill="C6D9F1" w:themeFill="text2" w:themeFillTint="33"/>
            <w:noWrap/>
            <w:vAlign w:val="center"/>
          </w:tcPr>
          <w:p w14:paraId="4F78D538" w14:textId="77777777" w:rsidR="003521B2" w:rsidRPr="003A672C" w:rsidRDefault="003521B2"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69989A4F" w14:textId="77777777" w:rsidR="003521B2" w:rsidRPr="003A672C" w:rsidRDefault="003521B2"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1E64C828" w14:textId="77777777" w:rsidR="003521B2" w:rsidRPr="003A672C" w:rsidRDefault="003521B2"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1B5F58E3" w14:textId="160B82E6" w:rsidR="003521B2" w:rsidRPr="003A672C" w:rsidRDefault="003A672C" w:rsidP="003521B2">
            <w:pPr>
              <w:spacing w:after="0" w:line="240" w:lineRule="auto"/>
              <w:jc w:val="center"/>
              <w:rPr>
                <w:rFonts w:ascii="Times New Roman" w:eastAsia="Times New Roman" w:hAnsi="Times New Roman" w:cs="Times New Roman"/>
                <w:b/>
                <w:bCs/>
                <w:lang w:eastAsia="pt-BR"/>
              </w:rPr>
            </w:pPr>
            <w:r w:rsidRPr="003A672C">
              <w:rPr>
                <w:rFonts w:ascii="Times New Roman" w:eastAsia="Times New Roman" w:hAnsi="Times New Roman" w:cs="Times New Roman"/>
                <w:b/>
                <w:bCs/>
                <w:lang w:eastAsia="pt-BR"/>
              </w:rPr>
              <w:t>3.146,24</w:t>
            </w:r>
          </w:p>
        </w:tc>
      </w:tr>
      <w:tr w:rsidR="003521B2" w:rsidRPr="005B1699" w14:paraId="65636E2C" w14:textId="77777777" w:rsidTr="003A672C">
        <w:trPr>
          <w:trHeight w:val="255"/>
        </w:trPr>
        <w:tc>
          <w:tcPr>
            <w:tcW w:w="919" w:type="dxa"/>
            <w:shd w:val="clear" w:color="auto" w:fill="auto"/>
            <w:noWrap/>
            <w:vAlign w:val="center"/>
          </w:tcPr>
          <w:p w14:paraId="27B00722" w14:textId="3CC8CB75" w:rsidR="003521B2"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2.1</w:t>
            </w:r>
          </w:p>
        </w:tc>
        <w:tc>
          <w:tcPr>
            <w:tcW w:w="4367" w:type="dxa"/>
            <w:shd w:val="clear" w:color="auto" w:fill="auto"/>
            <w:vAlign w:val="center"/>
          </w:tcPr>
          <w:p w14:paraId="270E79F8" w14:textId="4B47F209" w:rsidR="003521B2" w:rsidRPr="003A672C" w:rsidRDefault="003A672C" w:rsidP="003A672C">
            <w:pPr>
              <w:autoSpaceDE w:val="0"/>
              <w:autoSpaceDN w:val="0"/>
              <w:adjustRightInd w:val="0"/>
              <w:spacing w:after="0" w:line="240" w:lineRule="auto"/>
              <w:jc w:val="both"/>
              <w:rPr>
                <w:rFonts w:ascii="Arial" w:hAnsi="Arial" w:cs="Arial"/>
                <w:sz w:val="19"/>
                <w:szCs w:val="19"/>
              </w:rPr>
            </w:pPr>
            <w:r>
              <w:rPr>
                <w:rFonts w:ascii="Arial" w:hAnsi="Arial" w:cs="Arial"/>
                <w:sz w:val="19"/>
                <w:szCs w:val="19"/>
              </w:rPr>
              <w:t>Escavação vertical a céu aberto, incluindo carga, descarga e transporte, em solo de 1ª categoria com escavadeira hidráulica (caçamba: 0,8 m³ / 111 hp), frota de 3 caminhões basculantes de 14 m³, dmt de 0,2 km e velocidade média 4 km/h.</w:t>
            </w:r>
          </w:p>
        </w:tc>
        <w:tc>
          <w:tcPr>
            <w:tcW w:w="959" w:type="dxa"/>
            <w:shd w:val="clear" w:color="auto" w:fill="auto"/>
            <w:noWrap/>
            <w:vAlign w:val="center"/>
          </w:tcPr>
          <w:p w14:paraId="7169F808" w14:textId="0770591A"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M³</w:t>
            </w:r>
          </w:p>
        </w:tc>
        <w:tc>
          <w:tcPr>
            <w:tcW w:w="980" w:type="dxa"/>
            <w:shd w:val="clear" w:color="auto" w:fill="auto"/>
            <w:noWrap/>
            <w:vAlign w:val="center"/>
          </w:tcPr>
          <w:p w14:paraId="095D3C0D" w14:textId="44AAEAB5"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20,25</w:t>
            </w:r>
          </w:p>
        </w:tc>
        <w:tc>
          <w:tcPr>
            <w:tcW w:w="1087" w:type="dxa"/>
            <w:shd w:val="clear" w:color="auto" w:fill="auto"/>
            <w:noWrap/>
            <w:vAlign w:val="center"/>
          </w:tcPr>
          <w:p w14:paraId="58D57CFD" w14:textId="1357252F"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9,58</w:t>
            </w:r>
          </w:p>
        </w:tc>
        <w:tc>
          <w:tcPr>
            <w:tcW w:w="1400" w:type="dxa"/>
            <w:shd w:val="clear" w:color="auto" w:fill="auto"/>
            <w:noWrap/>
            <w:vAlign w:val="center"/>
          </w:tcPr>
          <w:p w14:paraId="1128CD94" w14:textId="4B51424D" w:rsidR="003521B2"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194,00</w:t>
            </w:r>
          </w:p>
        </w:tc>
      </w:tr>
      <w:tr w:rsidR="003A672C" w:rsidRPr="005B1699" w14:paraId="3F5454E0" w14:textId="77777777" w:rsidTr="003A672C">
        <w:trPr>
          <w:trHeight w:val="255"/>
        </w:trPr>
        <w:tc>
          <w:tcPr>
            <w:tcW w:w="919" w:type="dxa"/>
            <w:shd w:val="clear" w:color="auto" w:fill="auto"/>
            <w:noWrap/>
            <w:vAlign w:val="center"/>
          </w:tcPr>
          <w:p w14:paraId="1BE56546" w14:textId="03A21CDC"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2.2</w:t>
            </w:r>
          </w:p>
        </w:tc>
        <w:tc>
          <w:tcPr>
            <w:tcW w:w="4367" w:type="dxa"/>
            <w:shd w:val="clear" w:color="auto" w:fill="auto"/>
            <w:vAlign w:val="center"/>
          </w:tcPr>
          <w:p w14:paraId="4A6AFA8E" w14:textId="54B4889F" w:rsidR="003A672C" w:rsidRPr="003A672C" w:rsidRDefault="003A672C" w:rsidP="003A672C">
            <w:pPr>
              <w:autoSpaceDE w:val="0"/>
              <w:autoSpaceDN w:val="0"/>
              <w:adjustRightInd w:val="0"/>
              <w:spacing w:after="0" w:line="240" w:lineRule="auto"/>
              <w:rPr>
                <w:rFonts w:ascii="Arial" w:hAnsi="Arial" w:cs="Arial"/>
                <w:sz w:val="19"/>
                <w:szCs w:val="19"/>
              </w:rPr>
            </w:pPr>
            <w:r>
              <w:rPr>
                <w:rFonts w:ascii="Arial" w:hAnsi="Arial" w:cs="Arial"/>
                <w:sz w:val="19"/>
                <w:szCs w:val="19"/>
              </w:rPr>
              <w:t>Boca d</w:t>
            </w:r>
            <w:r w:rsidR="00CA56A6">
              <w:rPr>
                <w:rFonts w:ascii="Arial" w:hAnsi="Arial" w:cs="Arial"/>
                <w:sz w:val="19"/>
                <w:szCs w:val="19"/>
              </w:rPr>
              <w:t>e lobo em alvenaria tijolo maciç</w:t>
            </w:r>
            <w:r>
              <w:rPr>
                <w:rFonts w:ascii="Arial" w:hAnsi="Arial" w:cs="Arial"/>
                <w:sz w:val="19"/>
                <w:szCs w:val="19"/>
              </w:rPr>
              <w:t>o, revestida c/ argamassa de cimento e areia 1:3, sobre lastro de concreto 10cm e tampa de ferro fundido.</w:t>
            </w:r>
          </w:p>
        </w:tc>
        <w:tc>
          <w:tcPr>
            <w:tcW w:w="959" w:type="dxa"/>
            <w:shd w:val="clear" w:color="auto" w:fill="auto"/>
            <w:noWrap/>
            <w:vAlign w:val="center"/>
          </w:tcPr>
          <w:p w14:paraId="051B0869" w14:textId="34923D29"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UN</w:t>
            </w:r>
          </w:p>
        </w:tc>
        <w:tc>
          <w:tcPr>
            <w:tcW w:w="980" w:type="dxa"/>
            <w:shd w:val="clear" w:color="auto" w:fill="auto"/>
            <w:noWrap/>
            <w:vAlign w:val="center"/>
          </w:tcPr>
          <w:p w14:paraId="791E4A0E" w14:textId="60293064"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6</w:t>
            </w:r>
          </w:p>
        </w:tc>
        <w:tc>
          <w:tcPr>
            <w:tcW w:w="1087" w:type="dxa"/>
            <w:shd w:val="clear" w:color="auto" w:fill="auto"/>
            <w:noWrap/>
            <w:vAlign w:val="center"/>
          </w:tcPr>
          <w:p w14:paraId="1A0BF7D8" w14:textId="69EAB313"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492,04</w:t>
            </w:r>
          </w:p>
        </w:tc>
        <w:tc>
          <w:tcPr>
            <w:tcW w:w="1400" w:type="dxa"/>
            <w:shd w:val="clear" w:color="auto" w:fill="auto"/>
            <w:noWrap/>
            <w:vAlign w:val="center"/>
          </w:tcPr>
          <w:p w14:paraId="582FDD94" w14:textId="716EB690"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2.952,24</w:t>
            </w:r>
          </w:p>
        </w:tc>
      </w:tr>
      <w:tr w:rsidR="003A672C" w:rsidRPr="005B1699" w14:paraId="4BA59817" w14:textId="77777777" w:rsidTr="003A672C">
        <w:trPr>
          <w:trHeight w:val="255"/>
        </w:trPr>
        <w:tc>
          <w:tcPr>
            <w:tcW w:w="919" w:type="dxa"/>
            <w:shd w:val="clear" w:color="auto" w:fill="C6D9F1" w:themeFill="text2" w:themeFillTint="33"/>
            <w:noWrap/>
            <w:vAlign w:val="center"/>
          </w:tcPr>
          <w:p w14:paraId="3C735FD4" w14:textId="50897039" w:rsidR="003A672C" w:rsidRPr="003A672C" w:rsidRDefault="003A672C" w:rsidP="003A672C">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w:t>
            </w:r>
          </w:p>
        </w:tc>
        <w:tc>
          <w:tcPr>
            <w:tcW w:w="4367" w:type="dxa"/>
            <w:shd w:val="clear" w:color="auto" w:fill="C6D9F1" w:themeFill="text2" w:themeFillTint="33"/>
            <w:vAlign w:val="center"/>
          </w:tcPr>
          <w:p w14:paraId="31301FFC" w14:textId="369CC87F" w:rsidR="003A672C" w:rsidRPr="003A672C" w:rsidRDefault="003A672C" w:rsidP="003521B2">
            <w:pPr>
              <w:spacing w:before="40" w:after="40" w:line="240" w:lineRule="auto"/>
              <w:jc w:val="both"/>
              <w:rPr>
                <w:rFonts w:ascii="Times New Roman" w:eastAsia="Times New Roman" w:hAnsi="Times New Roman" w:cs="Times New Roman"/>
                <w:b/>
                <w:bCs/>
                <w:lang w:eastAsia="pt-BR"/>
              </w:rPr>
            </w:pPr>
            <w:r w:rsidRPr="003A672C">
              <w:rPr>
                <w:rFonts w:ascii="Times New Roman" w:eastAsia="Times New Roman" w:hAnsi="Times New Roman" w:cs="Times New Roman"/>
                <w:b/>
                <w:bCs/>
                <w:lang w:eastAsia="pt-BR"/>
              </w:rPr>
              <w:t>Pavimentação</w:t>
            </w:r>
          </w:p>
        </w:tc>
        <w:tc>
          <w:tcPr>
            <w:tcW w:w="959" w:type="dxa"/>
            <w:shd w:val="clear" w:color="auto" w:fill="C6D9F1" w:themeFill="text2" w:themeFillTint="33"/>
            <w:noWrap/>
            <w:vAlign w:val="center"/>
          </w:tcPr>
          <w:p w14:paraId="1E47C377"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4222798F"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3F9E27CF"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316A0744" w14:textId="583641C0"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249.741,21</w:t>
            </w:r>
          </w:p>
        </w:tc>
      </w:tr>
      <w:tr w:rsidR="003A672C" w:rsidRPr="005B1699" w14:paraId="6F60749B" w14:textId="77777777" w:rsidTr="003A672C">
        <w:trPr>
          <w:trHeight w:val="255"/>
        </w:trPr>
        <w:tc>
          <w:tcPr>
            <w:tcW w:w="919" w:type="dxa"/>
            <w:shd w:val="clear" w:color="auto" w:fill="auto"/>
            <w:noWrap/>
            <w:vAlign w:val="center"/>
          </w:tcPr>
          <w:p w14:paraId="6BD20ED1" w14:textId="6D113500"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3.1</w:t>
            </w:r>
          </w:p>
        </w:tc>
        <w:tc>
          <w:tcPr>
            <w:tcW w:w="4367" w:type="dxa"/>
            <w:shd w:val="clear" w:color="auto" w:fill="auto"/>
            <w:vAlign w:val="center"/>
          </w:tcPr>
          <w:p w14:paraId="748F4881" w14:textId="0AFC705D" w:rsidR="003A672C" w:rsidRPr="005B1699" w:rsidRDefault="003A672C" w:rsidP="003521B2">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Limpeza de superfície com jato de alta pressão.</w:t>
            </w:r>
          </w:p>
        </w:tc>
        <w:tc>
          <w:tcPr>
            <w:tcW w:w="959" w:type="dxa"/>
            <w:shd w:val="clear" w:color="auto" w:fill="auto"/>
            <w:noWrap/>
            <w:vAlign w:val="center"/>
          </w:tcPr>
          <w:p w14:paraId="37DD8250" w14:textId="07481BDE"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M²</w:t>
            </w:r>
          </w:p>
        </w:tc>
        <w:tc>
          <w:tcPr>
            <w:tcW w:w="980" w:type="dxa"/>
            <w:shd w:val="clear" w:color="auto" w:fill="auto"/>
            <w:noWrap/>
            <w:vAlign w:val="center"/>
          </w:tcPr>
          <w:p w14:paraId="47DCFDDF" w14:textId="42A5E5CB"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3.466,76</w:t>
            </w:r>
          </w:p>
        </w:tc>
        <w:tc>
          <w:tcPr>
            <w:tcW w:w="1087" w:type="dxa"/>
            <w:shd w:val="clear" w:color="auto" w:fill="auto"/>
            <w:noWrap/>
            <w:vAlign w:val="center"/>
          </w:tcPr>
          <w:p w14:paraId="04042071" w14:textId="4DD263C3"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1,83</w:t>
            </w:r>
          </w:p>
        </w:tc>
        <w:tc>
          <w:tcPr>
            <w:tcW w:w="1400" w:type="dxa"/>
            <w:shd w:val="clear" w:color="auto" w:fill="auto"/>
            <w:noWrap/>
            <w:vAlign w:val="center"/>
          </w:tcPr>
          <w:p w14:paraId="2D5D4D05" w14:textId="3A7744C6"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6.344,17</w:t>
            </w:r>
          </w:p>
        </w:tc>
      </w:tr>
      <w:tr w:rsidR="003A672C" w:rsidRPr="005B1699" w14:paraId="0DE27F7D" w14:textId="77777777" w:rsidTr="003A672C">
        <w:trPr>
          <w:trHeight w:val="255"/>
        </w:trPr>
        <w:tc>
          <w:tcPr>
            <w:tcW w:w="919" w:type="dxa"/>
            <w:shd w:val="clear" w:color="auto" w:fill="auto"/>
            <w:noWrap/>
            <w:vAlign w:val="center"/>
          </w:tcPr>
          <w:p w14:paraId="2A8F1787" w14:textId="6F25D092"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3.2</w:t>
            </w:r>
          </w:p>
        </w:tc>
        <w:tc>
          <w:tcPr>
            <w:tcW w:w="4367" w:type="dxa"/>
            <w:shd w:val="clear" w:color="auto" w:fill="auto"/>
            <w:vAlign w:val="center"/>
          </w:tcPr>
          <w:p w14:paraId="4E866398" w14:textId="0660F3A7" w:rsidR="003A672C" w:rsidRPr="005B1699" w:rsidRDefault="003A672C" w:rsidP="003521B2">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Pintura de ligação com emulsão rr-1c.</w:t>
            </w:r>
          </w:p>
        </w:tc>
        <w:tc>
          <w:tcPr>
            <w:tcW w:w="959" w:type="dxa"/>
            <w:shd w:val="clear" w:color="auto" w:fill="auto"/>
            <w:noWrap/>
            <w:vAlign w:val="center"/>
          </w:tcPr>
          <w:p w14:paraId="14A7A37D" w14:textId="793F18E9"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M²</w:t>
            </w:r>
          </w:p>
        </w:tc>
        <w:tc>
          <w:tcPr>
            <w:tcW w:w="980" w:type="dxa"/>
            <w:shd w:val="clear" w:color="auto" w:fill="auto"/>
            <w:noWrap/>
            <w:vAlign w:val="center"/>
          </w:tcPr>
          <w:p w14:paraId="7E37A55C" w14:textId="1F0F0947"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3.466,76</w:t>
            </w:r>
          </w:p>
        </w:tc>
        <w:tc>
          <w:tcPr>
            <w:tcW w:w="1087" w:type="dxa"/>
            <w:shd w:val="clear" w:color="auto" w:fill="auto"/>
            <w:noWrap/>
            <w:vAlign w:val="center"/>
          </w:tcPr>
          <w:p w14:paraId="37CFA80B" w14:textId="48E8B0A9"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2,08</w:t>
            </w:r>
          </w:p>
        </w:tc>
        <w:tc>
          <w:tcPr>
            <w:tcW w:w="1400" w:type="dxa"/>
            <w:shd w:val="clear" w:color="auto" w:fill="auto"/>
            <w:noWrap/>
            <w:vAlign w:val="center"/>
          </w:tcPr>
          <w:p w14:paraId="346E7DF2" w14:textId="49FEAB17"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7.210,86</w:t>
            </w:r>
          </w:p>
        </w:tc>
      </w:tr>
      <w:tr w:rsidR="003A672C" w:rsidRPr="005B1699" w14:paraId="474F3A5E" w14:textId="77777777" w:rsidTr="003A672C">
        <w:trPr>
          <w:trHeight w:val="255"/>
        </w:trPr>
        <w:tc>
          <w:tcPr>
            <w:tcW w:w="919" w:type="dxa"/>
            <w:shd w:val="clear" w:color="auto" w:fill="auto"/>
            <w:noWrap/>
            <w:vAlign w:val="center"/>
          </w:tcPr>
          <w:p w14:paraId="5165DA36" w14:textId="7EE68113"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3.3</w:t>
            </w:r>
          </w:p>
        </w:tc>
        <w:tc>
          <w:tcPr>
            <w:tcW w:w="4367" w:type="dxa"/>
            <w:shd w:val="clear" w:color="auto" w:fill="auto"/>
            <w:vAlign w:val="center"/>
          </w:tcPr>
          <w:p w14:paraId="617FBCA9" w14:textId="09D36323" w:rsidR="00CA56A6" w:rsidRDefault="00CA56A6" w:rsidP="00CA56A6">
            <w:pPr>
              <w:autoSpaceDE w:val="0"/>
              <w:autoSpaceDN w:val="0"/>
              <w:adjustRightInd w:val="0"/>
              <w:spacing w:after="0" w:line="240" w:lineRule="auto"/>
              <w:jc w:val="both"/>
              <w:rPr>
                <w:rFonts w:ascii="Arial" w:hAnsi="Arial" w:cs="Arial"/>
                <w:sz w:val="19"/>
                <w:szCs w:val="19"/>
              </w:rPr>
            </w:pPr>
            <w:r>
              <w:rPr>
                <w:rFonts w:ascii="Arial" w:hAnsi="Arial" w:cs="Arial"/>
                <w:sz w:val="19"/>
                <w:szCs w:val="19"/>
              </w:rPr>
              <w:t>Construção de pavimento com aplicação de concreto betuminoso usinado a quente (cbuq), binder, com espessura de 3,0 cm - exclusive</w:t>
            </w:r>
          </w:p>
          <w:p w14:paraId="4B711D03" w14:textId="568464FF" w:rsidR="003A672C" w:rsidRPr="005B1699" w:rsidRDefault="00CA56A6" w:rsidP="00CA56A6">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transporte.</w:t>
            </w:r>
          </w:p>
        </w:tc>
        <w:tc>
          <w:tcPr>
            <w:tcW w:w="959" w:type="dxa"/>
            <w:shd w:val="clear" w:color="auto" w:fill="auto"/>
            <w:noWrap/>
            <w:vAlign w:val="center"/>
          </w:tcPr>
          <w:p w14:paraId="4D72DC4C" w14:textId="18FCA0CC"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M³</w:t>
            </w:r>
          </w:p>
        </w:tc>
        <w:tc>
          <w:tcPr>
            <w:tcW w:w="980" w:type="dxa"/>
            <w:shd w:val="clear" w:color="auto" w:fill="auto"/>
            <w:noWrap/>
            <w:vAlign w:val="center"/>
          </w:tcPr>
          <w:p w14:paraId="4A7A3224" w14:textId="5F51C65A"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104</w:t>
            </w:r>
          </w:p>
        </w:tc>
        <w:tc>
          <w:tcPr>
            <w:tcW w:w="1087" w:type="dxa"/>
            <w:shd w:val="clear" w:color="auto" w:fill="auto"/>
            <w:noWrap/>
            <w:vAlign w:val="center"/>
          </w:tcPr>
          <w:p w14:paraId="4CE26372" w14:textId="7F998BF4"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922,58</w:t>
            </w:r>
          </w:p>
        </w:tc>
        <w:tc>
          <w:tcPr>
            <w:tcW w:w="1400" w:type="dxa"/>
            <w:shd w:val="clear" w:color="auto" w:fill="auto"/>
            <w:noWrap/>
            <w:vAlign w:val="center"/>
          </w:tcPr>
          <w:p w14:paraId="240DFA7C" w14:textId="147955A7"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95.948,32</w:t>
            </w:r>
          </w:p>
        </w:tc>
      </w:tr>
      <w:tr w:rsidR="003A672C" w:rsidRPr="005B1699" w14:paraId="4EC6F742" w14:textId="77777777" w:rsidTr="003A672C">
        <w:trPr>
          <w:trHeight w:val="255"/>
        </w:trPr>
        <w:tc>
          <w:tcPr>
            <w:tcW w:w="919" w:type="dxa"/>
            <w:shd w:val="clear" w:color="auto" w:fill="auto"/>
            <w:noWrap/>
            <w:vAlign w:val="center"/>
          </w:tcPr>
          <w:p w14:paraId="309328F8" w14:textId="3B051CD1"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3.4</w:t>
            </w:r>
          </w:p>
        </w:tc>
        <w:tc>
          <w:tcPr>
            <w:tcW w:w="4367" w:type="dxa"/>
            <w:shd w:val="clear" w:color="auto" w:fill="auto"/>
            <w:vAlign w:val="center"/>
          </w:tcPr>
          <w:p w14:paraId="18977CBA" w14:textId="250BF006" w:rsidR="003A672C" w:rsidRPr="005B1699" w:rsidRDefault="00CA56A6" w:rsidP="003521B2">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Pintura de ligação com emulsão rr-1c.</w:t>
            </w:r>
          </w:p>
        </w:tc>
        <w:tc>
          <w:tcPr>
            <w:tcW w:w="959" w:type="dxa"/>
            <w:shd w:val="clear" w:color="auto" w:fill="auto"/>
            <w:noWrap/>
            <w:vAlign w:val="center"/>
          </w:tcPr>
          <w:p w14:paraId="06989BC1" w14:textId="50E8278E"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M²</w:t>
            </w:r>
          </w:p>
        </w:tc>
        <w:tc>
          <w:tcPr>
            <w:tcW w:w="980" w:type="dxa"/>
            <w:shd w:val="clear" w:color="auto" w:fill="auto"/>
            <w:noWrap/>
            <w:vAlign w:val="center"/>
          </w:tcPr>
          <w:p w14:paraId="279BE6B9" w14:textId="0F7C8E1E"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3.335,56</w:t>
            </w:r>
          </w:p>
        </w:tc>
        <w:tc>
          <w:tcPr>
            <w:tcW w:w="1087" w:type="dxa"/>
            <w:shd w:val="clear" w:color="auto" w:fill="auto"/>
            <w:noWrap/>
            <w:vAlign w:val="center"/>
          </w:tcPr>
          <w:p w14:paraId="22EF161C" w14:textId="79C57342"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2,08</w:t>
            </w:r>
          </w:p>
        </w:tc>
        <w:tc>
          <w:tcPr>
            <w:tcW w:w="1400" w:type="dxa"/>
            <w:shd w:val="clear" w:color="auto" w:fill="auto"/>
            <w:noWrap/>
            <w:vAlign w:val="center"/>
          </w:tcPr>
          <w:p w14:paraId="492FEDEA" w14:textId="3662866B" w:rsidR="003A672C" w:rsidRPr="009C45B4" w:rsidRDefault="00CA56A6"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6.937,96</w:t>
            </w:r>
          </w:p>
        </w:tc>
      </w:tr>
      <w:tr w:rsidR="003A672C" w:rsidRPr="005B1699" w14:paraId="262463C3" w14:textId="77777777" w:rsidTr="003A672C">
        <w:trPr>
          <w:trHeight w:val="255"/>
        </w:trPr>
        <w:tc>
          <w:tcPr>
            <w:tcW w:w="919" w:type="dxa"/>
            <w:shd w:val="clear" w:color="auto" w:fill="auto"/>
            <w:noWrap/>
            <w:vAlign w:val="center"/>
          </w:tcPr>
          <w:p w14:paraId="0823E328" w14:textId="7C1C6CB3"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3.5</w:t>
            </w:r>
          </w:p>
        </w:tc>
        <w:tc>
          <w:tcPr>
            <w:tcW w:w="4367" w:type="dxa"/>
            <w:shd w:val="clear" w:color="auto" w:fill="auto"/>
            <w:vAlign w:val="center"/>
          </w:tcPr>
          <w:p w14:paraId="00A6C381" w14:textId="7C5618BC" w:rsidR="00CA56A6" w:rsidRDefault="00CA56A6" w:rsidP="00CA56A6">
            <w:pPr>
              <w:autoSpaceDE w:val="0"/>
              <w:autoSpaceDN w:val="0"/>
              <w:adjustRightInd w:val="0"/>
              <w:spacing w:after="0" w:line="240" w:lineRule="auto"/>
              <w:jc w:val="both"/>
              <w:rPr>
                <w:rFonts w:ascii="Arial" w:hAnsi="Arial" w:cs="Arial"/>
                <w:sz w:val="19"/>
                <w:szCs w:val="19"/>
              </w:rPr>
            </w:pPr>
            <w:r>
              <w:rPr>
                <w:rFonts w:ascii="Arial" w:hAnsi="Arial" w:cs="Arial"/>
                <w:sz w:val="19"/>
                <w:szCs w:val="19"/>
              </w:rPr>
              <w:t>Construção de pavimento com aplicação de concreto betuminoso usinado a quente (cbuq), camada de rolamento, com espessura de 4,0 cm</w:t>
            </w:r>
          </w:p>
          <w:p w14:paraId="63CE1B4B" w14:textId="1DB4ADBE" w:rsidR="003A672C" w:rsidRPr="005B1699" w:rsidRDefault="00CA56A6" w:rsidP="00CA56A6">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 exclusive transporte.</w:t>
            </w:r>
          </w:p>
        </w:tc>
        <w:tc>
          <w:tcPr>
            <w:tcW w:w="959" w:type="dxa"/>
            <w:shd w:val="clear" w:color="auto" w:fill="auto"/>
            <w:noWrap/>
            <w:vAlign w:val="center"/>
          </w:tcPr>
          <w:p w14:paraId="74F9FB10" w14:textId="75091614"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M³</w:t>
            </w:r>
          </w:p>
        </w:tc>
        <w:tc>
          <w:tcPr>
            <w:tcW w:w="980" w:type="dxa"/>
            <w:shd w:val="clear" w:color="auto" w:fill="auto"/>
            <w:noWrap/>
            <w:vAlign w:val="center"/>
          </w:tcPr>
          <w:p w14:paraId="35218774" w14:textId="37733BC5"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133,42</w:t>
            </w:r>
          </w:p>
        </w:tc>
        <w:tc>
          <w:tcPr>
            <w:tcW w:w="1087" w:type="dxa"/>
            <w:shd w:val="clear" w:color="auto" w:fill="auto"/>
            <w:noWrap/>
            <w:vAlign w:val="center"/>
          </w:tcPr>
          <w:p w14:paraId="625643AE" w14:textId="2F2A7C74"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922,58</w:t>
            </w:r>
          </w:p>
        </w:tc>
        <w:tc>
          <w:tcPr>
            <w:tcW w:w="1400" w:type="dxa"/>
            <w:shd w:val="clear" w:color="auto" w:fill="auto"/>
            <w:noWrap/>
            <w:vAlign w:val="center"/>
          </w:tcPr>
          <w:p w14:paraId="226F628C" w14:textId="0CA8C8F2"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123.090,62</w:t>
            </w:r>
          </w:p>
        </w:tc>
      </w:tr>
      <w:tr w:rsidR="003A672C" w:rsidRPr="005B1699" w14:paraId="23D9564C" w14:textId="77777777" w:rsidTr="003A672C">
        <w:trPr>
          <w:trHeight w:val="255"/>
        </w:trPr>
        <w:tc>
          <w:tcPr>
            <w:tcW w:w="919" w:type="dxa"/>
            <w:shd w:val="clear" w:color="auto" w:fill="auto"/>
            <w:noWrap/>
            <w:vAlign w:val="center"/>
          </w:tcPr>
          <w:p w14:paraId="13552192" w14:textId="48D3C6F0" w:rsidR="003A672C" w:rsidRPr="003A672C" w:rsidRDefault="003A672C" w:rsidP="003521B2">
            <w:pPr>
              <w:spacing w:after="0" w:line="240" w:lineRule="auto"/>
              <w:jc w:val="center"/>
              <w:rPr>
                <w:rFonts w:ascii="Times New Roman" w:eastAsia="Times New Roman" w:hAnsi="Times New Roman" w:cs="Times New Roman"/>
                <w:bCs/>
                <w:lang w:eastAsia="pt-BR"/>
              </w:rPr>
            </w:pPr>
            <w:r w:rsidRPr="003A672C">
              <w:rPr>
                <w:rFonts w:ascii="Times New Roman" w:eastAsia="Times New Roman" w:hAnsi="Times New Roman" w:cs="Times New Roman"/>
                <w:bCs/>
                <w:lang w:eastAsia="pt-BR"/>
              </w:rPr>
              <w:t>3.6</w:t>
            </w:r>
          </w:p>
        </w:tc>
        <w:tc>
          <w:tcPr>
            <w:tcW w:w="4367" w:type="dxa"/>
            <w:shd w:val="clear" w:color="auto" w:fill="auto"/>
            <w:vAlign w:val="center"/>
          </w:tcPr>
          <w:p w14:paraId="43F5964F" w14:textId="69166E31" w:rsidR="003A672C" w:rsidRPr="00CA56A6" w:rsidRDefault="00CA56A6" w:rsidP="00CA56A6">
            <w:pPr>
              <w:autoSpaceDE w:val="0"/>
              <w:autoSpaceDN w:val="0"/>
              <w:adjustRightInd w:val="0"/>
              <w:spacing w:after="0" w:line="240" w:lineRule="auto"/>
              <w:rPr>
                <w:rFonts w:ascii="Arial" w:hAnsi="Arial" w:cs="Arial"/>
                <w:sz w:val="19"/>
                <w:szCs w:val="19"/>
              </w:rPr>
            </w:pPr>
            <w:r>
              <w:rPr>
                <w:rFonts w:ascii="Arial" w:hAnsi="Arial" w:cs="Arial"/>
                <w:sz w:val="19"/>
                <w:szCs w:val="19"/>
              </w:rPr>
              <w:t>Transporte com caminhão basculante de 14 m3, em via urbana pavimentada, dmt acima de 30 km (unidade: m3xkm).</w:t>
            </w:r>
          </w:p>
        </w:tc>
        <w:tc>
          <w:tcPr>
            <w:tcW w:w="959" w:type="dxa"/>
            <w:shd w:val="clear" w:color="auto" w:fill="auto"/>
            <w:noWrap/>
            <w:vAlign w:val="center"/>
          </w:tcPr>
          <w:p w14:paraId="3F943E59" w14:textId="5FB70DE6"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M3XKM</w:t>
            </w:r>
          </w:p>
        </w:tc>
        <w:tc>
          <w:tcPr>
            <w:tcW w:w="980" w:type="dxa"/>
            <w:shd w:val="clear" w:color="auto" w:fill="auto"/>
            <w:noWrap/>
            <w:vAlign w:val="center"/>
          </w:tcPr>
          <w:p w14:paraId="3528BA85" w14:textId="72BE8510"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11.871,26</w:t>
            </w:r>
          </w:p>
        </w:tc>
        <w:tc>
          <w:tcPr>
            <w:tcW w:w="1087" w:type="dxa"/>
            <w:shd w:val="clear" w:color="auto" w:fill="auto"/>
            <w:noWrap/>
            <w:vAlign w:val="center"/>
          </w:tcPr>
          <w:p w14:paraId="76884027" w14:textId="0CB3BD1C"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0,86</w:t>
            </w:r>
          </w:p>
        </w:tc>
        <w:tc>
          <w:tcPr>
            <w:tcW w:w="1400" w:type="dxa"/>
            <w:shd w:val="clear" w:color="auto" w:fill="auto"/>
            <w:noWrap/>
            <w:vAlign w:val="center"/>
          </w:tcPr>
          <w:p w14:paraId="64120F14" w14:textId="6C23D7ED"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10.209,28</w:t>
            </w:r>
          </w:p>
        </w:tc>
      </w:tr>
      <w:tr w:rsidR="003A672C" w:rsidRPr="005B1699" w14:paraId="0501A021" w14:textId="77777777" w:rsidTr="003A672C">
        <w:trPr>
          <w:trHeight w:val="255"/>
        </w:trPr>
        <w:tc>
          <w:tcPr>
            <w:tcW w:w="919" w:type="dxa"/>
            <w:shd w:val="clear" w:color="auto" w:fill="C6D9F1" w:themeFill="text2" w:themeFillTint="33"/>
            <w:noWrap/>
            <w:vAlign w:val="center"/>
          </w:tcPr>
          <w:p w14:paraId="29E88866" w14:textId="234ECD92"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w:t>
            </w:r>
          </w:p>
        </w:tc>
        <w:tc>
          <w:tcPr>
            <w:tcW w:w="4367" w:type="dxa"/>
            <w:shd w:val="clear" w:color="auto" w:fill="C6D9F1" w:themeFill="text2" w:themeFillTint="33"/>
            <w:vAlign w:val="center"/>
          </w:tcPr>
          <w:p w14:paraId="58C57C48" w14:textId="4E5B7398" w:rsidR="003A672C" w:rsidRPr="003A672C" w:rsidRDefault="003A672C" w:rsidP="003521B2">
            <w:pPr>
              <w:spacing w:before="40" w:after="40" w:line="240" w:lineRule="auto"/>
              <w:jc w:val="both"/>
              <w:rPr>
                <w:rFonts w:ascii="Times New Roman" w:eastAsia="Times New Roman" w:hAnsi="Times New Roman" w:cs="Times New Roman"/>
                <w:b/>
                <w:bCs/>
                <w:lang w:eastAsia="pt-BR"/>
              </w:rPr>
            </w:pPr>
            <w:r w:rsidRPr="003A672C">
              <w:rPr>
                <w:rFonts w:ascii="Times New Roman" w:eastAsia="Times New Roman" w:hAnsi="Times New Roman" w:cs="Times New Roman"/>
                <w:b/>
                <w:bCs/>
                <w:lang w:eastAsia="pt-BR"/>
              </w:rPr>
              <w:t>Sinalização</w:t>
            </w:r>
          </w:p>
        </w:tc>
        <w:tc>
          <w:tcPr>
            <w:tcW w:w="959" w:type="dxa"/>
            <w:shd w:val="clear" w:color="auto" w:fill="C6D9F1" w:themeFill="text2" w:themeFillTint="33"/>
            <w:noWrap/>
            <w:vAlign w:val="center"/>
          </w:tcPr>
          <w:p w14:paraId="2B3DBE15"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980" w:type="dxa"/>
            <w:shd w:val="clear" w:color="auto" w:fill="C6D9F1" w:themeFill="text2" w:themeFillTint="33"/>
            <w:noWrap/>
            <w:vAlign w:val="center"/>
          </w:tcPr>
          <w:p w14:paraId="7AB202FE"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1087" w:type="dxa"/>
            <w:shd w:val="clear" w:color="auto" w:fill="C6D9F1" w:themeFill="text2" w:themeFillTint="33"/>
            <w:noWrap/>
            <w:vAlign w:val="center"/>
          </w:tcPr>
          <w:p w14:paraId="1A29C289" w14:textId="77777777" w:rsidR="003A672C" w:rsidRPr="005B1699" w:rsidRDefault="003A672C" w:rsidP="003521B2">
            <w:pPr>
              <w:spacing w:after="0" w:line="240" w:lineRule="auto"/>
              <w:jc w:val="center"/>
              <w:rPr>
                <w:rFonts w:ascii="Times New Roman" w:eastAsia="Times New Roman" w:hAnsi="Times New Roman" w:cs="Times New Roman"/>
                <w:b/>
                <w:bCs/>
                <w:lang w:eastAsia="pt-BR"/>
              </w:rPr>
            </w:pPr>
          </w:p>
        </w:tc>
        <w:tc>
          <w:tcPr>
            <w:tcW w:w="1400" w:type="dxa"/>
            <w:shd w:val="clear" w:color="auto" w:fill="C6D9F1" w:themeFill="text2" w:themeFillTint="33"/>
            <w:noWrap/>
            <w:vAlign w:val="center"/>
          </w:tcPr>
          <w:p w14:paraId="4F18C9C6" w14:textId="27441334"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4.710,81</w:t>
            </w:r>
          </w:p>
        </w:tc>
      </w:tr>
      <w:tr w:rsidR="003A672C" w:rsidRPr="005B1699" w14:paraId="71275802" w14:textId="77777777" w:rsidTr="003A672C">
        <w:trPr>
          <w:trHeight w:val="255"/>
        </w:trPr>
        <w:tc>
          <w:tcPr>
            <w:tcW w:w="919" w:type="dxa"/>
            <w:shd w:val="clear" w:color="auto" w:fill="auto"/>
            <w:noWrap/>
            <w:vAlign w:val="center"/>
          </w:tcPr>
          <w:p w14:paraId="26EA41D5" w14:textId="4F0CEFDF"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4.1</w:t>
            </w:r>
          </w:p>
        </w:tc>
        <w:tc>
          <w:tcPr>
            <w:tcW w:w="4367" w:type="dxa"/>
            <w:shd w:val="clear" w:color="auto" w:fill="auto"/>
            <w:vAlign w:val="center"/>
          </w:tcPr>
          <w:p w14:paraId="03EC4BAB" w14:textId="6E0E85C3" w:rsidR="003A672C" w:rsidRPr="00CA56A6" w:rsidRDefault="00CA56A6" w:rsidP="00CA56A6">
            <w:pPr>
              <w:autoSpaceDE w:val="0"/>
              <w:autoSpaceDN w:val="0"/>
              <w:adjustRightInd w:val="0"/>
              <w:spacing w:after="0" w:line="240" w:lineRule="auto"/>
              <w:rPr>
                <w:rFonts w:ascii="Arial" w:hAnsi="Arial" w:cs="Arial"/>
                <w:sz w:val="19"/>
                <w:szCs w:val="19"/>
              </w:rPr>
            </w:pPr>
            <w:r>
              <w:rPr>
                <w:rFonts w:ascii="Arial" w:hAnsi="Arial" w:cs="Arial"/>
                <w:sz w:val="19"/>
                <w:szCs w:val="19"/>
              </w:rPr>
              <w:t>Sinalização horizontal com tinta retro refletiva a base de resina acrílica com microesferas de vidro.</w:t>
            </w:r>
          </w:p>
        </w:tc>
        <w:tc>
          <w:tcPr>
            <w:tcW w:w="959" w:type="dxa"/>
            <w:shd w:val="clear" w:color="auto" w:fill="auto"/>
            <w:noWrap/>
            <w:vAlign w:val="center"/>
          </w:tcPr>
          <w:p w14:paraId="1B1F96F2" w14:textId="667B838F"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M²</w:t>
            </w:r>
          </w:p>
        </w:tc>
        <w:tc>
          <w:tcPr>
            <w:tcW w:w="980" w:type="dxa"/>
            <w:shd w:val="clear" w:color="auto" w:fill="auto"/>
            <w:noWrap/>
            <w:vAlign w:val="center"/>
          </w:tcPr>
          <w:p w14:paraId="25EE81C1" w14:textId="6A6A2138"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89,05</w:t>
            </w:r>
          </w:p>
        </w:tc>
        <w:tc>
          <w:tcPr>
            <w:tcW w:w="1087" w:type="dxa"/>
            <w:shd w:val="clear" w:color="auto" w:fill="auto"/>
            <w:noWrap/>
            <w:vAlign w:val="center"/>
          </w:tcPr>
          <w:p w14:paraId="49F499A9" w14:textId="37EEBADC"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15,84</w:t>
            </w:r>
          </w:p>
        </w:tc>
        <w:tc>
          <w:tcPr>
            <w:tcW w:w="1400" w:type="dxa"/>
            <w:shd w:val="clear" w:color="auto" w:fill="auto"/>
            <w:noWrap/>
            <w:vAlign w:val="center"/>
          </w:tcPr>
          <w:p w14:paraId="47B7CC59" w14:textId="3327DF26"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1.410,55</w:t>
            </w:r>
          </w:p>
        </w:tc>
      </w:tr>
      <w:tr w:rsidR="003A672C" w:rsidRPr="005B1699" w14:paraId="757CF3D8" w14:textId="77777777" w:rsidTr="003A672C">
        <w:trPr>
          <w:trHeight w:val="255"/>
        </w:trPr>
        <w:tc>
          <w:tcPr>
            <w:tcW w:w="919" w:type="dxa"/>
            <w:shd w:val="clear" w:color="auto" w:fill="auto"/>
            <w:noWrap/>
            <w:vAlign w:val="center"/>
          </w:tcPr>
          <w:p w14:paraId="25FDB922" w14:textId="53A40ADC"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lastRenderedPageBreak/>
              <w:t>4.2</w:t>
            </w:r>
          </w:p>
        </w:tc>
        <w:tc>
          <w:tcPr>
            <w:tcW w:w="4367" w:type="dxa"/>
            <w:shd w:val="clear" w:color="auto" w:fill="auto"/>
            <w:vAlign w:val="center"/>
          </w:tcPr>
          <w:p w14:paraId="11B41ECD" w14:textId="0E0C9C0A" w:rsidR="003A672C" w:rsidRPr="005B1699" w:rsidRDefault="00CA56A6" w:rsidP="003521B2">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Placa de sinalização em chapa de aço num 16 com pintura refletiva.</w:t>
            </w:r>
          </w:p>
        </w:tc>
        <w:tc>
          <w:tcPr>
            <w:tcW w:w="959" w:type="dxa"/>
            <w:shd w:val="clear" w:color="auto" w:fill="auto"/>
            <w:noWrap/>
            <w:vAlign w:val="center"/>
          </w:tcPr>
          <w:p w14:paraId="460E62F5" w14:textId="3339BB21"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M²</w:t>
            </w:r>
          </w:p>
        </w:tc>
        <w:tc>
          <w:tcPr>
            <w:tcW w:w="980" w:type="dxa"/>
            <w:shd w:val="clear" w:color="auto" w:fill="auto"/>
            <w:noWrap/>
            <w:vAlign w:val="center"/>
          </w:tcPr>
          <w:p w14:paraId="30F72B98" w14:textId="53BFFE21"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2,52</w:t>
            </w:r>
          </w:p>
        </w:tc>
        <w:tc>
          <w:tcPr>
            <w:tcW w:w="1087" w:type="dxa"/>
            <w:shd w:val="clear" w:color="auto" w:fill="auto"/>
            <w:noWrap/>
            <w:vAlign w:val="center"/>
          </w:tcPr>
          <w:p w14:paraId="155030DA" w14:textId="53B0CCA5"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724,59</w:t>
            </w:r>
          </w:p>
        </w:tc>
        <w:tc>
          <w:tcPr>
            <w:tcW w:w="1400" w:type="dxa"/>
            <w:shd w:val="clear" w:color="auto" w:fill="auto"/>
            <w:noWrap/>
            <w:vAlign w:val="center"/>
          </w:tcPr>
          <w:p w14:paraId="406ECB60" w14:textId="4B098621"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1.825,97</w:t>
            </w:r>
          </w:p>
        </w:tc>
      </w:tr>
      <w:tr w:rsidR="003A672C" w:rsidRPr="005B1699" w14:paraId="7C89030C" w14:textId="77777777" w:rsidTr="003A672C">
        <w:trPr>
          <w:trHeight w:val="255"/>
        </w:trPr>
        <w:tc>
          <w:tcPr>
            <w:tcW w:w="919" w:type="dxa"/>
            <w:shd w:val="clear" w:color="auto" w:fill="auto"/>
            <w:noWrap/>
            <w:vAlign w:val="center"/>
          </w:tcPr>
          <w:p w14:paraId="7020C178" w14:textId="31EF2B56" w:rsidR="003A672C" w:rsidRPr="005B1699" w:rsidRDefault="003A672C" w:rsidP="003521B2">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4.3</w:t>
            </w:r>
          </w:p>
        </w:tc>
        <w:tc>
          <w:tcPr>
            <w:tcW w:w="4367" w:type="dxa"/>
            <w:shd w:val="clear" w:color="auto" w:fill="auto"/>
            <w:vAlign w:val="center"/>
          </w:tcPr>
          <w:p w14:paraId="33AB113B" w14:textId="5F6017B4" w:rsidR="003A672C" w:rsidRPr="005B1699" w:rsidRDefault="00CA56A6" w:rsidP="003521B2">
            <w:pPr>
              <w:spacing w:before="40" w:after="40" w:line="240" w:lineRule="auto"/>
              <w:jc w:val="both"/>
              <w:rPr>
                <w:rFonts w:ascii="Times New Roman" w:eastAsia="Times New Roman" w:hAnsi="Times New Roman" w:cs="Times New Roman"/>
                <w:bCs/>
                <w:lang w:eastAsia="pt-BR"/>
              </w:rPr>
            </w:pPr>
            <w:r>
              <w:rPr>
                <w:rFonts w:ascii="Arial" w:hAnsi="Arial" w:cs="Arial"/>
                <w:sz w:val="19"/>
                <w:szCs w:val="19"/>
              </w:rPr>
              <w:t>Mastro simples galvanizado diâmetro nominal 2", comprimento 3 m.</w:t>
            </w:r>
          </w:p>
        </w:tc>
        <w:tc>
          <w:tcPr>
            <w:tcW w:w="959" w:type="dxa"/>
            <w:shd w:val="clear" w:color="auto" w:fill="auto"/>
            <w:noWrap/>
            <w:vAlign w:val="center"/>
          </w:tcPr>
          <w:p w14:paraId="44C0C8FE" w14:textId="66081B2C" w:rsidR="003A672C" w:rsidRPr="00CA56A6" w:rsidRDefault="00CA56A6" w:rsidP="003521B2">
            <w:pPr>
              <w:spacing w:after="0" w:line="240" w:lineRule="auto"/>
              <w:jc w:val="center"/>
              <w:rPr>
                <w:rFonts w:ascii="Times New Roman" w:eastAsia="Times New Roman" w:hAnsi="Times New Roman" w:cs="Times New Roman"/>
                <w:bCs/>
                <w:lang w:eastAsia="pt-BR"/>
              </w:rPr>
            </w:pPr>
            <w:r w:rsidRPr="00CA56A6">
              <w:rPr>
                <w:rFonts w:ascii="Times New Roman" w:eastAsia="Times New Roman" w:hAnsi="Times New Roman" w:cs="Times New Roman"/>
                <w:bCs/>
                <w:lang w:eastAsia="pt-BR"/>
              </w:rPr>
              <w:t>UN</w:t>
            </w:r>
          </w:p>
        </w:tc>
        <w:tc>
          <w:tcPr>
            <w:tcW w:w="980" w:type="dxa"/>
            <w:shd w:val="clear" w:color="auto" w:fill="auto"/>
            <w:noWrap/>
            <w:vAlign w:val="center"/>
          </w:tcPr>
          <w:p w14:paraId="32EB99D5" w14:textId="503ADDA9"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9</w:t>
            </w:r>
          </w:p>
        </w:tc>
        <w:tc>
          <w:tcPr>
            <w:tcW w:w="1087" w:type="dxa"/>
            <w:shd w:val="clear" w:color="auto" w:fill="auto"/>
            <w:noWrap/>
            <w:vAlign w:val="center"/>
          </w:tcPr>
          <w:p w14:paraId="137946E4" w14:textId="41B6E748"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163,81</w:t>
            </w:r>
          </w:p>
        </w:tc>
        <w:tc>
          <w:tcPr>
            <w:tcW w:w="1400" w:type="dxa"/>
            <w:shd w:val="clear" w:color="auto" w:fill="auto"/>
            <w:noWrap/>
            <w:vAlign w:val="center"/>
          </w:tcPr>
          <w:p w14:paraId="2EA14962" w14:textId="3DED3E3C" w:rsidR="003A672C" w:rsidRPr="009C45B4" w:rsidRDefault="009C45B4" w:rsidP="003521B2">
            <w:pPr>
              <w:spacing w:after="0" w:line="240" w:lineRule="auto"/>
              <w:jc w:val="center"/>
              <w:rPr>
                <w:rFonts w:ascii="Times New Roman" w:eastAsia="Times New Roman" w:hAnsi="Times New Roman" w:cs="Times New Roman"/>
                <w:bCs/>
                <w:lang w:eastAsia="pt-BR"/>
              </w:rPr>
            </w:pPr>
            <w:r w:rsidRPr="009C45B4">
              <w:rPr>
                <w:rFonts w:ascii="Times New Roman" w:eastAsia="Times New Roman" w:hAnsi="Times New Roman" w:cs="Times New Roman"/>
                <w:bCs/>
                <w:lang w:eastAsia="pt-BR"/>
              </w:rPr>
              <w:t>1.474,29</w:t>
            </w:r>
          </w:p>
        </w:tc>
      </w:tr>
      <w:tr w:rsidR="003521B2" w:rsidRPr="005B1699" w14:paraId="6C242635" w14:textId="77777777" w:rsidTr="003A672C">
        <w:trPr>
          <w:trHeight w:val="255"/>
        </w:trPr>
        <w:tc>
          <w:tcPr>
            <w:tcW w:w="7225" w:type="dxa"/>
            <w:gridSpan w:val="4"/>
            <w:shd w:val="clear" w:color="auto" w:fill="8DB3E2" w:themeFill="text2" w:themeFillTint="66"/>
            <w:noWrap/>
            <w:vAlign w:val="center"/>
          </w:tcPr>
          <w:p w14:paraId="5AB9E531" w14:textId="5108CE54" w:rsidR="003521B2" w:rsidRPr="00C85469" w:rsidRDefault="003521B2" w:rsidP="003521B2">
            <w:pPr>
              <w:spacing w:after="0" w:line="240" w:lineRule="auto"/>
              <w:jc w:val="right"/>
              <w:rPr>
                <w:rFonts w:ascii="Times New Roman" w:eastAsia="Times New Roman" w:hAnsi="Times New Roman" w:cs="Times New Roman"/>
                <w:b/>
                <w:bCs/>
                <w:sz w:val="28"/>
                <w:szCs w:val="28"/>
                <w:lang w:eastAsia="pt-BR"/>
              </w:rPr>
            </w:pPr>
            <w:r w:rsidRPr="00C85469">
              <w:rPr>
                <w:rFonts w:ascii="Times New Roman" w:eastAsia="Times New Roman" w:hAnsi="Times New Roman" w:cs="Times New Roman"/>
                <w:b/>
                <w:bCs/>
                <w:sz w:val="28"/>
                <w:szCs w:val="28"/>
                <w:lang w:eastAsia="pt-BR"/>
              </w:rPr>
              <w:t xml:space="preserve">VALOR TOTAL </w:t>
            </w:r>
            <w:r>
              <w:rPr>
                <w:rFonts w:ascii="Times New Roman" w:eastAsia="Times New Roman" w:hAnsi="Times New Roman" w:cs="Times New Roman"/>
                <w:b/>
                <w:bCs/>
                <w:sz w:val="28"/>
                <w:szCs w:val="28"/>
                <w:lang w:eastAsia="pt-BR"/>
              </w:rPr>
              <w:t xml:space="preserve">MÁXIMO </w:t>
            </w:r>
            <w:r w:rsidRPr="00C85469">
              <w:rPr>
                <w:rFonts w:ascii="Times New Roman" w:eastAsia="Times New Roman" w:hAnsi="Times New Roman" w:cs="Times New Roman"/>
                <w:b/>
                <w:bCs/>
                <w:sz w:val="28"/>
                <w:szCs w:val="28"/>
                <w:lang w:eastAsia="pt-BR"/>
              </w:rPr>
              <w:t>LOTE 2:</w:t>
            </w:r>
          </w:p>
        </w:tc>
        <w:tc>
          <w:tcPr>
            <w:tcW w:w="2487" w:type="dxa"/>
            <w:gridSpan w:val="2"/>
            <w:shd w:val="clear" w:color="auto" w:fill="8DB3E2" w:themeFill="text2" w:themeFillTint="66"/>
            <w:noWrap/>
            <w:vAlign w:val="center"/>
          </w:tcPr>
          <w:p w14:paraId="47FA65E7" w14:textId="525EBB69" w:rsidR="003521B2" w:rsidRPr="003521B2" w:rsidRDefault="003521B2" w:rsidP="003521B2">
            <w:pPr>
              <w:spacing w:after="0" w:line="240" w:lineRule="auto"/>
              <w:jc w:val="center"/>
              <w:rPr>
                <w:rFonts w:ascii="Times New Roman" w:eastAsia="Times New Roman" w:hAnsi="Times New Roman" w:cs="Times New Roman"/>
                <w:b/>
                <w:bCs/>
                <w:sz w:val="28"/>
                <w:szCs w:val="28"/>
                <w:lang w:eastAsia="pt-BR"/>
              </w:rPr>
            </w:pPr>
            <w:r w:rsidRPr="003521B2">
              <w:rPr>
                <w:rFonts w:ascii="Times New Roman" w:eastAsia="Times New Roman" w:hAnsi="Times New Roman" w:cs="Times New Roman"/>
                <w:b/>
                <w:bCs/>
                <w:sz w:val="28"/>
                <w:szCs w:val="28"/>
                <w:lang w:eastAsia="pt-BR"/>
              </w:rPr>
              <w:t>318.032,49</w:t>
            </w:r>
          </w:p>
        </w:tc>
      </w:tr>
    </w:tbl>
    <w:p w14:paraId="19D31B79" w14:textId="77777777" w:rsidR="003A672C" w:rsidRDefault="003A672C"/>
    <w:tbl>
      <w:tblPr>
        <w:tblpPr w:leftFromText="142" w:rightFromText="142" w:vertAnchor="text" w:tblpY="1"/>
        <w:tblOverlap w:val="neve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12"/>
        <w:gridCol w:w="1400"/>
      </w:tblGrid>
      <w:tr w:rsidR="003521B2" w:rsidRPr="005B1699" w14:paraId="727CF07E" w14:textId="77777777" w:rsidTr="00D24F25">
        <w:trPr>
          <w:trHeight w:val="255"/>
        </w:trPr>
        <w:tc>
          <w:tcPr>
            <w:tcW w:w="8312" w:type="dxa"/>
            <w:shd w:val="clear" w:color="auto" w:fill="auto"/>
            <w:noWrap/>
            <w:vAlign w:val="center"/>
          </w:tcPr>
          <w:p w14:paraId="41DAB08C" w14:textId="71E8BD60" w:rsidR="003521B2" w:rsidRPr="003A672C" w:rsidRDefault="003521B2" w:rsidP="003521B2">
            <w:pPr>
              <w:spacing w:before="40" w:after="40" w:line="240" w:lineRule="auto"/>
              <w:jc w:val="right"/>
              <w:rPr>
                <w:rFonts w:ascii="Times New Roman" w:eastAsia="Times New Roman" w:hAnsi="Times New Roman" w:cs="Times New Roman"/>
                <w:b/>
                <w:sz w:val="28"/>
                <w:szCs w:val="28"/>
                <w:lang w:eastAsia="pt-BR"/>
              </w:rPr>
            </w:pPr>
            <w:r w:rsidRPr="003A672C">
              <w:rPr>
                <w:rFonts w:ascii="Times New Roman" w:eastAsia="Times New Roman" w:hAnsi="Times New Roman" w:cs="Times New Roman"/>
                <w:b/>
                <w:sz w:val="28"/>
                <w:szCs w:val="28"/>
                <w:lang w:eastAsia="pt-BR"/>
              </w:rPr>
              <w:t xml:space="preserve">Valor total Máximo (R$) </w:t>
            </w:r>
          </w:p>
        </w:tc>
        <w:tc>
          <w:tcPr>
            <w:tcW w:w="1400" w:type="dxa"/>
            <w:shd w:val="clear" w:color="auto" w:fill="auto"/>
            <w:noWrap/>
            <w:vAlign w:val="center"/>
          </w:tcPr>
          <w:p w14:paraId="7DB3B6E8" w14:textId="4A75377B" w:rsidR="003521B2" w:rsidRPr="003A672C" w:rsidRDefault="003521B2" w:rsidP="003521B2">
            <w:pPr>
              <w:spacing w:before="40" w:after="40" w:line="240" w:lineRule="auto"/>
              <w:jc w:val="center"/>
              <w:rPr>
                <w:rFonts w:ascii="Times New Roman" w:eastAsia="Times New Roman" w:hAnsi="Times New Roman" w:cs="Times New Roman"/>
                <w:b/>
                <w:sz w:val="28"/>
                <w:szCs w:val="28"/>
                <w:lang w:eastAsia="pt-BR"/>
              </w:rPr>
            </w:pPr>
            <w:r w:rsidRPr="003A672C">
              <w:rPr>
                <w:rFonts w:ascii="Times New Roman" w:eastAsia="Times New Roman" w:hAnsi="Times New Roman" w:cs="Times New Roman"/>
                <w:b/>
                <w:sz w:val="28"/>
                <w:szCs w:val="28"/>
                <w:lang w:eastAsia="pt-BR"/>
              </w:rPr>
              <w:t>473.776,95</w:t>
            </w:r>
          </w:p>
        </w:tc>
      </w:tr>
    </w:tbl>
    <w:p w14:paraId="3E2308AF" w14:textId="77777777" w:rsidR="00F11FBB" w:rsidRPr="008869F8" w:rsidRDefault="00F11FBB" w:rsidP="00F11FBB">
      <w:pPr>
        <w:widowControl w:val="0"/>
        <w:spacing w:after="0" w:line="240" w:lineRule="auto"/>
        <w:rPr>
          <w:rFonts w:ascii="Times New Roman" w:eastAsia="Times New Roman" w:hAnsi="Times New Roman" w:cs="Times New Roman"/>
          <w:color w:val="000000"/>
          <w:sz w:val="24"/>
          <w:szCs w:val="24"/>
          <w:lang w:eastAsia="pt-BR"/>
        </w:rPr>
      </w:pPr>
    </w:p>
    <w:p w14:paraId="6111059A" w14:textId="77777777" w:rsidR="00F11FBB" w:rsidRPr="008869F8" w:rsidRDefault="00F11FBB" w:rsidP="00F11FBB">
      <w:pPr>
        <w:widowControl w:val="0"/>
        <w:spacing w:after="0" w:line="240" w:lineRule="auto"/>
        <w:rPr>
          <w:rFonts w:ascii="Times New Roman" w:eastAsia="Times New Roman" w:hAnsi="Times New Roman" w:cs="Times New Roman"/>
          <w:color w:val="000000"/>
          <w:sz w:val="24"/>
          <w:szCs w:val="24"/>
          <w:lang w:eastAsia="pt-BR"/>
        </w:rPr>
      </w:pPr>
    </w:p>
    <w:p w14:paraId="6510D197" w14:textId="77777777" w:rsidR="00F11FBB" w:rsidRPr="008869F8" w:rsidRDefault="00F11FBB" w:rsidP="00F11FBB">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5145763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70D5903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C0BA06B"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7516197C" w14:textId="77777777" w:rsidR="00F11FBB" w:rsidRPr="008869F8" w:rsidRDefault="00F11FBB" w:rsidP="00F11FB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6BDCAA79" w14:textId="77777777" w:rsidR="00F11FBB" w:rsidRPr="008869F8" w:rsidRDefault="00F11FBB" w:rsidP="00F11FB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0B84CAB0"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0060769E"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0FB3331D" w14:textId="77777777" w:rsidR="00F11FBB" w:rsidRDefault="00F11FBB" w:rsidP="00F11FBB">
      <w:pPr>
        <w:spacing w:after="0" w:line="240" w:lineRule="auto"/>
        <w:rPr>
          <w:rFonts w:ascii="Times New Roman" w:eastAsia="Times New Roman" w:hAnsi="Times New Roman" w:cs="Times New Roman"/>
          <w:color w:val="000000"/>
          <w:sz w:val="24"/>
          <w:szCs w:val="24"/>
          <w:lang w:eastAsia="pt-BR"/>
        </w:rPr>
      </w:pPr>
    </w:p>
    <w:p w14:paraId="68BC9D5A" w14:textId="77777777" w:rsidR="00F11FBB" w:rsidRDefault="00F11FBB" w:rsidP="00F11FB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26ED6849" w14:textId="77777777" w:rsidR="00F11FBB" w:rsidRPr="008869F8" w:rsidRDefault="00F11FBB" w:rsidP="00F11FBB">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7CC6755C" w14:textId="77777777" w:rsidR="00F11FBB" w:rsidRPr="008869F8" w:rsidRDefault="00F11FBB" w:rsidP="00F11FBB">
      <w:pPr>
        <w:spacing w:after="0" w:line="240" w:lineRule="auto"/>
        <w:ind w:right="-1"/>
        <w:rPr>
          <w:rFonts w:ascii="Times New Roman" w:eastAsia="Times New Roman" w:hAnsi="Times New Roman" w:cs="Times New Roman"/>
          <w:color w:val="000000"/>
          <w:sz w:val="24"/>
          <w:szCs w:val="24"/>
          <w:lang w:eastAsia="pt-BR"/>
        </w:rPr>
      </w:pPr>
    </w:p>
    <w:p w14:paraId="64913724" w14:textId="1F1CE6BA" w:rsidR="00F11FBB" w:rsidRPr="008869F8" w:rsidRDefault="00F11FBB" w:rsidP="00F11FBB">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D113AA">
        <w:rPr>
          <w:rFonts w:ascii="Times New Roman" w:eastAsia="Times New Roman" w:hAnsi="Times New Roman" w:cs="Times New Roman"/>
          <w:b/>
          <w:color w:val="000000"/>
          <w:sz w:val="24"/>
          <w:szCs w:val="24"/>
          <w:lang w:eastAsia="pt-BR"/>
        </w:rPr>
        <w:t>12</w:t>
      </w:r>
      <w:r>
        <w:rPr>
          <w:rFonts w:ascii="Times New Roman" w:eastAsia="Times New Roman" w:hAnsi="Times New Roman" w:cs="Times New Roman"/>
          <w:b/>
          <w:color w:val="000000"/>
          <w:sz w:val="24"/>
          <w:szCs w:val="24"/>
          <w:lang w:eastAsia="pt-BR"/>
        </w:rPr>
        <w:t>/2019 - TP</w:t>
      </w:r>
    </w:p>
    <w:p w14:paraId="31FD4F7F" w14:textId="77777777" w:rsidR="00F11FBB" w:rsidRPr="008869F8" w:rsidRDefault="00F11FBB" w:rsidP="00F11FBB">
      <w:pPr>
        <w:spacing w:after="0" w:line="240" w:lineRule="auto"/>
        <w:ind w:right="-1"/>
        <w:rPr>
          <w:rFonts w:ascii="Times New Roman" w:eastAsia="Times New Roman" w:hAnsi="Times New Roman" w:cs="Times New Roman"/>
          <w:color w:val="000000"/>
          <w:sz w:val="24"/>
          <w:szCs w:val="24"/>
          <w:lang w:eastAsia="pt-BR"/>
        </w:rPr>
      </w:pPr>
    </w:p>
    <w:p w14:paraId="5DDF98CC" w14:textId="77777777" w:rsidR="00F11FBB" w:rsidRPr="008869F8" w:rsidRDefault="00F11FBB" w:rsidP="00F11FBB">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65F5A5E5" w14:textId="77777777" w:rsidR="00F11FBB" w:rsidRPr="008869F8" w:rsidRDefault="00F11FBB" w:rsidP="00F11FBB">
      <w:pPr>
        <w:spacing w:after="0" w:line="240" w:lineRule="auto"/>
        <w:ind w:right="-1"/>
        <w:jc w:val="both"/>
        <w:rPr>
          <w:rFonts w:ascii="Times New Roman" w:eastAsia="Times New Roman" w:hAnsi="Times New Roman" w:cs="Times New Roman"/>
          <w:color w:val="000000"/>
          <w:sz w:val="24"/>
          <w:szCs w:val="24"/>
          <w:lang w:eastAsia="pt-BR"/>
        </w:rPr>
      </w:pPr>
    </w:p>
    <w:p w14:paraId="1BEA2F97"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02306ED4"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17186C9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F0BCCA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22B8138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0AD2774B"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473729C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2A4A6D3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044DB4F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342478F1"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76409023"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25E67FB5"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16BE194D"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4D79A858" w14:textId="77777777" w:rsidR="00D113AA" w:rsidRDefault="00D113AA" w:rsidP="00D113AA">
      <w:pPr>
        <w:spacing w:after="0" w:line="240" w:lineRule="auto"/>
        <w:jc w:val="both"/>
        <w:rPr>
          <w:rFonts w:ascii="Times New Roman" w:eastAsia="Times New Roman" w:hAnsi="Times New Roman" w:cs="Times New Roman"/>
          <w:b/>
          <w:sz w:val="24"/>
          <w:szCs w:val="24"/>
          <w:lang w:eastAsia="pt-BR"/>
        </w:rPr>
      </w:pPr>
    </w:p>
    <w:p w14:paraId="55FB267A" w14:textId="687CFAAE" w:rsidR="00D113AA" w:rsidRPr="00D113AA" w:rsidRDefault="00F11FBB" w:rsidP="00D113A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D113AA" w:rsidRPr="00D113AA">
        <w:rPr>
          <w:rFonts w:ascii="Times New Roman" w:eastAsia="Times New Roman" w:hAnsi="Times New Roman" w:cs="Times New Roman"/>
          <w:sz w:val="24"/>
          <w:szCs w:val="24"/>
          <w:lang w:eastAsia="pt-BR"/>
        </w:rPr>
        <w:t xml:space="preserve">Contratação de empresa </w:t>
      </w:r>
      <w:r w:rsidR="00D113AA">
        <w:rPr>
          <w:rFonts w:ascii="Times New Roman" w:eastAsia="Times New Roman" w:hAnsi="Times New Roman" w:cs="Times New Roman"/>
          <w:sz w:val="24"/>
          <w:szCs w:val="24"/>
          <w:lang w:eastAsia="pt-BR"/>
        </w:rPr>
        <w:t>especializada vis</w:t>
      </w:r>
      <w:r w:rsidR="00D113AA" w:rsidRPr="00D113AA">
        <w:rPr>
          <w:rFonts w:ascii="Times New Roman" w:eastAsia="Times New Roman" w:hAnsi="Times New Roman" w:cs="Times New Roman"/>
          <w:sz w:val="24"/>
          <w:szCs w:val="24"/>
          <w:lang w:eastAsia="pt-BR"/>
        </w:rPr>
        <w:t>ando a execução de obra, com o devido fornecimento de materiais, equipamentos e mão de obra, necessários para realizar pavimentação em paralelepípedos na Rua Vitório Lidani e pavimentação asfáltica nas Ruas Félix Antônio Spricigo e Rua Praça dos Motoristas, com julgamento por lote, conforme quantitativos e especificações li</w:t>
      </w:r>
      <w:r w:rsidR="00D113AA">
        <w:rPr>
          <w:rFonts w:ascii="Times New Roman" w:eastAsia="Times New Roman" w:hAnsi="Times New Roman" w:cs="Times New Roman"/>
          <w:sz w:val="24"/>
          <w:szCs w:val="24"/>
          <w:lang w:eastAsia="pt-BR"/>
        </w:rPr>
        <w:t>stadas pelo Edital seus anexos.</w:t>
      </w:r>
    </w:p>
    <w:p w14:paraId="65830507" w14:textId="446B8B52"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6E64C1A5"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2A65CA8F" w14:textId="77777777" w:rsidR="00F11FBB" w:rsidRPr="008869F8" w:rsidRDefault="00F11FBB" w:rsidP="00F11FBB">
      <w:pPr>
        <w:spacing w:after="0" w:line="240" w:lineRule="auto"/>
        <w:jc w:val="both"/>
        <w:rPr>
          <w:rFonts w:ascii="Times New Roman" w:eastAsia="Times New Roman" w:hAnsi="Times New Roman" w:cs="Times New Roman"/>
          <w:sz w:val="24"/>
          <w:szCs w:val="24"/>
          <w:lang w:eastAsia="pt-BR"/>
        </w:rPr>
      </w:pPr>
    </w:p>
    <w:p w14:paraId="1E188DEB"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2F092C2A"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DF01F27"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4FE7D11E"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B4E3D59"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539443D1"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79FA8383" w14:textId="77777777" w:rsidR="00F11FBB" w:rsidRPr="00650CE2" w:rsidRDefault="00F11FBB" w:rsidP="00F11FBB">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lastRenderedPageBreak/>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1A942996" w14:textId="77777777" w:rsidR="00F11FBB" w:rsidRDefault="00F11FBB" w:rsidP="00F11FBB">
      <w:pPr>
        <w:spacing w:after="0" w:line="240" w:lineRule="auto"/>
        <w:ind w:firstLine="709"/>
        <w:jc w:val="both"/>
        <w:rPr>
          <w:rFonts w:ascii="Times New Roman" w:eastAsia="Times New Roman" w:hAnsi="Times New Roman" w:cs="Times New Roman"/>
          <w:sz w:val="24"/>
          <w:szCs w:val="24"/>
          <w:lang w:eastAsia="pt-BR"/>
        </w:rPr>
      </w:pPr>
      <w:r w:rsidRPr="006C4515">
        <w:rPr>
          <w:rFonts w:ascii="Times New Roman" w:eastAsia="Times New Roman" w:hAnsi="Times New Roman" w:cs="Times New Roman"/>
          <w:b/>
          <w:sz w:val="24"/>
          <w:szCs w:val="24"/>
          <w:lang w:eastAsia="pt-BR"/>
        </w:rPr>
        <w:t>2.6.1.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410C0FAC"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6C20B76" w14:textId="0275F5CA" w:rsidR="00F11FBB" w:rsidRPr="00EF3726" w:rsidRDefault="00F11FBB" w:rsidP="00F11FB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sidR="00DE5DDC">
        <w:rPr>
          <w:rFonts w:ascii="Times New Roman" w:eastAsia="Times New Roman" w:hAnsi="Times New Roman" w:cs="Times New Roman"/>
          <w:sz w:val="24"/>
          <w:szCs w:val="24"/>
          <w:lang w:eastAsia="pt-BR"/>
        </w:rPr>
        <w:t xml:space="preserve">minimamente </w:t>
      </w:r>
      <w:r w:rsidR="00D113AA">
        <w:rPr>
          <w:rFonts w:ascii="Times New Roman" w:eastAsia="Times New Roman" w:hAnsi="Times New Roman" w:cs="Times New Roman"/>
          <w:sz w:val="24"/>
          <w:szCs w:val="24"/>
          <w:lang w:eastAsia="pt-BR"/>
        </w:rPr>
        <w:t>3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5D3E5667" w14:textId="77777777" w:rsidR="00F11FBB" w:rsidRPr="00EF3726" w:rsidRDefault="00F11FBB" w:rsidP="00F11FBB">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3B859186"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0E2C8EEF"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5E7424B7"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28B15BAC" w14:textId="77777777" w:rsidR="00F11FBB" w:rsidRPr="003D337C"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37168B22"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76E47349"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3527B2DA"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F052E6F"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14D33EFB"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0723D0D2"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040EAD28"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2159918"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519F0516"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5C92EEE3"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0BE368C3"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2E36C2B4"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05D84045" w14:textId="77777777" w:rsidR="00F11FBB" w:rsidRPr="003D337C" w:rsidRDefault="00F11FBB" w:rsidP="00F11FBB">
      <w:pPr>
        <w:spacing w:after="0" w:line="240" w:lineRule="auto"/>
        <w:jc w:val="both"/>
        <w:rPr>
          <w:rFonts w:ascii="Times New Roman" w:hAnsi="Times New Roman" w:cs="Times New Roman"/>
          <w:sz w:val="24"/>
          <w:szCs w:val="24"/>
        </w:rPr>
      </w:pPr>
    </w:p>
    <w:p w14:paraId="5426587A"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5E1D301D" w14:textId="77777777" w:rsidR="00F11FBB" w:rsidRPr="003D337C" w:rsidRDefault="00F11FBB" w:rsidP="00F11FBB">
      <w:pPr>
        <w:spacing w:after="0" w:line="240" w:lineRule="auto"/>
        <w:jc w:val="both"/>
        <w:rPr>
          <w:rFonts w:ascii="Times New Roman" w:hAnsi="Times New Roman" w:cs="Times New Roman"/>
          <w:sz w:val="24"/>
          <w:szCs w:val="24"/>
        </w:rPr>
      </w:pPr>
    </w:p>
    <w:p w14:paraId="20CBA2AD"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3F2C8E08" w14:textId="77777777" w:rsidR="00F11FBB" w:rsidRPr="003D337C" w:rsidRDefault="00F11FBB" w:rsidP="00F11FBB">
      <w:pPr>
        <w:spacing w:after="0" w:line="240" w:lineRule="auto"/>
        <w:jc w:val="both"/>
        <w:rPr>
          <w:rFonts w:ascii="Times New Roman" w:hAnsi="Times New Roman" w:cs="Times New Roman"/>
          <w:sz w:val="24"/>
          <w:szCs w:val="24"/>
        </w:rPr>
      </w:pPr>
    </w:p>
    <w:p w14:paraId="2B5191D0"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7353A849"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B6BDC8C"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23F8D395" w14:textId="77777777" w:rsidR="00F11FBB" w:rsidRPr="003D337C" w:rsidRDefault="00F11FBB" w:rsidP="00F11FBB">
      <w:pPr>
        <w:spacing w:after="0" w:line="240" w:lineRule="auto"/>
        <w:jc w:val="both"/>
        <w:rPr>
          <w:rFonts w:ascii="Times New Roman" w:hAnsi="Times New Roman" w:cs="Times New Roman"/>
          <w:sz w:val="24"/>
          <w:szCs w:val="24"/>
        </w:rPr>
      </w:pPr>
    </w:p>
    <w:p w14:paraId="1BD9C430"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0C481CBD" w14:textId="77777777" w:rsidR="00F11FBB" w:rsidRPr="003D337C"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45833416" w14:textId="77777777" w:rsidR="00F11FBB" w:rsidRPr="003D337C" w:rsidRDefault="00F11FBB" w:rsidP="00F11FBB">
      <w:pPr>
        <w:spacing w:after="0" w:line="240" w:lineRule="auto"/>
        <w:jc w:val="both"/>
        <w:rPr>
          <w:rFonts w:ascii="Times New Roman" w:eastAsia="Times New Roman" w:hAnsi="Times New Roman" w:cs="Times New Roman"/>
          <w:sz w:val="24"/>
          <w:szCs w:val="24"/>
          <w:lang w:eastAsia="pt-BR"/>
        </w:rPr>
      </w:pPr>
    </w:p>
    <w:p w14:paraId="5571F706" w14:textId="77777777" w:rsidR="00F11FBB" w:rsidRPr="003D337C"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101E8284" w14:textId="77777777" w:rsidR="00F11FBB" w:rsidRDefault="00F11FBB" w:rsidP="00F11FBB">
      <w:pPr>
        <w:autoSpaceDE w:val="0"/>
        <w:autoSpaceDN w:val="0"/>
        <w:adjustRightInd w:val="0"/>
        <w:spacing w:after="0" w:line="240" w:lineRule="auto"/>
        <w:rPr>
          <w:rFonts w:ascii="Times New Roman" w:hAnsi="Times New Roman" w:cs="Times New Roman"/>
          <w:sz w:val="21"/>
          <w:szCs w:val="21"/>
        </w:rPr>
      </w:pPr>
    </w:p>
    <w:p w14:paraId="73D231DD" w14:textId="006B17DE"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sidR="00D113AA">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61CFDF0C" w14:textId="77777777"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7EACC19F"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48CF10A"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6E07E545"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3FF383B3"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7C1038C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155F0077"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78A18482"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76560AA" w14:textId="77777777"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373A5A43" w14:textId="77777777" w:rsidR="00F11FBB" w:rsidRPr="00484B2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54A58385" w14:textId="77777777" w:rsidR="00F11FBB" w:rsidRPr="00484B2B"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6CB37495" w14:textId="77777777" w:rsidR="00F11FBB" w:rsidRPr="00484B2B" w:rsidRDefault="00F11FBB" w:rsidP="00F11FBB">
      <w:pPr>
        <w:spacing w:after="0" w:line="240" w:lineRule="auto"/>
        <w:jc w:val="both"/>
        <w:rPr>
          <w:rFonts w:ascii="Times New Roman" w:eastAsia="Times New Roman" w:hAnsi="Times New Roman" w:cs="Times New Roman"/>
          <w:sz w:val="24"/>
          <w:szCs w:val="24"/>
          <w:lang w:eastAsia="pt-BR"/>
        </w:rPr>
      </w:pPr>
    </w:p>
    <w:p w14:paraId="3B8C6E37" w14:textId="77777777" w:rsidR="00F11FBB" w:rsidRPr="00484B2B" w:rsidRDefault="00F11FBB" w:rsidP="00F11FBB">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156D1803"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153EF160" w14:textId="77777777" w:rsidR="00F11FBB" w:rsidRDefault="00F11FBB" w:rsidP="00F11FBB">
      <w:pPr>
        <w:spacing w:after="0" w:line="240" w:lineRule="auto"/>
        <w:jc w:val="both"/>
        <w:rPr>
          <w:rFonts w:ascii="Times New Roman" w:eastAsia="Times New Roman" w:hAnsi="Times New Roman" w:cs="Times New Roman"/>
          <w:sz w:val="24"/>
          <w:szCs w:val="24"/>
          <w:lang w:eastAsia="pt-BR"/>
        </w:rPr>
      </w:pPr>
    </w:p>
    <w:p w14:paraId="2ABEB1E3" w14:textId="77777777" w:rsidR="00F11FBB" w:rsidRDefault="00F11FBB" w:rsidP="00F11FBB">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70BB2C46" w14:textId="77777777" w:rsidR="00F11FBB" w:rsidRDefault="00F11FBB" w:rsidP="00F11F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579E7F53" w14:textId="77777777" w:rsidR="00F11FBB" w:rsidRPr="00484B2B" w:rsidRDefault="00F11FBB" w:rsidP="00F11FBB">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768783C4" w14:textId="77777777" w:rsidR="00F11FBB" w:rsidRDefault="00F11FBB" w:rsidP="00F11FBB">
      <w:pPr>
        <w:autoSpaceDE w:val="0"/>
        <w:autoSpaceDN w:val="0"/>
        <w:adjustRightInd w:val="0"/>
        <w:spacing w:after="0" w:line="240" w:lineRule="auto"/>
        <w:ind w:firstLine="708"/>
        <w:jc w:val="both"/>
        <w:rPr>
          <w:rFonts w:ascii="Times New Roman" w:hAnsi="Times New Roman" w:cs="Times New Roman"/>
          <w:sz w:val="24"/>
          <w:szCs w:val="24"/>
        </w:rPr>
      </w:pPr>
    </w:p>
    <w:p w14:paraId="1CC06538" w14:textId="203B25C6" w:rsidR="00F11FBB" w:rsidRDefault="00F11FBB" w:rsidP="00D113AA">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D113AA">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5B2D01B0" w14:textId="77777777" w:rsidR="00D113AA" w:rsidRDefault="00D113AA" w:rsidP="00F11FBB">
      <w:pPr>
        <w:autoSpaceDE w:val="0"/>
        <w:autoSpaceDN w:val="0"/>
        <w:adjustRightInd w:val="0"/>
        <w:spacing w:after="0" w:line="240" w:lineRule="auto"/>
        <w:jc w:val="both"/>
        <w:rPr>
          <w:rFonts w:ascii="Times New Roman" w:hAnsi="Times New Roman" w:cs="Times New Roman"/>
          <w:b/>
          <w:sz w:val="24"/>
          <w:szCs w:val="24"/>
        </w:rPr>
      </w:pPr>
    </w:p>
    <w:p w14:paraId="1BF7C9F2" w14:textId="5D492C15"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D113AA">
        <w:rPr>
          <w:rFonts w:ascii="Times New Roman" w:hAnsi="Times New Roman" w:cs="Times New Roman"/>
          <w:b/>
          <w:sz w:val="24"/>
          <w:szCs w:val="24"/>
        </w:rPr>
        <w:t>2.27.</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0C0B100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0576EABF" w14:textId="19E7529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113AA">
        <w:rPr>
          <w:rFonts w:ascii="Times New Roman" w:hAnsi="Times New Roman" w:cs="Times New Roman"/>
          <w:b/>
          <w:sz w:val="24"/>
          <w:szCs w:val="24"/>
        </w:rPr>
        <w:t xml:space="preserve">2.27.2. CNO </w:t>
      </w:r>
      <w:r w:rsidR="00D113AA">
        <w:rPr>
          <w:rFonts w:ascii="Times New Roman" w:hAnsi="Times New Roman" w:cs="Times New Roman"/>
          <w:sz w:val="24"/>
          <w:szCs w:val="24"/>
        </w:rPr>
        <w:t>(C</w:t>
      </w:r>
      <w:r w:rsidR="00D113AA" w:rsidRPr="00D113AA">
        <w:rPr>
          <w:rFonts w:ascii="Times New Roman" w:hAnsi="Times New Roman" w:cs="Times New Roman"/>
          <w:sz w:val="24"/>
          <w:szCs w:val="24"/>
        </w:rPr>
        <w:t>adastro</w:t>
      </w:r>
      <w:r w:rsidR="00D113AA">
        <w:rPr>
          <w:rFonts w:ascii="Times New Roman" w:hAnsi="Times New Roman" w:cs="Times New Roman"/>
          <w:sz w:val="24"/>
          <w:szCs w:val="24"/>
        </w:rPr>
        <w:t xml:space="preserve"> Nacional de Obras), obrigatoriamente em sua razão social e CNPJ.</w:t>
      </w:r>
    </w:p>
    <w:p w14:paraId="5A5821C7" w14:textId="77777777" w:rsidR="00D113AA" w:rsidRDefault="00D113AA" w:rsidP="00F11FBB">
      <w:pPr>
        <w:autoSpaceDE w:val="0"/>
        <w:autoSpaceDN w:val="0"/>
        <w:adjustRightInd w:val="0"/>
        <w:spacing w:after="0" w:line="240" w:lineRule="auto"/>
        <w:jc w:val="both"/>
        <w:rPr>
          <w:rFonts w:ascii="Times New Roman" w:hAnsi="Times New Roman" w:cs="Times New Roman"/>
          <w:sz w:val="24"/>
          <w:szCs w:val="24"/>
        </w:rPr>
      </w:pPr>
    </w:p>
    <w:p w14:paraId="3E185EAE"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47F5030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1D818713"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0D27967B"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2C4B77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0FBF0E59"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2F963610"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30A4D37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E5132EE"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4C1B9EDD"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5AAA6C49"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57090ADA"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10F2415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38C1488C"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6A090790"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7773FDF2"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37E21690" w14:textId="1C5D3B85"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3FC12267" w14:textId="78E5A4D5" w:rsidR="001941E0" w:rsidRDefault="001941E0" w:rsidP="001941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1941E0">
        <w:rPr>
          <w:rFonts w:ascii="Times New Roman" w:hAnsi="Times New Roman" w:cs="Times New Roman"/>
          <w:b/>
          <w:sz w:val="24"/>
          <w:szCs w:val="24"/>
        </w:rPr>
        <w:t>2.35.3.</w:t>
      </w:r>
      <w:r>
        <w:rPr>
          <w:rFonts w:ascii="Times New Roman" w:hAnsi="Times New Roman" w:cs="Times New Roman"/>
          <w:b/>
          <w:sz w:val="24"/>
          <w:szCs w:val="24"/>
        </w:rPr>
        <w:t xml:space="preserve"> </w:t>
      </w:r>
      <w:r>
        <w:rPr>
          <w:rFonts w:ascii="Times New Roman" w:hAnsi="Times New Roman" w:cs="Times New Roman"/>
          <w:sz w:val="24"/>
          <w:szCs w:val="24"/>
        </w:rPr>
        <w:t>Dispositivos elétricos para sinalização noturna.</w:t>
      </w:r>
      <w:r>
        <w:rPr>
          <w:rFonts w:ascii="Times New Roman" w:hAnsi="Times New Roman" w:cs="Times New Roman"/>
          <w:sz w:val="24"/>
          <w:szCs w:val="24"/>
        </w:rPr>
        <w:br/>
      </w:r>
      <w:r>
        <w:rPr>
          <w:rFonts w:ascii="Times New Roman" w:hAnsi="Times New Roman" w:cs="Times New Roman"/>
          <w:sz w:val="24"/>
          <w:szCs w:val="24"/>
        </w:rPr>
        <w:tab/>
      </w:r>
      <w:r w:rsidRPr="001941E0">
        <w:rPr>
          <w:rFonts w:ascii="Times New Roman" w:hAnsi="Times New Roman" w:cs="Times New Roman"/>
          <w:b/>
          <w:sz w:val="24"/>
          <w:szCs w:val="24"/>
        </w:rPr>
        <w:t>2.35.4</w:t>
      </w:r>
      <w:r>
        <w:rPr>
          <w:rFonts w:ascii="Times New Roman" w:hAnsi="Times New Roman" w:cs="Times New Roman"/>
          <w:b/>
          <w:sz w:val="24"/>
          <w:szCs w:val="24"/>
        </w:rPr>
        <w:t>.</w:t>
      </w:r>
      <w:r>
        <w:rPr>
          <w:rFonts w:ascii="Times New Roman" w:hAnsi="Times New Roman" w:cs="Times New Roman"/>
          <w:sz w:val="24"/>
          <w:szCs w:val="24"/>
        </w:rPr>
        <w:t xml:space="preserve"> Bandeirolas operadas manualmente e fitas de segurança.</w:t>
      </w:r>
    </w:p>
    <w:p w14:paraId="778870A5"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48565E15"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34641416"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7E635C44"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44D79975" w14:textId="725EBB3D" w:rsidR="00F11FBB" w:rsidRPr="0009127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sidR="00D113AA">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1E2707FB"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5A69DFEE"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2AC08CB2"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7E25D55" w14:textId="77777777" w:rsidR="00F11FBB" w:rsidRPr="0009127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239196B5" w14:textId="278E4538"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00D113AA">
        <w:rPr>
          <w:rFonts w:ascii="Times New Roman" w:hAnsi="Times New Roman" w:cs="Times New Roman"/>
          <w:sz w:val="24"/>
          <w:szCs w:val="24"/>
        </w:rPr>
        <w:t>estar totalmente limpa.</w:t>
      </w:r>
    </w:p>
    <w:p w14:paraId="18024BD0" w14:textId="77777777" w:rsidR="00D113AA" w:rsidRDefault="00D113AA" w:rsidP="00F11FBB">
      <w:pPr>
        <w:autoSpaceDE w:val="0"/>
        <w:autoSpaceDN w:val="0"/>
        <w:adjustRightInd w:val="0"/>
        <w:spacing w:after="0" w:line="240" w:lineRule="auto"/>
        <w:jc w:val="both"/>
        <w:rPr>
          <w:rFonts w:ascii="Times New Roman" w:hAnsi="Times New Roman" w:cs="Times New Roman"/>
          <w:sz w:val="24"/>
          <w:szCs w:val="24"/>
        </w:rPr>
      </w:pPr>
    </w:p>
    <w:p w14:paraId="234F5222" w14:textId="44123CC6"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2.41.</w:t>
      </w:r>
      <w:r>
        <w:rPr>
          <w:rFonts w:ascii="Times New Roman" w:hAnsi="Times New Roman" w:cs="Times New Roman"/>
          <w:sz w:val="24"/>
          <w:szCs w:val="24"/>
        </w:rPr>
        <w:t xml:space="preserve"> </w:t>
      </w:r>
      <w:r w:rsidRPr="0009127B">
        <w:rPr>
          <w:rFonts w:ascii="Times New Roman" w:hAnsi="Times New Roman" w:cs="Times New Roman"/>
          <w:sz w:val="24"/>
          <w:szCs w:val="24"/>
        </w:rPr>
        <w:t>Antes do RECEBIMENTO DEFINITIVO,</w:t>
      </w:r>
      <w:r w:rsidR="00D113AA">
        <w:rPr>
          <w:rFonts w:ascii="Times New Roman" w:hAnsi="Times New Roman" w:cs="Times New Roman"/>
          <w:sz w:val="24"/>
          <w:szCs w:val="24"/>
        </w:rPr>
        <w:t xml:space="preserve"> casa haja alguma alteração no projeto licitado,</w:t>
      </w:r>
      <w:r w:rsidRPr="0009127B">
        <w:rPr>
          <w:rFonts w:ascii="Times New Roman" w:hAnsi="Times New Roman" w:cs="Times New Roman"/>
          <w:sz w:val="24"/>
          <w:szCs w:val="24"/>
        </w:rPr>
        <w:t xml:space="preserve"> a 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 xml:space="preserve">ao Município, </w:t>
      </w:r>
      <w:r w:rsidRPr="0009127B">
        <w:rPr>
          <w:rFonts w:ascii="Times New Roman" w:hAnsi="Times New Roman" w:cs="Times New Roman"/>
          <w:sz w:val="24"/>
          <w:szCs w:val="24"/>
        </w:rPr>
        <w:lastRenderedPageBreak/>
        <w:t>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350EAB8F"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0ED85230" w14:textId="77777777" w:rsidR="00F11FBB" w:rsidRPr="0009127B" w:rsidRDefault="00F11FBB" w:rsidP="00F11FB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2.42.</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1BD5A89F" w14:textId="77777777" w:rsidR="00F11FBB" w:rsidRDefault="00F11FBB" w:rsidP="00F11FBB">
      <w:pPr>
        <w:spacing w:after="0" w:line="240" w:lineRule="auto"/>
        <w:rPr>
          <w:rFonts w:ascii="Times New Roman" w:eastAsia="Times New Roman" w:hAnsi="Times New Roman" w:cs="Times New Roman"/>
          <w:b/>
          <w:color w:val="000000"/>
          <w:sz w:val="24"/>
          <w:szCs w:val="24"/>
          <w:lang w:eastAsia="pt-BR"/>
        </w:rPr>
      </w:pPr>
    </w:p>
    <w:p w14:paraId="6EB2A38A"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5638E5C9"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5FD42536"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68A4769C"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08673164" w14:textId="77777777" w:rsidR="00F11FBB" w:rsidRDefault="00F11FBB"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79DE8053" w14:textId="77777777" w:rsidR="00F11FBB"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7EDD66D"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2A48118E" w14:textId="77777777" w:rsidR="00F11FBB"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29D6350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19BD091D" w14:textId="77777777" w:rsidR="00F11FBB"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04136086"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766AB6FD"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76FAFE98" w14:textId="77777777" w:rsidR="00F11FBB" w:rsidRDefault="00F11FBB" w:rsidP="00F11FBB">
      <w:pPr>
        <w:widowControl w:val="0"/>
        <w:spacing w:after="0" w:line="240" w:lineRule="auto"/>
        <w:jc w:val="both"/>
        <w:rPr>
          <w:rFonts w:ascii="Times New Roman" w:eastAsia="Times New Roman" w:hAnsi="Times New Roman" w:cs="Times New Roman"/>
          <w:color w:val="000000"/>
          <w:sz w:val="24"/>
          <w:szCs w:val="24"/>
          <w:lang w:eastAsia="pt-BR"/>
        </w:rPr>
      </w:pPr>
    </w:p>
    <w:p w14:paraId="160602A2"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7F9FCC9A"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3079224A" w14:textId="77777777" w:rsidR="00F11FBB" w:rsidRPr="007B5B4C"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32252B8E" w14:textId="77777777" w:rsidR="00F11FBB" w:rsidRDefault="00F11FBB" w:rsidP="00F11FBB">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5704A2AD" w14:textId="77777777" w:rsidR="00F11FBB" w:rsidRDefault="00F11FBB" w:rsidP="00F11FBB">
      <w:pPr>
        <w:spacing w:after="0" w:line="240" w:lineRule="auto"/>
        <w:jc w:val="both"/>
        <w:rPr>
          <w:rFonts w:ascii="Times New Roman" w:hAnsi="Times New Roman" w:cs="Times New Roman"/>
          <w:sz w:val="24"/>
          <w:szCs w:val="24"/>
        </w:rPr>
      </w:pPr>
    </w:p>
    <w:p w14:paraId="67E1BA9C" w14:textId="77777777" w:rsidR="00F11FBB" w:rsidRDefault="00F11FBB" w:rsidP="00F11FB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59C0E4DD" w14:textId="77777777" w:rsidR="00F11FBB" w:rsidRDefault="00F11FBB" w:rsidP="00F11FBB">
      <w:pPr>
        <w:spacing w:after="0" w:line="240" w:lineRule="auto"/>
        <w:jc w:val="both"/>
        <w:rPr>
          <w:rFonts w:ascii="Times New Roman" w:hAnsi="Times New Roman" w:cs="Times New Roman"/>
          <w:sz w:val="24"/>
          <w:szCs w:val="24"/>
        </w:rPr>
      </w:pPr>
    </w:p>
    <w:p w14:paraId="5818C53B" w14:textId="77777777" w:rsidR="00F11FBB" w:rsidRDefault="00F11FBB" w:rsidP="00F11FB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49534532"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1A92640F"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7D156591"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38E66EE0"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7B38634F" w14:textId="77777777" w:rsidR="00F11FBB" w:rsidRDefault="00F11FBB" w:rsidP="00F11FB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3D46C908" w14:textId="77777777" w:rsidR="00F11FBB" w:rsidRDefault="00F11FBB" w:rsidP="00F11FBB">
      <w:pPr>
        <w:spacing w:after="0" w:line="240" w:lineRule="auto"/>
        <w:jc w:val="both"/>
        <w:rPr>
          <w:rFonts w:ascii="Times New Roman" w:hAnsi="Times New Roman" w:cs="Times New Roman"/>
          <w:sz w:val="24"/>
          <w:szCs w:val="24"/>
        </w:rPr>
      </w:pPr>
    </w:p>
    <w:p w14:paraId="541C4AB5" w14:textId="08AD205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F01419">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5C6AE9AE"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0C938F95" w14:textId="44DACBA8"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3</w:t>
      </w:r>
      <w:r w:rsidRPr="00F13D7A">
        <w:rPr>
          <w:rFonts w:ascii="Times New Roman" w:hAnsi="Times New Roman" w:cs="Times New Roman"/>
          <w:b/>
          <w:sz w:val="24"/>
          <w:szCs w:val="24"/>
        </w:rPr>
        <w:t>.</w:t>
      </w:r>
      <w:r w:rsidR="00F01419">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13F7F2AA"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p>
    <w:p w14:paraId="2A252BB1" w14:textId="5903CCD9"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F01419">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6F09E729"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9F60322" w14:textId="77777777" w:rsidR="00F11FBB" w:rsidRPr="008869F8" w:rsidRDefault="00F11FBB" w:rsidP="00F11FBB">
      <w:pPr>
        <w:spacing w:after="0" w:line="240" w:lineRule="auto"/>
        <w:jc w:val="center"/>
        <w:rPr>
          <w:rFonts w:ascii="Times New Roman" w:eastAsia="Times New Roman" w:hAnsi="Times New Roman" w:cs="Times New Roman"/>
          <w:b/>
          <w:color w:val="FF0000"/>
          <w:sz w:val="24"/>
          <w:szCs w:val="24"/>
          <w:lang w:eastAsia="pt-BR"/>
        </w:rPr>
      </w:pPr>
    </w:p>
    <w:p w14:paraId="1DE31748" w14:textId="77777777" w:rsidR="00F11FBB"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2C00D629"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3724B4CB"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163897AE" w14:textId="77777777" w:rsidR="00F11FBB" w:rsidRDefault="00F11FBB" w:rsidP="00F11FBB">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141FB013" w14:textId="5386109B" w:rsidR="00F11FBB" w:rsidRPr="008869F8" w:rsidRDefault="00F11FBB" w:rsidP="00F11FBB">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w:t>
      </w:r>
      <w:r w:rsidR="00D113AA">
        <w:rPr>
          <w:rFonts w:ascii="Times New Roman" w:eastAsia="Times New Roman" w:hAnsi="Times New Roman" w:cs="Times New Roman"/>
          <w:color w:val="000000"/>
          <w:sz w:val="24"/>
          <w:szCs w:val="24"/>
          <w:lang w:eastAsia="pt-BR"/>
        </w:rPr>
        <w:t>20</w:t>
      </w:r>
      <w:r w:rsidRPr="008869F8">
        <w:rPr>
          <w:rFonts w:ascii="Times New Roman" w:eastAsia="Times New Roman" w:hAnsi="Times New Roman" w:cs="Times New Roman"/>
          <w:color w:val="000000"/>
          <w:sz w:val="24"/>
          <w:szCs w:val="24"/>
          <w:lang w:eastAsia="pt-BR"/>
        </w:rPr>
        <w:t>, conforme segue:</w:t>
      </w:r>
    </w:p>
    <w:p w14:paraId="1EB295C8" w14:textId="77777777" w:rsidR="00F11FBB" w:rsidRPr="008869F8" w:rsidRDefault="00F11FBB" w:rsidP="00F11FBB">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9180"/>
      </w:tblGrid>
      <w:tr w:rsidR="00D113AA" w14:paraId="534BAC57" w14:textId="77777777" w:rsidTr="00D113AA">
        <w:tc>
          <w:tcPr>
            <w:tcW w:w="9180" w:type="dxa"/>
            <w:tcBorders>
              <w:top w:val="single" w:sz="4" w:space="0" w:color="auto"/>
              <w:left w:val="single" w:sz="4" w:space="0" w:color="auto"/>
              <w:bottom w:val="single" w:sz="4" w:space="0" w:color="auto"/>
              <w:right w:val="single" w:sz="4" w:space="0" w:color="auto"/>
            </w:tcBorders>
          </w:tcPr>
          <w:p w14:paraId="454919DD" w14:textId="77777777" w:rsidR="00D113AA" w:rsidRDefault="00D113AA" w:rsidP="00451001">
            <w:pPr>
              <w:spacing w:after="0"/>
            </w:pPr>
            <w:r>
              <w:rPr>
                <w:rFonts w:ascii="Times New Roman" w:eastAsia="Times New Roman" w:hAnsi="Times New Roman" w:cs="Times New Roman"/>
                <w:b/>
                <w:sz w:val="24"/>
              </w:rPr>
              <w:t>Despesa</w:t>
            </w:r>
          </w:p>
        </w:tc>
      </w:tr>
      <w:tr w:rsidR="00D113AA" w14:paraId="3319AD3D" w14:textId="77777777" w:rsidTr="00D113AA">
        <w:tc>
          <w:tcPr>
            <w:tcW w:w="9180" w:type="dxa"/>
            <w:tcBorders>
              <w:top w:val="single" w:sz="4" w:space="0" w:color="auto"/>
              <w:left w:val="single" w:sz="4" w:space="0" w:color="auto"/>
              <w:bottom w:val="single" w:sz="4" w:space="0" w:color="auto"/>
              <w:right w:val="single" w:sz="4" w:space="0" w:color="auto"/>
            </w:tcBorders>
          </w:tcPr>
          <w:p w14:paraId="191F5495" w14:textId="77777777" w:rsidR="00D113AA" w:rsidRDefault="00D113AA" w:rsidP="00451001">
            <w:pPr>
              <w:spacing w:after="0"/>
            </w:pPr>
            <w:r>
              <w:rPr>
                <w:rFonts w:ascii="Times New Roman" w:eastAsia="Times New Roman" w:hAnsi="Times New Roman" w:cs="Times New Roman"/>
                <w:sz w:val="24"/>
              </w:rPr>
              <w:t>167 - 1 . 2006 . 15 . 451 . 15 . 1.9 . 1 . 449000 Aplicações Diretas</w:t>
            </w:r>
          </w:p>
        </w:tc>
      </w:tr>
      <w:tr w:rsidR="00D113AA" w14:paraId="790F2442" w14:textId="77777777" w:rsidTr="00D113AA">
        <w:tc>
          <w:tcPr>
            <w:tcW w:w="9180" w:type="dxa"/>
            <w:tcBorders>
              <w:top w:val="single" w:sz="4" w:space="0" w:color="auto"/>
              <w:left w:val="single" w:sz="4" w:space="0" w:color="auto"/>
              <w:bottom w:val="single" w:sz="4" w:space="0" w:color="auto"/>
              <w:right w:val="single" w:sz="4" w:space="0" w:color="auto"/>
            </w:tcBorders>
          </w:tcPr>
          <w:p w14:paraId="7B17BB6C" w14:textId="77777777" w:rsidR="00D113AA" w:rsidRDefault="00D113AA" w:rsidP="00451001">
            <w:pPr>
              <w:spacing w:after="0"/>
            </w:pPr>
            <w:r>
              <w:rPr>
                <w:rFonts w:ascii="Times New Roman" w:eastAsia="Times New Roman" w:hAnsi="Times New Roman" w:cs="Times New Roman"/>
                <w:sz w:val="24"/>
              </w:rPr>
              <w:t>165 - 1 . 2006 . 15 . 451 . 15 . 1.9 . 1 . 449000 Aplicações Diretas</w:t>
            </w:r>
          </w:p>
        </w:tc>
      </w:tr>
      <w:tr w:rsidR="00D113AA" w14:paraId="69F03294" w14:textId="77777777" w:rsidTr="00D113AA">
        <w:tc>
          <w:tcPr>
            <w:tcW w:w="9180" w:type="dxa"/>
            <w:tcBorders>
              <w:top w:val="single" w:sz="4" w:space="0" w:color="auto"/>
              <w:left w:val="single" w:sz="4" w:space="0" w:color="auto"/>
              <w:bottom w:val="single" w:sz="4" w:space="0" w:color="auto"/>
              <w:right w:val="single" w:sz="4" w:space="0" w:color="auto"/>
            </w:tcBorders>
          </w:tcPr>
          <w:p w14:paraId="54EEE3B9" w14:textId="63EBF2A7" w:rsidR="00D113AA" w:rsidRDefault="00D113AA" w:rsidP="00451001">
            <w:pPr>
              <w:spacing w:after="0"/>
              <w:jc w:val="right"/>
            </w:pPr>
          </w:p>
        </w:tc>
      </w:tr>
    </w:tbl>
    <w:p w14:paraId="6E690AF7" w14:textId="77777777" w:rsidR="00F11FBB" w:rsidRPr="008869F8" w:rsidRDefault="00F11FBB" w:rsidP="00F11FBB">
      <w:pPr>
        <w:spacing w:after="0" w:line="240" w:lineRule="auto"/>
        <w:ind w:right="22"/>
        <w:jc w:val="center"/>
        <w:rPr>
          <w:rFonts w:ascii="Times New Roman" w:eastAsia="Times New Roman" w:hAnsi="Times New Roman" w:cs="Times New Roman"/>
          <w:color w:val="FF0000"/>
          <w:sz w:val="24"/>
          <w:szCs w:val="24"/>
          <w:lang w:eastAsia="pt-BR"/>
        </w:rPr>
      </w:pPr>
    </w:p>
    <w:p w14:paraId="4ED6A63B" w14:textId="77777777" w:rsidR="00F11FBB" w:rsidRDefault="00F11FBB" w:rsidP="00F11FB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1BB4130E" w14:textId="77777777" w:rsidR="00F11FBB" w:rsidRPr="008869F8" w:rsidRDefault="00F11FBB" w:rsidP="00F11FBB">
      <w:pPr>
        <w:spacing w:after="0" w:line="240" w:lineRule="auto"/>
        <w:ind w:right="22"/>
        <w:jc w:val="center"/>
        <w:rPr>
          <w:rFonts w:ascii="Times New Roman" w:eastAsia="Times New Roman" w:hAnsi="Times New Roman" w:cs="Times New Roman"/>
          <w:b/>
          <w:color w:val="000000"/>
          <w:sz w:val="24"/>
          <w:szCs w:val="24"/>
          <w:lang w:eastAsia="pt-BR"/>
        </w:rPr>
      </w:pPr>
    </w:p>
    <w:p w14:paraId="664BCFF5"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0575DBF9" w14:textId="77777777" w:rsidR="00F11FBB" w:rsidRDefault="00F11FBB" w:rsidP="00F11FBB">
      <w:pPr>
        <w:spacing w:after="160" w:line="259" w:lineRule="auto"/>
        <w:jc w:val="both"/>
        <w:rPr>
          <w:rFonts w:ascii="Times New Roman" w:eastAsia="Times New Roman" w:hAnsi="Times New Roman" w:cs="Times New Roman"/>
          <w:b/>
          <w:sz w:val="24"/>
          <w:szCs w:val="24"/>
          <w:lang w:eastAsia="pt-BR"/>
        </w:rPr>
      </w:pPr>
    </w:p>
    <w:p w14:paraId="15849D80" w14:textId="558F4966" w:rsidR="00F11FBB" w:rsidRDefault="00F11FBB" w:rsidP="00F11FBB">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D113AA" w:rsidRPr="00D113AA">
        <w:rPr>
          <w:rFonts w:ascii="Times New Roman" w:eastAsia="Times New Roman" w:hAnsi="Times New Roman" w:cs="Times New Roman"/>
          <w:b/>
          <w:sz w:val="24"/>
          <w:szCs w:val="24"/>
          <w:lang w:eastAsia="pt-BR"/>
        </w:rPr>
        <w:t>12</w:t>
      </w:r>
      <w:r>
        <w:rPr>
          <w:rFonts w:ascii="Times New Roman" w:eastAsia="Times New Roman" w:hAnsi="Times New Roman" w:cs="Times New Roman"/>
          <w:b/>
          <w:bCs/>
          <w:sz w:val="24"/>
          <w:szCs w:val="24"/>
          <w:lang w:eastAsia="pt-BR"/>
        </w:rPr>
        <w:t>0 (</w:t>
      </w:r>
      <w:r w:rsidR="00D113AA">
        <w:rPr>
          <w:rFonts w:ascii="Times New Roman" w:eastAsia="Times New Roman" w:hAnsi="Times New Roman" w:cs="Times New Roman"/>
          <w:b/>
          <w:bCs/>
          <w:sz w:val="24"/>
          <w:szCs w:val="24"/>
          <w:lang w:eastAsia="pt-BR"/>
        </w:rPr>
        <w:t>cento e vinte</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1B9AFA43" w14:textId="77777777" w:rsidR="00F11FBB" w:rsidRDefault="00F11FBB" w:rsidP="00F11FBB">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237FB01D" w14:textId="77777777" w:rsidR="00F11FBB" w:rsidRDefault="00F11FBB" w:rsidP="00F11FB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7493FEDB" w14:textId="77777777" w:rsidR="00F11FBB" w:rsidRPr="008869F8" w:rsidRDefault="00F11FBB" w:rsidP="00F11FBB">
      <w:pPr>
        <w:spacing w:after="0" w:line="240" w:lineRule="auto"/>
        <w:ind w:right="22"/>
        <w:jc w:val="center"/>
        <w:rPr>
          <w:rFonts w:ascii="Times New Roman" w:eastAsia="Times New Roman" w:hAnsi="Times New Roman" w:cs="Times New Roman"/>
          <w:color w:val="000000"/>
          <w:sz w:val="24"/>
          <w:szCs w:val="24"/>
          <w:lang w:eastAsia="pt-BR"/>
        </w:rPr>
      </w:pPr>
    </w:p>
    <w:p w14:paraId="6CA50BD8" w14:textId="77777777" w:rsidR="00F11FBB" w:rsidRDefault="00F11FBB" w:rsidP="00F11FB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12C45A14" w14:textId="77777777" w:rsidR="00F11FBB" w:rsidRDefault="00F11FBB" w:rsidP="00F11FBB">
      <w:pPr>
        <w:spacing w:after="0" w:line="240" w:lineRule="auto"/>
        <w:ind w:right="22"/>
        <w:jc w:val="center"/>
        <w:rPr>
          <w:rFonts w:ascii="Times New Roman" w:eastAsia="Times New Roman" w:hAnsi="Times New Roman" w:cs="Times New Roman"/>
          <w:b/>
          <w:color w:val="000000"/>
          <w:sz w:val="24"/>
          <w:szCs w:val="24"/>
          <w:lang w:eastAsia="pt-BR"/>
        </w:rPr>
      </w:pPr>
    </w:p>
    <w:p w14:paraId="11C06771" w14:textId="77777777" w:rsidR="00F11FBB" w:rsidRPr="008869F8" w:rsidRDefault="00F11FBB" w:rsidP="00F11FB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1D4D1A0B"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31ECD01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sidRPr="008869F8">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64F8EA9C"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3C4D4919" w14:textId="77777777" w:rsidR="00F11FBB" w:rsidRDefault="00F11FBB" w:rsidP="00F11FBB">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7BFA2988"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4718445C"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0903644D" w14:textId="77777777" w:rsidR="00F11FBB"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22BA082"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3EB98075"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D81CB3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275CE39B" w14:textId="77777777" w:rsidR="00F11FBB" w:rsidRPr="008869F8" w:rsidRDefault="00F11FBB" w:rsidP="00F11FBB">
      <w:pPr>
        <w:suppressAutoHyphens/>
        <w:spacing w:after="0" w:line="240" w:lineRule="auto"/>
        <w:jc w:val="both"/>
        <w:rPr>
          <w:rFonts w:ascii="Times New Roman" w:eastAsia="Times New Roman" w:hAnsi="Times New Roman" w:cs="Times New Roman"/>
          <w:color w:val="FF0000"/>
          <w:sz w:val="24"/>
          <w:szCs w:val="24"/>
          <w:lang w:eastAsia="pt-BR"/>
        </w:rPr>
      </w:pPr>
    </w:p>
    <w:p w14:paraId="31946BD4" w14:textId="77777777" w:rsidR="00F11FBB" w:rsidRDefault="00F11FBB" w:rsidP="00F11FBB">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25F97889"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6E91F569" w14:textId="77777777" w:rsidR="00F11FBB" w:rsidRPr="008869F8" w:rsidRDefault="00F11FBB" w:rsidP="00F11FBB">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7080AE95" w14:textId="77777777" w:rsidR="00F11FBB"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p>
    <w:p w14:paraId="13B68AA2"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5CF1301B" w14:textId="77777777" w:rsidR="00F11FBB" w:rsidRPr="008869F8" w:rsidRDefault="00F11FBB" w:rsidP="00F11FBB">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2BCF720C" w14:textId="77777777" w:rsidR="00F11FBB" w:rsidRPr="008869F8" w:rsidRDefault="00F11FBB" w:rsidP="00F11FBB">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505701F6" w14:textId="77777777" w:rsidR="00F11FBB" w:rsidRPr="008869F8" w:rsidRDefault="00F11FBB" w:rsidP="00F11FBB">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34F31EC6" w14:textId="77777777" w:rsidR="00F11FBB" w:rsidRPr="008869F8" w:rsidRDefault="00F11FBB" w:rsidP="00F11FBB">
      <w:pPr>
        <w:numPr>
          <w:ilvl w:val="0"/>
          <w:numId w:val="23"/>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6DF054B0"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37EDDE12" w14:textId="77777777" w:rsidR="00F11FBB" w:rsidRPr="008869F8" w:rsidRDefault="00F11FBB" w:rsidP="00F11FBB">
      <w:pPr>
        <w:spacing w:after="0" w:line="240" w:lineRule="auto"/>
        <w:jc w:val="both"/>
        <w:rPr>
          <w:rFonts w:ascii="Times New Roman" w:eastAsia="Times New Roman" w:hAnsi="Times New Roman" w:cs="Times New Roman"/>
          <w:color w:val="FF0000"/>
          <w:sz w:val="24"/>
          <w:szCs w:val="24"/>
          <w:lang w:eastAsia="pt-BR"/>
        </w:rPr>
      </w:pPr>
    </w:p>
    <w:p w14:paraId="3B6D3560" w14:textId="77777777" w:rsidR="00F11FBB" w:rsidRDefault="00F11FBB" w:rsidP="00F11FB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67A57FBC"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532243A9"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648A879A"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31811DA6"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415B4910"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660EC9E5" w14:textId="77777777"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609F86A1" w14:textId="77777777" w:rsidR="00410A55" w:rsidRPr="00657B50" w:rsidRDefault="00410A55" w:rsidP="00410A5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62FCC1BA" w14:textId="77777777" w:rsidR="00410A55" w:rsidRPr="004558D8" w:rsidRDefault="00410A55" w:rsidP="00410A55">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15A0E459" w14:textId="77777777" w:rsidR="00410A55" w:rsidRPr="004558D8" w:rsidRDefault="00410A55" w:rsidP="00410A55">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5864F3C3" w14:textId="77777777" w:rsidR="00410A55" w:rsidRPr="004558D8" w:rsidRDefault="00410A55" w:rsidP="00410A55">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33E859FB" w14:textId="77777777" w:rsidR="00410A55" w:rsidRPr="00657B50" w:rsidRDefault="00410A55" w:rsidP="00410A5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3D0B95D" w14:textId="77777777" w:rsidR="00410A55" w:rsidRPr="008869F8" w:rsidRDefault="00410A55" w:rsidP="00410A55">
      <w:pPr>
        <w:spacing w:after="0" w:line="240" w:lineRule="auto"/>
        <w:ind w:firstLine="1440"/>
        <w:jc w:val="both"/>
        <w:rPr>
          <w:rFonts w:ascii="Times New Roman" w:eastAsia="Times New Roman" w:hAnsi="Times New Roman" w:cs="Times New Roman"/>
          <w:sz w:val="24"/>
          <w:szCs w:val="24"/>
          <w:lang w:eastAsia="pt-BR"/>
        </w:rPr>
      </w:pPr>
    </w:p>
    <w:p w14:paraId="2964140E" w14:textId="384DE257" w:rsidR="00410A55" w:rsidRPr="00657B50" w:rsidRDefault="00410A55" w:rsidP="00410A5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34B37B" w14:textId="77777777" w:rsidR="00F11FBB" w:rsidRPr="008869F8" w:rsidRDefault="00F11FBB" w:rsidP="00F11FB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F5D071A" w14:textId="688F61BD" w:rsidR="00F11FBB" w:rsidRPr="008869F8" w:rsidRDefault="00F11FBB" w:rsidP="00F11FB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w:t>
      </w:r>
      <w:r w:rsidR="00410A55">
        <w:rPr>
          <w:rFonts w:ascii="Times New Roman" w:eastAsia="Times New Roman" w:hAnsi="Times New Roman" w:cs="Times New Roman"/>
          <w:b/>
          <w:color w:val="000000"/>
          <w:sz w:val="24"/>
          <w:szCs w:val="24"/>
          <w:lang w:eastAsia="pt-BR"/>
        </w:rPr>
        <w:t>4</w:t>
      </w:r>
      <w:r w:rsidRPr="00A04397">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6EE64E7A" w14:textId="77777777" w:rsidR="00F11FBB" w:rsidRPr="008869F8" w:rsidRDefault="00F11FBB" w:rsidP="00F11FBB">
      <w:pPr>
        <w:spacing w:after="0" w:line="240" w:lineRule="auto"/>
        <w:jc w:val="both"/>
        <w:rPr>
          <w:rFonts w:ascii="Times New Roman" w:eastAsia="Times New Roman" w:hAnsi="Times New Roman" w:cs="Times New Roman"/>
          <w:color w:val="FF0000"/>
          <w:sz w:val="24"/>
          <w:szCs w:val="24"/>
          <w:lang w:eastAsia="pt-BR"/>
        </w:rPr>
      </w:pPr>
    </w:p>
    <w:p w14:paraId="145D9CF4" w14:textId="77777777" w:rsidR="00F11FBB" w:rsidRDefault="00F11FBB" w:rsidP="00F11F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665AEF37"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4998021F"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679643BD"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0AB199C2"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5A6450C3" w14:textId="77777777" w:rsidR="00F11FBB" w:rsidRDefault="00F11FBB" w:rsidP="00F11FB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557B25E6" w14:textId="77777777" w:rsidR="00F11FBB" w:rsidRPr="008869F8" w:rsidRDefault="00F11FBB" w:rsidP="00F11FBB">
      <w:pPr>
        <w:spacing w:after="0" w:line="240" w:lineRule="auto"/>
        <w:jc w:val="center"/>
        <w:rPr>
          <w:rFonts w:ascii="Times New Roman" w:eastAsia="Times New Roman" w:hAnsi="Times New Roman" w:cs="Times New Roman"/>
          <w:b/>
          <w:color w:val="000000"/>
          <w:sz w:val="24"/>
          <w:szCs w:val="24"/>
          <w:lang w:eastAsia="pt-BR"/>
        </w:rPr>
      </w:pPr>
    </w:p>
    <w:p w14:paraId="7069D952"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27C306CB" w14:textId="77777777" w:rsidR="00F11FBB" w:rsidRDefault="00F11FBB" w:rsidP="00F11FBB">
      <w:pPr>
        <w:spacing w:after="0" w:line="240" w:lineRule="auto"/>
        <w:jc w:val="both"/>
        <w:rPr>
          <w:rFonts w:ascii="Times New Roman" w:eastAsia="Times New Roman" w:hAnsi="Times New Roman" w:cs="Times New Roman"/>
          <w:b/>
          <w:color w:val="000000"/>
          <w:sz w:val="24"/>
          <w:szCs w:val="24"/>
          <w:lang w:eastAsia="pt-BR"/>
        </w:rPr>
      </w:pPr>
    </w:p>
    <w:p w14:paraId="7FE851B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0E93CD9F"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57441537"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69EED19E" w14:textId="77777777" w:rsidR="00F11FBB" w:rsidRPr="008869F8" w:rsidRDefault="00F11FBB" w:rsidP="00F11FBB">
      <w:pPr>
        <w:spacing w:after="0" w:line="240" w:lineRule="auto"/>
        <w:jc w:val="both"/>
        <w:rPr>
          <w:rFonts w:ascii="Times New Roman" w:eastAsia="Times New Roman" w:hAnsi="Times New Roman" w:cs="Times New Roman"/>
          <w:color w:val="000000"/>
          <w:sz w:val="24"/>
          <w:szCs w:val="24"/>
          <w:lang w:eastAsia="pt-BR"/>
        </w:rPr>
      </w:pPr>
    </w:p>
    <w:p w14:paraId="09EC9728" w14:textId="77777777" w:rsidR="00F11FBB" w:rsidRPr="008869F8" w:rsidRDefault="00F11FBB" w:rsidP="00F11FBB">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546F9D91"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8FC9AD1"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6DCC2747"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4C0BC973"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7B3C27F3"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4DD59A0D"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1683B978"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566EF4C7"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79B15B5E"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p>
    <w:p w14:paraId="240B26A0"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5AD59D2B"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4FFB5AAE"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78D299CD"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42635073"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771212BB" w14:textId="77777777" w:rsidR="00F11FBB" w:rsidRPr="008869F8" w:rsidRDefault="00F11FBB" w:rsidP="00F11FBB">
      <w:pPr>
        <w:spacing w:after="0" w:line="240" w:lineRule="auto"/>
        <w:jc w:val="center"/>
        <w:rPr>
          <w:rFonts w:ascii="Times New Roman" w:eastAsia="Times New Roman" w:hAnsi="Times New Roman" w:cs="Times New Roman"/>
          <w:color w:val="000000"/>
          <w:sz w:val="24"/>
          <w:szCs w:val="24"/>
          <w:lang w:eastAsia="pt-BR"/>
        </w:rPr>
      </w:pPr>
    </w:p>
    <w:p w14:paraId="0B6590AA"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526B7FA1" w14:textId="77777777" w:rsidR="00F11FBB" w:rsidRPr="008869F8" w:rsidRDefault="00F11FBB" w:rsidP="00F11FBB">
      <w:pPr>
        <w:spacing w:after="0" w:line="240" w:lineRule="auto"/>
        <w:jc w:val="both"/>
        <w:rPr>
          <w:rFonts w:ascii="Times New Roman" w:eastAsia="Times New Roman" w:hAnsi="Times New Roman" w:cs="Times New Roman"/>
          <w:b/>
          <w:color w:val="000000"/>
          <w:sz w:val="24"/>
          <w:szCs w:val="24"/>
          <w:u w:val="single"/>
          <w:lang w:eastAsia="pt-BR"/>
        </w:rPr>
      </w:pPr>
    </w:p>
    <w:p w14:paraId="010C3456"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4C40697C"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5E1B9443" w14:textId="77777777" w:rsidR="00F11FBB" w:rsidRPr="008869F8" w:rsidRDefault="00F11FBB" w:rsidP="00F11FB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041F1EC6" w14:textId="57925A60" w:rsidR="00F11FBB" w:rsidRDefault="00F11FBB" w:rsidP="006544B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sectPr w:rsidR="00F11FBB" w:rsidSect="00DE6F69">
      <w:footerReference w:type="even" r:id="rId10"/>
      <w:footerReference w:type="default" r:id="rId11"/>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F45C15" w:rsidRDefault="00F45C15">
      <w:pPr>
        <w:spacing w:after="0" w:line="240" w:lineRule="auto"/>
      </w:pPr>
      <w:r>
        <w:separator/>
      </w:r>
    </w:p>
  </w:endnote>
  <w:endnote w:type="continuationSeparator" w:id="0">
    <w:p w14:paraId="2E07C661" w14:textId="77777777" w:rsidR="00F45C15" w:rsidRDefault="00F45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45C15" w:rsidRDefault="00F45C1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45C15" w:rsidRDefault="00F45C15" w:rsidP="00657B50">
    <w:pPr>
      <w:pStyle w:val="Rodap"/>
      <w:ind w:right="360"/>
    </w:pPr>
  </w:p>
  <w:p w14:paraId="1B7A6655" w14:textId="77777777" w:rsidR="00F45C15" w:rsidRDefault="00F45C1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457D5E3" w:rsidR="00F45C15" w:rsidRDefault="00F45C1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30EB3">
      <w:rPr>
        <w:rStyle w:val="Nmerodepgina"/>
        <w:noProof/>
      </w:rPr>
      <w:t>19</w:t>
    </w:r>
    <w:r>
      <w:rPr>
        <w:rStyle w:val="Nmerodepgina"/>
      </w:rPr>
      <w:fldChar w:fldCharType="end"/>
    </w:r>
  </w:p>
  <w:p w14:paraId="5C271C5F" w14:textId="77777777" w:rsidR="00F45C15" w:rsidRDefault="00F45C15" w:rsidP="00657B50">
    <w:pPr>
      <w:pStyle w:val="Rodap"/>
      <w:ind w:right="360"/>
    </w:pPr>
  </w:p>
  <w:p w14:paraId="637840DA" w14:textId="77777777" w:rsidR="00F45C15" w:rsidRDefault="00F45C1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F45C15" w:rsidRDefault="00F45C15">
      <w:pPr>
        <w:spacing w:after="0" w:line="240" w:lineRule="auto"/>
      </w:pPr>
      <w:r>
        <w:separator/>
      </w:r>
    </w:p>
  </w:footnote>
  <w:footnote w:type="continuationSeparator" w:id="0">
    <w:p w14:paraId="1713F509" w14:textId="77777777" w:rsidR="00F45C15" w:rsidRDefault="00F45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9"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7"/>
  </w:num>
  <w:num w:numId="11">
    <w:abstractNumId w:val="10"/>
  </w:num>
  <w:num w:numId="12">
    <w:abstractNumId w:val="22"/>
  </w:num>
  <w:num w:numId="13">
    <w:abstractNumId w:val="1"/>
  </w:num>
  <w:num w:numId="14">
    <w:abstractNumId w:val="19"/>
  </w:num>
  <w:num w:numId="15">
    <w:abstractNumId w:val="20"/>
  </w:num>
  <w:num w:numId="16">
    <w:abstractNumId w:val="3"/>
  </w:num>
  <w:num w:numId="17">
    <w:abstractNumId w:val="2"/>
  </w:num>
  <w:num w:numId="18">
    <w:abstractNumId w:val="13"/>
  </w:num>
  <w:num w:numId="19">
    <w:abstractNumId w:val="7"/>
  </w:num>
  <w:num w:numId="20">
    <w:abstractNumId w:val="16"/>
  </w:num>
  <w:num w:numId="21">
    <w:abstractNumId w:val="18"/>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2AA9"/>
    <w:rsid w:val="000054A3"/>
    <w:rsid w:val="00031E6F"/>
    <w:rsid w:val="000414F8"/>
    <w:rsid w:val="0007384A"/>
    <w:rsid w:val="000C434B"/>
    <w:rsid w:val="000D5E3A"/>
    <w:rsid w:val="000F3573"/>
    <w:rsid w:val="00103BD4"/>
    <w:rsid w:val="00142D05"/>
    <w:rsid w:val="00165A23"/>
    <w:rsid w:val="001941E0"/>
    <w:rsid w:val="00195EB4"/>
    <w:rsid w:val="001A306A"/>
    <w:rsid w:val="001D14FE"/>
    <w:rsid w:val="001D3400"/>
    <w:rsid w:val="001F0EFA"/>
    <w:rsid w:val="00205D9A"/>
    <w:rsid w:val="002647C3"/>
    <w:rsid w:val="002754B2"/>
    <w:rsid w:val="00281423"/>
    <w:rsid w:val="002E0F38"/>
    <w:rsid w:val="002E6205"/>
    <w:rsid w:val="00330EB3"/>
    <w:rsid w:val="00337175"/>
    <w:rsid w:val="003521B2"/>
    <w:rsid w:val="0035322B"/>
    <w:rsid w:val="00367BDC"/>
    <w:rsid w:val="00377CE9"/>
    <w:rsid w:val="003A672C"/>
    <w:rsid w:val="003B5087"/>
    <w:rsid w:val="003E6E25"/>
    <w:rsid w:val="00410A55"/>
    <w:rsid w:val="00447A0D"/>
    <w:rsid w:val="00451001"/>
    <w:rsid w:val="004927A9"/>
    <w:rsid w:val="004E5201"/>
    <w:rsid w:val="00506403"/>
    <w:rsid w:val="005225B0"/>
    <w:rsid w:val="0056708F"/>
    <w:rsid w:val="0059428B"/>
    <w:rsid w:val="005949CF"/>
    <w:rsid w:val="005E0B4B"/>
    <w:rsid w:val="006045DC"/>
    <w:rsid w:val="0062158B"/>
    <w:rsid w:val="0062590B"/>
    <w:rsid w:val="00634D6E"/>
    <w:rsid w:val="0065295E"/>
    <w:rsid w:val="006544B7"/>
    <w:rsid w:val="00657B50"/>
    <w:rsid w:val="00666145"/>
    <w:rsid w:val="0068535D"/>
    <w:rsid w:val="006A767E"/>
    <w:rsid w:val="006C4515"/>
    <w:rsid w:val="00713FAB"/>
    <w:rsid w:val="0073237D"/>
    <w:rsid w:val="00737A62"/>
    <w:rsid w:val="00762811"/>
    <w:rsid w:val="00794714"/>
    <w:rsid w:val="007B27CC"/>
    <w:rsid w:val="007B787F"/>
    <w:rsid w:val="007D138B"/>
    <w:rsid w:val="00844D1E"/>
    <w:rsid w:val="0086374E"/>
    <w:rsid w:val="0087074C"/>
    <w:rsid w:val="00890741"/>
    <w:rsid w:val="008C0D4F"/>
    <w:rsid w:val="008D3D8E"/>
    <w:rsid w:val="008E6DF4"/>
    <w:rsid w:val="008F5D26"/>
    <w:rsid w:val="00921AAC"/>
    <w:rsid w:val="00924343"/>
    <w:rsid w:val="00952F6B"/>
    <w:rsid w:val="00962678"/>
    <w:rsid w:val="009763CA"/>
    <w:rsid w:val="00977224"/>
    <w:rsid w:val="009C1DF5"/>
    <w:rsid w:val="009C45B4"/>
    <w:rsid w:val="009F3A2C"/>
    <w:rsid w:val="00A12912"/>
    <w:rsid w:val="00A12C99"/>
    <w:rsid w:val="00A33F38"/>
    <w:rsid w:val="00A60CA2"/>
    <w:rsid w:val="00A74929"/>
    <w:rsid w:val="00A905F0"/>
    <w:rsid w:val="00AA4062"/>
    <w:rsid w:val="00AA69C6"/>
    <w:rsid w:val="00B31C61"/>
    <w:rsid w:val="00B32BF5"/>
    <w:rsid w:val="00B57D9F"/>
    <w:rsid w:val="00B956BD"/>
    <w:rsid w:val="00BA0F97"/>
    <w:rsid w:val="00C17BD8"/>
    <w:rsid w:val="00C4633A"/>
    <w:rsid w:val="00C64110"/>
    <w:rsid w:val="00C649ED"/>
    <w:rsid w:val="00C64BE9"/>
    <w:rsid w:val="00C7019B"/>
    <w:rsid w:val="00C7393F"/>
    <w:rsid w:val="00C73AC6"/>
    <w:rsid w:val="00C85469"/>
    <w:rsid w:val="00C93170"/>
    <w:rsid w:val="00CA56A6"/>
    <w:rsid w:val="00CC03E5"/>
    <w:rsid w:val="00D00E45"/>
    <w:rsid w:val="00D113AA"/>
    <w:rsid w:val="00D24F25"/>
    <w:rsid w:val="00D64DC9"/>
    <w:rsid w:val="00D70D9F"/>
    <w:rsid w:val="00D815AD"/>
    <w:rsid w:val="00DC043D"/>
    <w:rsid w:val="00DC2365"/>
    <w:rsid w:val="00DD31D1"/>
    <w:rsid w:val="00DD36EB"/>
    <w:rsid w:val="00DE5DDC"/>
    <w:rsid w:val="00DE6F69"/>
    <w:rsid w:val="00E448B5"/>
    <w:rsid w:val="00E728EE"/>
    <w:rsid w:val="00E85ACD"/>
    <w:rsid w:val="00E8731C"/>
    <w:rsid w:val="00E95550"/>
    <w:rsid w:val="00F01419"/>
    <w:rsid w:val="00F11FBB"/>
    <w:rsid w:val="00F13DD3"/>
    <w:rsid w:val="00F20182"/>
    <w:rsid w:val="00F32971"/>
    <w:rsid w:val="00F35C2E"/>
    <w:rsid w:val="00F45C15"/>
    <w:rsid w:val="00F503C6"/>
    <w:rsid w:val="00F52B29"/>
    <w:rsid w:val="00F645AD"/>
    <w:rsid w:val="00FA2879"/>
    <w:rsid w:val="00FB3037"/>
    <w:rsid w:val="00FC6F4A"/>
    <w:rsid w:val="00FF79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F11FBB"/>
    <w:pPr>
      <w:spacing w:after="120"/>
    </w:pPr>
  </w:style>
  <w:style w:type="character" w:customStyle="1" w:styleId="CorpodetextoChar">
    <w:name w:val="Corpo de texto Char"/>
    <w:basedOn w:val="Fontepargpadro"/>
    <w:link w:val="Corpodetexto"/>
    <w:semiHidden/>
    <w:rsid w:val="00F11FBB"/>
  </w:style>
  <w:style w:type="paragraph" w:styleId="Corpodetexto3">
    <w:name w:val="Body Text 3"/>
    <w:basedOn w:val="Normal"/>
    <w:link w:val="Corpodetexto3Char"/>
    <w:semiHidden/>
    <w:unhideWhenUsed/>
    <w:rsid w:val="00F11FBB"/>
    <w:pPr>
      <w:spacing w:after="120"/>
    </w:pPr>
    <w:rPr>
      <w:sz w:val="16"/>
      <w:szCs w:val="16"/>
    </w:rPr>
  </w:style>
  <w:style w:type="character" w:customStyle="1" w:styleId="Corpodetexto3Char">
    <w:name w:val="Corpo de texto 3 Char"/>
    <w:basedOn w:val="Fontepargpadro"/>
    <w:link w:val="Corpodetexto3"/>
    <w:semiHidden/>
    <w:rsid w:val="00F11FBB"/>
    <w:rPr>
      <w:sz w:val="16"/>
      <w:szCs w:val="16"/>
    </w:rPr>
  </w:style>
  <w:style w:type="numbering" w:customStyle="1" w:styleId="Semlista4">
    <w:name w:val="Sem lista4"/>
    <w:next w:val="Semlista"/>
    <w:uiPriority w:val="99"/>
    <w:semiHidden/>
    <w:unhideWhenUsed/>
    <w:rsid w:val="00F11FBB"/>
  </w:style>
  <w:style w:type="character" w:customStyle="1" w:styleId="CabealhoChar1">
    <w:name w:val="Cabeçalho Char1"/>
    <w:basedOn w:val="Fontepargpadro"/>
    <w:uiPriority w:val="99"/>
    <w:semiHidden/>
    <w:rsid w:val="00F11FBB"/>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11FBB"/>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F11FBB"/>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F11FBB"/>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F11FBB"/>
  </w:style>
  <w:style w:type="character" w:customStyle="1" w:styleId="Recuodecorpodetexto2Char">
    <w:name w:val="Recuo de corpo de texto 2 Char"/>
    <w:basedOn w:val="Fontepargpadro"/>
    <w:link w:val="Recuodecorpodetexto2"/>
    <w:semiHidden/>
    <w:rsid w:val="00F11FBB"/>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F11FBB"/>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F11FBB"/>
  </w:style>
  <w:style w:type="character" w:customStyle="1" w:styleId="Recuodecorpodetexto3Char1">
    <w:name w:val="Recuo de corpo de texto 3 Char1"/>
    <w:basedOn w:val="Fontepargpadro"/>
    <w:uiPriority w:val="99"/>
    <w:semiHidden/>
    <w:rsid w:val="00F11FBB"/>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F11FBB"/>
    <w:rPr>
      <w:rFonts w:ascii="Segoe UI" w:eastAsia="Times New Roman" w:hAnsi="Segoe UI" w:cs="Segoe UI"/>
      <w:sz w:val="18"/>
      <w:szCs w:val="18"/>
      <w:lang w:eastAsia="pt-BR"/>
    </w:rPr>
  </w:style>
  <w:style w:type="paragraph" w:customStyle="1" w:styleId="BodyText22">
    <w:name w:val="Body Text 22"/>
    <w:basedOn w:val="Normal"/>
    <w:rsid w:val="00F11FBB"/>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F11FBB"/>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F11FBB"/>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F11F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3EED186-9B83-4BDA-83BD-20499A81F18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40</Pages>
  <Words>13668</Words>
  <Characters>73812</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50</cp:revision>
  <cp:lastPrinted>2019-12-12T13:31:00Z</cp:lastPrinted>
  <dcterms:created xsi:type="dcterms:W3CDTF">2012-02-02T18:33:00Z</dcterms:created>
  <dcterms:modified xsi:type="dcterms:W3CDTF">2019-12-17T13:41:00Z</dcterms:modified>
</cp:coreProperties>
</file>