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0088/2020 -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fornecimento e instalação de aparelho de Relógio Ponto para registros de entradas e saídas de servidores, em atendimento das necessidades da Diretoria de Gestão Pessoa</w:t>
      </w:r>
      <w:r w:rsidR="00106936">
        <w:rPr>
          <w:rFonts w:ascii="Times New Roman" w:eastAsia="Calibri" w:hAnsi="Times New Roman" w:cs="Times New Roman"/>
          <w:b/>
        </w:rPr>
        <w:t>l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106936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>ue apresentou</w:t>
      </w:r>
      <w:r w:rsidR="00325335" w:rsidRPr="00325335">
        <w:rPr>
          <w:rFonts w:ascii="Times New Roman" w:hAnsi="Times New Roman" w:cs="Times New Roman"/>
        </w:rPr>
        <w:t xml:space="preserve"> o menor preço e seu respectivo ite</w:t>
      </w:r>
      <w:r>
        <w:rPr>
          <w:rFonts w:ascii="Times New Roman" w:hAnsi="Times New Roman" w:cs="Times New Roman"/>
        </w:rPr>
        <w:t>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00AAD" w:rsidRDefault="00106936">
      <w:r>
        <w:rPr>
          <w:rFonts w:ascii="Times New Roman" w:eastAsia="Calibri" w:hAnsi="Times New Roman" w:cs="Times New Roman"/>
          <w:b/>
        </w:rPr>
        <w:t xml:space="preserve"> 2785 - VIDEIRA INFORMATICA, AUTOMACAO E EQUIPAMENTOS LTDA ME (15.141.254/0001-05)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"/>
        <w:gridCol w:w="2954"/>
        <w:gridCol w:w="913"/>
        <w:gridCol w:w="913"/>
        <w:gridCol w:w="870"/>
        <w:gridCol w:w="986"/>
        <w:gridCol w:w="986"/>
      </w:tblGrid>
      <w:tr w:rsidR="00D00AAD" w:rsidTr="0010693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00AAD" w:rsidTr="0010693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36" w:rsidRDefault="00106936" w:rsidP="0010693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06936">
              <w:rPr>
                <w:rFonts w:ascii="Times New Roman" w:eastAsia="Calibri" w:hAnsi="Times New Roman" w:cs="Times New Roman"/>
                <w:b/>
              </w:rPr>
              <w:t>28020 - Relógio Ponto.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  <w:t xml:space="preserve">* Relógio ponto com leitor biométrico e teclado;  </w:t>
            </w:r>
          </w:p>
          <w:p w:rsidR="00106936" w:rsidRDefault="00106936" w:rsidP="0010693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* Display alfa numérico;  </w:t>
            </w:r>
          </w:p>
          <w:p w:rsidR="00106936" w:rsidRDefault="00106936" w:rsidP="0010693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* Não é necessário que imprima o comprovante;  </w:t>
            </w:r>
          </w:p>
          <w:p w:rsidR="00106936" w:rsidRDefault="00106936" w:rsidP="0010693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* Comunicação via TCP-IP 10/100 MBits e RS232 nativos, comunicação via WIFI(1), GPRS(1);  </w:t>
            </w:r>
          </w:p>
          <w:p w:rsidR="00106936" w:rsidRDefault="00106936" w:rsidP="0010693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* Proteções eletrônicas e lacre contra abertura;  </w:t>
            </w:r>
          </w:p>
          <w:p w:rsidR="00106936" w:rsidRDefault="00106936" w:rsidP="0010693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* Porta USB frontal para coleta de arquivo;  </w:t>
            </w:r>
          </w:p>
          <w:p w:rsidR="00D00AAD" w:rsidRDefault="00106936" w:rsidP="0010693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* Compatível som o Sistema de Controle de Ponto Secullum 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iDClass 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Default="00106936" w:rsidP="0010693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1.790,00</w:t>
            </w:r>
          </w:p>
        </w:tc>
      </w:tr>
      <w:tr w:rsidR="00D00AAD" w:rsidTr="0010693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Pr="00106936" w:rsidRDefault="00106936" w:rsidP="00106936">
            <w:pPr>
              <w:spacing w:after="0"/>
              <w:jc w:val="right"/>
              <w:rPr>
                <w:b/>
              </w:rPr>
            </w:pPr>
            <w:r w:rsidRPr="00106936"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AD" w:rsidRPr="00106936" w:rsidRDefault="00106936" w:rsidP="00106936">
            <w:pPr>
              <w:spacing w:after="0"/>
              <w:jc w:val="right"/>
              <w:rPr>
                <w:b/>
              </w:rPr>
            </w:pPr>
            <w:r w:rsidRPr="00106936">
              <w:rPr>
                <w:rFonts w:ascii="Times New Roman" w:eastAsia="Calibri" w:hAnsi="Times New Roman" w:cs="Times New Roman"/>
                <w:b/>
              </w:rPr>
              <w:t>1.790,00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18</w:t>
      </w:r>
      <w:r w:rsidR="00106936">
        <w:rPr>
          <w:rFonts w:ascii="Times New Roman" w:hAnsi="Times New Roman" w:cs="Times New Roman"/>
        </w:rPr>
        <w:t xml:space="preserve"> de agosto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3F" w:rsidRDefault="0078583F" w:rsidP="00325335">
      <w:pPr>
        <w:spacing w:after="0" w:line="240" w:lineRule="auto"/>
      </w:pPr>
      <w:r>
        <w:separator/>
      </w:r>
    </w:p>
  </w:endnote>
  <w:endnote w:type="continuationSeparator" w:id="0">
    <w:p w:rsidR="0078583F" w:rsidRDefault="0078583F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3F" w:rsidRDefault="0078583F" w:rsidP="00325335">
      <w:pPr>
        <w:spacing w:after="0" w:line="240" w:lineRule="auto"/>
      </w:pPr>
      <w:r>
        <w:separator/>
      </w:r>
    </w:p>
  </w:footnote>
  <w:footnote w:type="continuationSeparator" w:id="0">
    <w:p w:rsidR="0078583F" w:rsidRDefault="0078583F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6936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8583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00AAD"/>
    <w:rsid w:val="00D50B9B"/>
    <w:rsid w:val="00D64C9B"/>
    <w:rsid w:val="00D80142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2020-08-20T12:11:00Z</dcterms:created>
  <dcterms:modified xsi:type="dcterms:W3CDTF">2020-08-20T12:11:00Z</dcterms:modified>
</cp:coreProperties>
</file>