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0195295B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1F0242">
        <w:rPr>
          <w:rFonts w:ascii="Arial" w:hAnsi="Arial" w:cs="Arial"/>
          <w:b/>
          <w:i/>
          <w:u w:val="single"/>
        </w:rPr>
        <w:t>VITORIO MANENTI</w:t>
      </w:r>
      <w:bookmarkStart w:id="0" w:name="_GoBack"/>
      <w:bookmarkEnd w:id="0"/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3CFB0D06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E71880">
        <w:rPr>
          <w:rFonts w:ascii="Arial" w:eastAsia="Times New Roman" w:hAnsi="Arial" w:cs="Arial"/>
          <w:lang w:eastAsia="pt-BR"/>
        </w:rPr>
        <w:t xml:space="preserve"> </w:t>
      </w:r>
      <w:r w:rsidR="00E71880">
        <w:rPr>
          <w:rFonts w:ascii="Arial" w:eastAsia="Times New Roman" w:hAnsi="Arial" w:cs="Arial"/>
          <w:b/>
          <w:bCs/>
          <w:lang w:eastAsia="pt-BR"/>
        </w:rPr>
        <w:t xml:space="preserve">SERVIÇOS PRELIMINARES,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135A3AA4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E71880" w:rsidRPr="00067A76" w14:paraId="641D2D00" w14:textId="77777777" w:rsidTr="003768AB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893144F" w14:textId="77777777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 w:rsidRPr="00067A7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E677C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D7ECA21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067A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SERVIÇOS PRELIMINARES</w:t>
            </w:r>
          </w:p>
        </w:tc>
      </w:tr>
      <w:tr w:rsidR="00E71880" w:rsidRPr="00067A76" w14:paraId="1D288041" w14:textId="77777777" w:rsidTr="003768AB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2DC3B7" w14:textId="116C63D4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  <w:r w:rsidR="00173AC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BA324C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7A76">
              <w:rPr>
                <w:rFonts w:ascii="Arial" w:eastAsia="Times New Roman" w:hAnsi="Arial" w:cs="Arial"/>
                <w:sz w:val="20"/>
                <w:szCs w:val="20"/>
              </w:rPr>
              <w:t>ASSENTAMENTO DE GUIA (MEIO-FIO) EM TRECHO RETO, CONFECCIONADA EM CONCRETO PRÉ-FABRICADO, DIMENSÕES 100X15X13X30 CM (COMPRIMENTO X BASE INFERIOR X BASE SUPERIOR X ALTURA), PARA VIAS URBANAS (USO VIÁRIO). AF_06/2016</w:t>
            </w:r>
          </w:p>
        </w:tc>
      </w:tr>
    </w:tbl>
    <w:p w14:paraId="67F1BC62" w14:textId="77777777" w:rsidR="00E71880" w:rsidRPr="00067A76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14:paraId="3FD4FAD5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Assentamento de guia (meio-fio) em trecho reto, confeccionada em concreto pré-fabricado, dimensões 100x15x13x30 cm, para vias urbanas</w:t>
      </w:r>
      <w:r>
        <w:rPr>
          <w:rFonts w:ascii="Arial" w:hAnsi="Arial" w:cs="Arial"/>
          <w:b/>
        </w:rPr>
        <w:t>.</w:t>
      </w:r>
    </w:p>
    <w:p w14:paraId="68A78130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7D13F709" w14:textId="77777777" w:rsidR="00E71880" w:rsidRDefault="00E71880" w:rsidP="00E718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60DE">
        <w:rPr>
          <w:rFonts w:ascii="Arial" w:hAnsi="Arial" w:cs="Arial"/>
          <w:sz w:val="24"/>
          <w:szCs w:val="24"/>
        </w:rPr>
        <w:tab/>
        <w:t>Os meio fios utilizados serão de concreto pré-moldado, com dimensões 100 x 15 x 13 x 30 cm (comprimento x base inferior x base superior x altura).</w:t>
      </w:r>
      <w:r w:rsidRPr="00DC60DE">
        <w:rPr>
          <w:rFonts w:ascii="Arial" w:hAnsi="Arial" w:cs="Arial"/>
          <w:b/>
          <w:sz w:val="24"/>
          <w:szCs w:val="24"/>
        </w:rPr>
        <w:t xml:space="preserve"> </w:t>
      </w:r>
      <w:r w:rsidRPr="00DC60DE">
        <w:rPr>
          <w:rFonts w:ascii="Arial" w:hAnsi="Arial" w:cs="Arial"/>
          <w:sz w:val="24"/>
          <w:szCs w:val="24"/>
        </w:rPr>
        <w:t>Primeiramente, executa-se o alinhamento e marcação das cotas com o uso de estacas e linha, regularizando-se o solo natural e executando-se a base de assentamento em areia. Posteriormente, assentando as guias pré-fabricadas e rejuntando os vãos entre as peças pré-fabricadas com argamassa.</w:t>
      </w:r>
    </w:p>
    <w:p w14:paraId="0788723C" w14:textId="77777777" w:rsidR="00E71880" w:rsidRDefault="00E71880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6AFC192" w:rsidR="007256A7" w:rsidRPr="007256A7" w:rsidRDefault="00E71880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  <w:r w:rsidR="007256A7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  <w:r w:rsidR="007256A7"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04196868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39C858D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TUBO CONCRETO ARMADO, CLASSE PA-1, PB, DN 400 MM, PARA AGUAS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5A8B441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6385B5DD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37C87D67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 xml:space="preserve">O sentido de montagem dos trechos deve ser realizado de jusante para montante, caminhando-se das pontas dos tubos para as bolsas, ou seja, cada tubo assentado deve ter como extremidade livre uma bolsa, onde deve ser acoplada a ponta do tubo </w:t>
      </w:r>
      <w:r w:rsidRPr="00215297">
        <w:rPr>
          <w:rFonts w:ascii="Arial" w:hAnsi="Arial" w:cs="Arial"/>
        </w:rPr>
        <w:lastRenderedPageBreak/>
        <w:t>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7256A7">
        <w:rPr>
          <w:rFonts w:ascii="Arial" w:eastAsia="Times New Roman" w:hAnsi="Arial" w:cs="Arial"/>
          <w:b/>
          <w:bCs/>
        </w:rPr>
        <w:t>Reaterro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reaterro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reaterro lateral, região que recobre o tubo, atendendo as especificações de projeto e garantindo que a tubulação enterrada fique continuamente apoiada no fundo da vala sobre o berço de assentamento. Prossegue-se com o reaterro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>Terminada a fase anterior é feito o reaterro final, região acima do reaterro superior até a superfície do terreno ou cota de projeto. Esta etapa deve ser feita em camadas sucessivas e compactadas de tal modo a obter o mesmo estado do terreno das laterais da vala. No caso de existir escoramento da vala a mesma deve ser retirada simultaneamente as etapas do reaterro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19B54DC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r w:rsidR="007D40C2" w:rsidRPr="007D40C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467FCC79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77D27112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02A64828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4775EAD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6A3EFEA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0A2EAC16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binder,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lastRenderedPageBreak/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</w:t>
      </w:r>
      <w:r w:rsidRPr="00DC60DE">
        <w:rPr>
          <w:rFonts w:ascii="Arial" w:hAnsi="Arial" w:cs="Arial"/>
        </w:rPr>
        <w:lastRenderedPageBreak/>
        <w:t>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17FEF58B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="00E71880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4</w:t>
            </w:r>
            <w:r w:rsidRPr="00D8389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4FC9AF7D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416BFA3C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</w:t>
      </w:r>
      <w:r w:rsidRPr="00DC60DE">
        <w:rPr>
          <w:rFonts w:ascii="Arial" w:hAnsi="Arial" w:cs="Arial"/>
        </w:rPr>
        <w:lastRenderedPageBreak/>
        <w:t>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9749B" w14:textId="77777777" w:rsidR="007C5553" w:rsidRDefault="007C5553">
      <w:pPr>
        <w:spacing w:after="0" w:line="240" w:lineRule="auto"/>
      </w:pPr>
      <w:r>
        <w:separator/>
      </w:r>
    </w:p>
  </w:endnote>
  <w:endnote w:type="continuationSeparator" w:id="0">
    <w:p w14:paraId="70B973CA" w14:textId="77777777" w:rsidR="007C5553" w:rsidRDefault="007C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D96F8" w14:textId="77777777" w:rsidR="007C5553" w:rsidRDefault="007C5553">
      <w:pPr>
        <w:spacing w:after="0" w:line="240" w:lineRule="auto"/>
      </w:pPr>
      <w:r>
        <w:separator/>
      </w:r>
    </w:p>
  </w:footnote>
  <w:footnote w:type="continuationSeparator" w:id="0">
    <w:p w14:paraId="2A6AAF25" w14:textId="77777777" w:rsidR="007C5553" w:rsidRDefault="007C5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73ACB"/>
    <w:rsid w:val="00181F0A"/>
    <w:rsid w:val="00182532"/>
    <w:rsid w:val="001A736F"/>
    <w:rsid w:val="001D25C7"/>
    <w:rsid w:val="001D7F90"/>
    <w:rsid w:val="001E44E5"/>
    <w:rsid w:val="001F0242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5553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B509F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BF7D2F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1880"/>
    <w:rsid w:val="00E74259"/>
    <w:rsid w:val="00E755AE"/>
    <w:rsid w:val="00E828EE"/>
    <w:rsid w:val="00E9706F"/>
    <w:rsid w:val="00EA14E0"/>
    <w:rsid w:val="00EA3220"/>
    <w:rsid w:val="00EA5821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B376D-EFC2-440C-81B1-5A0B9FA2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9</Pages>
  <Words>2495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160</cp:revision>
  <cp:lastPrinted>2018-01-15T14:00:00Z</cp:lastPrinted>
  <dcterms:created xsi:type="dcterms:W3CDTF">2018-01-12T11:13:00Z</dcterms:created>
  <dcterms:modified xsi:type="dcterms:W3CDTF">2020-01-06T17:59:00Z</dcterms:modified>
</cp:coreProperties>
</file>