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066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BFE62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04E2A29" wp14:editId="01B46C4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313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18717E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56ABCBF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7BD53B2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40A2A3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AC324A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0034/2021 - DL</w:t>
      </w:r>
    </w:p>
    <w:p w14:paraId="08120A04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0017/2021 - DL</w:t>
      </w:r>
    </w:p>
    <w:p w14:paraId="3716F9B8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76DF83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696BF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4560F37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368462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25791DE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483D3BB" w14:textId="5E955814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XIII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para a Implantação e Execução do </w:t>
      </w:r>
      <w:r w:rsidR="00844D36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 xml:space="preserve">rojeto GDR- Destinos </w:t>
      </w:r>
      <w:proofErr w:type="spellStart"/>
      <w:r w:rsidRPr="00325335">
        <w:rPr>
          <w:rFonts w:ascii="Times New Roman" w:eastAsia="Calibri" w:hAnsi="Times New Roman" w:cs="Times New Roman"/>
          <w:b/>
        </w:rPr>
        <w:t>Turistícos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Inteligentes- Meio Oeste a ser desenvolvido em nosso Munic</w:t>
      </w:r>
      <w:r w:rsidR="00844D36">
        <w:rPr>
          <w:rFonts w:ascii="Times New Roman" w:eastAsia="Calibri" w:hAnsi="Times New Roman" w:cs="Times New Roman"/>
          <w:b/>
        </w:rPr>
        <w:t>í</w:t>
      </w:r>
      <w:r w:rsidRPr="00325335">
        <w:rPr>
          <w:rFonts w:ascii="Times New Roman" w:eastAsia="Calibri" w:hAnsi="Times New Roman" w:cs="Times New Roman"/>
          <w:b/>
        </w:rPr>
        <w:t>pio.</w:t>
      </w:r>
      <w:r w:rsidRPr="00325335">
        <w:rPr>
          <w:rFonts w:ascii="Times New Roman" w:hAnsi="Times New Roman" w:cs="Times New Roman"/>
        </w:rPr>
        <w:t xml:space="preserve"> nestes termos:</w:t>
      </w:r>
    </w:p>
    <w:p w14:paraId="405E7DD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040F1AF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28B5358" w14:textId="77777777" w:rsidR="003C18AE" w:rsidRDefault="00844D36">
      <w:r>
        <w:rPr>
          <w:rFonts w:ascii="Times New Roman" w:eastAsia="Calibri" w:hAnsi="Times New Roman" w:cs="Times New Roman"/>
          <w:b/>
        </w:rPr>
        <w:t xml:space="preserve"> 2284 - SE</w:t>
      </w:r>
      <w:r>
        <w:rPr>
          <w:rFonts w:ascii="Times New Roman" w:eastAsia="Calibri" w:hAnsi="Times New Roman" w:cs="Times New Roman"/>
          <w:b/>
        </w:rPr>
        <w:t>BRAE - SERV. APOIO A MICRO E PEQ. EMPR (82.515.859/0001-06)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2976"/>
        <w:gridCol w:w="1134"/>
        <w:gridCol w:w="830"/>
        <w:gridCol w:w="986"/>
        <w:gridCol w:w="1096"/>
        <w:gridCol w:w="65"/>
      </w:tblGrid>
      <w:tr w:rsidR="00844D36" w14:paraId="5AA912B0" w14:textId="77777777" w:rsidTr="00844D36">
        <w:trPr>
          <w:gridAfter w:val="1"/>
          <w:wAfter w:w="6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557" w14:textId="77777777" w:rsidR="00844D36" w:rsidRDefault="00844D3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36F" w14:textId="77777777" w:rsidR="00844D36" w:rsidRDefault="00844D3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872" w14:textId="77777777" w:rsidR="00844D36" w:rsidRDefault="00844D3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3AC" w14:textId="1DD763CE" w:rsidR="00844D36" w:rsidRDefault="00844D36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2EE6" w14:textId="77777777" w:rsidR="00844D36" w:rsidRDefault="00844D3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6FE" w14:textId="77777777" w:rsidR="00844D36" w:rsidRDefault="00844D3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44D36" w14:paraId="084B3138" w14:textId="77777777" w:rsidTr="00844D36">
        <w:trPr>
          <w:gridAfter w:val="1"/>
          <w:wAfter w:w="6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E6B" w14:textId="77777777" w:rsidR="00844D36" w:rsidRDefault="00844D3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89A" w14:textId="189DE67E" w:rsidR="00844D36" w:rsidRDefault="00844D3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35965 - Desenvolvimento e Fortalecimento do turismo Local.</w:t>
            </w:r>
            <w:r>
              <w:rPr>
                <w:rFonts w:ascii="Times New Roman" w:eastAsia="Calibri" w:hAnsi="Times New Roman" w:cs="Times New Roman"/>
              </w:rPr>
              <w:br/>
              <w:t xml:space="preserve">1- Consultoria para o desenvolvimento e fortalecimento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economico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do turismo. Consultoria na implantação das ações do Plano Estratégico Municipal de Turismo. Consultoria na integração dos setores com foco no Turismo (Conselho de Turismo, Secretaria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,Entidades) Consultoria a eventos locais com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viéis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Consultoria para o resgate e fortalecimento da gastronomia típica e tradicional das etnias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Municipio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2- Consultoria a Secretaria de Turismo e Cultura. Consultoria e apoio Técnico a equipe responsável pelo turismo no Município. Reuniões e encontros com gestores e trade turístico (Conselho de Turismo e integrantes dos Roteiros) 3- Consultoria no desenvolvimento e fortalecimento do Roteiro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Fiori 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Sapori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da Itália Brasileira - Urbanos e Rurais Consultoria nas propriedades para a manutenção e adequação do produto. Capacitação aos integrantes do Roteiro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4- Consultoria ao Artesanato Local. Reestruturação do artesanato local Consultoria com orientações ao artesanato como produto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local. 5- Consultoria a Novos Empreendimentos Urbanos e Rurais. Identificação a novos empreendimentos urbanos e rurais interessados em participar do Roteiro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6- Consultoria para Qualificar os Empreendedores e Equipes para atuar no Turismo. Atendimento ao Turista- Bem Receber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Apresentaçaõ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do produto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 Qualidade 7- Consultoria Estratégias de Marketing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Consultoria para promoção do Destino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Turistico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Quantidade de horas: 250 Prazo de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execução: em até 10 meses Observação: Execução será efetuada por 02 profissionais Turismólogas Incluso: nessa proposta as despesas dos técnicos : Transporte do local de origem ao centro do destino, alimentação, hospedagem e impostos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B97" w14:textId="77777777" w:rsidR="00844D36" w:rsidRDefault="00844D3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BB5" w14:textId="77777777" w:rsidR="00844D36" w:rsidRDefault="00844D3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4B1" w14:textId="77777777" w:rsidR="00844D36" w:rsidRDefault="00844D3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1.500,00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066" w14:textId="77777777" w:rsidR="00844D36" w:rsidRDefault="00844D3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15.000,00</w:t>
            </w:r>
          </w:p>
        </w:tc>
      </w:tr>
      <w:tr w:rsidR="00844D36" w14:paraId="19045BA4" w14:textId="77777777" w:rsidTr="00844D36"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62B" w14:textId="77777777" w:rsidR="00844D36" w:rsidRDefault="00844D3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15.000,00</w:t>
            </w:r>
          </w:p>
        </w:tc>
      </w:tr>
    </w:tbl>
    <w:p w14:paraId="573C690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395680A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5C51A34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58B1D2D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EB0A7C" w14:textId="4C094C82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844D36">
        <w:rPr>
          <w:rFonts w:ascii="Times New Roman" w:hAnsi="Times New Roman" w:cs="Times New Roman"/>
        </w:rPr>
        <w:t>12 de Março de 2021.</w:t>
      </w:r>
    </w:p>
    <w:p w14:paraId="07FE074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6AB6B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EF741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45CE1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FFBDCA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4220D72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00EA0AA6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A726DF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08B0512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1C21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2E99ED1B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BCE45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394A2266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C18AE"/>
    <w:rsid w:val="004E5201"/>
    <w:rsid w:val="006D18F9"/>
    <w:rsid w:val="007706EF"/>
    <w:rsid w:val="007D138B"/>
    <w:rsid w:val="00844D1E"/>
    <w:rsid w:val="00844D36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C2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2021-03-15T16:36:00Z</dcterms:modified>
</cp:coreProperties>
</file>