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16522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6419794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143230CB" wp14:editId="64869EA8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0D484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36C5BE4B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5B222447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14:paraId="47D69A40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EE856A7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2511080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0026/2021 - DL</w:t>
      </w:r>
    </w:p>
    <w:p w14:paraId="7AF2AB14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</w:t>
      </w:r>
      <w:proofErr w:type="gramStart"/>
      <w:r w:rsidRPr="00325335">
        <w:rPr>
          <w:rFonts w:ascii="Times New Roman" w:eastAsia="Calibri" w:hAnsi="Times New Roman" w:cs="Times New Roman"/>
          <w:b/>
        </w:rPr>
        <w:t xml:space="preserve">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proofErr w:type="gramEnd"/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0022/2021 - DL</w:t>
      </w:r>
    </w:p>
    <w:p w14:paraId="4A9A2164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FFE54D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50C8B00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1D3D322E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FBAC482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B11991A" w14:textId="77777777"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</w:t>
      </w:r>
      <w:proofErr w:type="spellStart"/>
      <w:r w:rsidR="00A412F2">
        <w:rPr>
          <w:rFonts w:ascii="Times New Roman" w:eastAsia="Calibri" w:hAnsi="Times New Roman" w:cs="Times New Roman"/>
        </w:rPr>
        <w:t>Alcidir</w:t>
      </w:r>
      <w:proofErr w:type="spellEnd"/>
      <w:r w:rsidR="00A412F2">
        <w:rPr>
          <w:rFonts w:ascii="Times New Roman" w:eastAsia="Calibri" w:hAnsi="Times New Roman" w:cs="Times New Roman"/>
        </w:rPr>
        <w:t xml:space="preserve"> </w:t>
      </w:r>
      <w:proofErr w:type="spellStart"/>
      <w:r w:rsidR="00A412F2">
        <w:rPr>
          <w:rFonts w:ascii="Times New Roman" w:eastAsia="Calibri" w:hAnsi="Times New Roman" w:cs="Times New Roman"/>
        </w:rPr>
        <w:t>Felchilcher</w:t>
      </w:r>
      <w:proofErr w:type="spellEnd"/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14:paraId="7D2B472B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 xml:space="preserve">Contratação dos serviços de Abrigamento de Longa Permanência para a </w:t>
      </w:r>
      <w:proofErr w:type="spellStart"/>
      <w:proofErr w:type="gramStart"/>
      <w:r w:rsidRPr="00325335">
        <w:rPr>
          <w:rFonts w:ascii="Times New Roman" w:eastAsia="Calibri" w:hAnsi="Times New Roman" w:cs="Times New Roman"/>
          <w:b/>
        </w:rPr>
        <w:t>Municipe</w:t>
      </w:r>
      <w:proofErr w:type="spellEnd"/>
      <w:r w:rsidRPr="00325335">
        <w:rPr>
          <w:rFonts w:ascii="Times New Roman" w:eastAsia="Calibri" w:hAnsi="Times New Roman" w:cs="Times New Roman"/>
          <w:b/>
        </w:rPr>
        <w:t xml:space="preserve"> :</w:t>
      </w:r>
      <w:proofErr w:type="gramEnd"/>
      <w:r w:rsidRPr="00325335">
        <w:rPr>
          <w:rFonts w:ascii="Times New Roman" w:eastAsia="Calibri" w:hAnsi="Times New Roman" w:cs="Times New Roman"/>
          <w:b/>
        </w:rPr>
        <w:t xml:space="preserve"> Nair Peres da Luz.</w:t>
      </w:r>
      <w:r w:rsidRPr="00325335">
        <w:rPr>
          <w:rFonts w:ascii="Times New Roman" w:hAnsi="Times New Roman" w:cs="Times New Roman"/>
        </w:rPr>
        <w:t>, nestes termos:</w:t>
      </w:r>
    </w:p>
    <w:p w14:paraId="00563CD4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07683C67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44E1F56A" w14:textId="026FD3D4" w:rsidR="0049494E" w:rsidRDefault="006A0354">
      <w:r>
        <w:rPr>
          <w:rFonts w:ascii="Times New Roman" w:eastAsia="Calibri" w:hAnsi="Times New Roman" w:cs="Times New Roman"/>
          <w:b/>
        </w:rPr>
        <w:t xml:space="preserve"> 4217 - Clinica e Residencial Geriátrico Ferrer Uber &amp; Oliveira LTDA (34.776.285/0001-79)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9"/>
        <w:gridCol w:w="2747"/>
        <w:gridCol w:w="913"/>
        <w:gridCol w:w="1056"/>
        <w:gridCol w:w="1304"/>
        <w:gridCol w:w="1276"/>
      </w:tblGrid>
      <w:tr w:rsidR="006A0354" w14:paraId="561A466B" w14:textId="77777777" w:rsidTr="0076318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BBFE" w14:textId="77777777" w:rsidR="006A0354" w:rsidRDefault="006A0354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B751" w14:textId="77777777" w:rsidR="006A0354" w:rsidRDefault="006A0354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9989" w14:textId="77777777" w:rsidR="006A0354" w:rsidRDefault="006A0354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D5B8" w14:textId="190CC3F4" w:rsidR="006A0354" w:rsidRDefault="006A0354">
            <w:pPr>
              <w:spacing w:after="0"/>
              <w:jc w:val="right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Qtde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CEF4" w14:textId="77777777" w:rsidR="006A0354" w:rsidRDefault="006A0354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620C" w14:textId="77777777" w:rsidR="006A0354" w:rsidRDefault="006A0354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6A0354" w14:paraId="26328517" w14:textId="77777777" w:rsidTr="0076318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4B77" w14:textId="77777777" w:rsidR="006A0354" w:rsidRDefault="006A0354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F0D7" w14:textId="77777777" w:rsidR="006A0354" w:rsidRDefault="006A0354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35906 - Contratação de Abrigo de Permanência.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556C" w14:textId="77777777" w:rsidR="006A0354" w:rsidRDefault="006A0354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Mês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6953" w14:textId="77777777" w:rsidR="006A0354" w:rsidRDefault="006A0354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73F0" w14:textId="77777777" w:rsidR="006A0354" w:rsidRDefault="006A0354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1.450,00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8F69" w14:textId="77777777" w:rsidR="006A0354" w:rsidRDefault="006A0354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13.050,00</w:t>
            </w:r>
          </w:p>
        </w:tc>
      </w:tr>
      <w:tr w:rsidR="00763185" w14:paraId="1C627E0E" w14:textId="5E58A310" w:rsidTr="00763185"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A46B" w14:textId="08B09D26" w:rsidR="00763185" w:rsidRPr="00763185" w:rsidRDefault="00763185" w:rsidP="00763185">
            <w:pPr>
              <w:spacing w:after="0"/>
              <w:jc w:val="right"/>
              <w:rPr>
                <w:b/>
                <w:bCs/>
              </w:rPr>
            </w:pPr>
            <w:r w:rsidRPr="00763185">
              <w:rPr>
                <w:b/>
                <w:bCs/>
              </w:rPr>
              <w:t>Valor 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984C" w14:textId="3F08BDCC" w:rsidR="00763185" w:rsidRPr="00763185" w:rsidRDefault="00763185" w:rsidP="00763185">
            <w:pPr>
              <w:spacing w:after="0"/>
              <w:jc w:val="right"/>
              <w:rPr>
                <w:b/>
                <w:bCs/>
              </w:rPr>
            </w:pPr>
            <w:r w:rsidRPr="00763185">
              <w:rPr>
                <w:rFonts w:ascii="Times New Roman" w:eastAsia="Calibri" w:hAnsi="Times New Roman" w:cs="Times New Roman"/>
                <w:b/>
                <w:bCs/>
              </w:rPr>
              <w:t xml:space="preserve"> 13.050,00</w:t>
            </w:r>
          </w:p>
        </w:tc>
      </w:tr>
    </w:tbl>
    <w:p w14:paraId="098AA91E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786A90F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74107106" w14:textId="77777777"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08B2068" w14:textId="4EEC436E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6A0354">
        <w:rPr>
          <w:rFonts w:ascii="Times New Roman" w:hAnsi="Times New Roman" w:cs="Times New Roman"/>
        </w:rPr>
        <w:t>31 de Março de 2021.</w:t>
      </w:r>
    </w:p>
    <w:p w14:paraId="4466EF07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BECB0B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2434547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9C57980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D312FF" w14:textId="77777777" w:rsidR="00262BD1" w:rsidRPr="00325335" w:rsidRDefault="00A412F2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Alcidir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Felchilcher</w:t>
      </w:r>
      <w:proofErr w:type="spellEnd"/>
      <w:r w:rsidR="003A7500" w:rsidRPr="00325335">
        <w:rPr>
          <w:rFonts w:ascii="Times New Roman" w:hAnsi="Times New Roman" w:cs="Times New Roman"/>
          <w:b/>
          <w:bCs/>
        </w:rPr>
        <w:t>.</w:t>
      </w:r>
    </w:p>
    <w:p w14:paraId="578C95E7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475FB3E2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D84AD55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25FA739E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43F80" w14:textId="77777777" w:rsidR="00853760" w:rsidRDefault="00853760" w:rsidP="00325335">
      <w:pPr>
        <w:spacing w:after="0" w:line="240" w:lineRule="auto"/>
      </w:pPr>
      <w:r>
        <w:separator/>
      </w:r>
    </w:p>
  </w:endnote>
  <w:endnote w:type="continuationSeparator" w:id="0">
    <w:p w14:paraId="4349AA3E" w14:textId="77777777" w:rsidR="00853760" w:rsidRDefault="00853760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174BE" w14:textId="77777777" w:rsidR="00853760" w:rsidRDefault="00853760" w:rsidP="00325335">
      <w:pPr>
        <w:spacing w:after="0" w:line="240" w:lineRule="auto"/>
      </w:pPr>
      <w:r>
        <w:separator/>
      </w:r>
    </w:p>
  </w:footnote>
  <w:footnote w:type="continuationSeparator" w:id="0">
    <w:p w14:paraId="4C16197C" w14:textId="77777777" w:rsidR="00853760" w:rsidRDefault="00853760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9494E"/>
    <w:rsid w:val="004E5201"/>
    <w:rsid w:val="006A0354"/>
    <w:rsid w:val="006D18F9"/>
    <w:rsid w:val="00763185"/>
    <w:rsid w:val="007706EF"/>
    <w:rsid w:val="007D138B"/>
    <w:rsid w:val="00844D1E"/>
    <w:rsid w:val="00853760"/>
    <w:rsid w:val="008C0D4F"/>
    <w:rsid w:val="008C36EB"/>
    <w:rsid w:val="009C1DF5"/>
    <w:rsid w:val="00A33F38"/>
    <w:rsid w:val="00A412F2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820F3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2</cp:revision>
  <dcterms:created xsi:type="dcterms:W3CDTF">2012-02-02T18:33:00Z</dcterms:created>
  <dcterms:modified xsi:type="dcterms:W3CDTF">2021-03-31T12:49:00Z</dcterms:modified>
</cp:coreProperties>
</file>