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 SANTA CATARINA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MUNICÍPIO DE ARROIO TRINTA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CNPJ:82.826.462/0001-27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XV de Novembro, 26 - Centro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89.590-000 - Arroio Trinta - SC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</w:t>
      </w:r>
      <w:r w:rsidR="00224ACB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, tendo como Objeto: </w:t>
      </w:r>
      <w:r w:rsidRPr="007706EF">
        <w:rPr>
          <w:rFonts w:ascii="Times New Roman" w:hAnsi="Times New Roman" w:cs="Times New Roman"/>
          <w:b/>
        </w:rPr>
        <w:t>REFERENTE À AQUISIÇÃO DE IMPRESSOS GRÁFICOS PARA UTILIZAÇÃO NAS ATIVIDADES BUROCRÁTICAS DO CRAS</w:t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Nº 0005/2016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nº 0001/2016 - DL</w:t>
      </w:r>
    </w:p>
    <w:p w:rsidR="00262BD1" w:rsidRPr="007706E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Fornecedor</w:t>
      </w:r>
      <w:r w:rsidRPr="007706EF">
        <w:rPr>
          <w:rFonts w:ascii="Times New Roman" w:hAnsi="Times New Roman" w:cs="Times New Roman"/>
          <w:b/>
        </w:rPr>
        <w:t xml:space="preserve">: </w:t>
      </w:r>
      <w:r w:rsidR="00224ACB">
        <w:rPr>
          <w:rFonts w:ascii="Times New Roman" w:hAnsi="Times New Roman" w:cs="Times New Roman"/>
          <w:b/>
        </w:rPr>
        <w:t>GRÁFICA IMAGEM LTDA - ME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R$ R$ 4.340,00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ACB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/03/2016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ACB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/03/2016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Retirada do Mural: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ACB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/0</w:t>
      </w:r>
      <w:r w:rsidR="00224AC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>
        <w:rPr>
          <w:rFonts w:ascii="Times New Roman" w:hAnsi="Times New Roman" w:cs="Times New Roman"/>
          <w:b/>
          <w:bCs/>
          <w:sz w:val="24"/>
          <w:szCs w:val="24"/>
        </w:rPr>
        <w:t>: 18/03/2016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18/03/2016.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Prefeito Municipal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>
      <w:bookmarkStart w:id="0" w:name="_GoBack"/>
      <w:bookmarkEnd w:id="0"/>
    </w:p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224ACB"/>
    <w:rsid w:val="00262BD1"/>
    <w:rsid w:val="002647C3"/>
    <w:rsid w:val="002E6205"/>
    <w:rsid w:val="0035322B"/>
    <w:rsid w:val="004E5201"/>
    <w:rsid w:val="007706EF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  <w:rsid w:val="00FA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4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2</cp:revision>
  <cp:lastPrinted>2016-03-18T19:51:00Z</cp:lastPrinted>
  <dcterms:created xsi:type="dcterms:W3CDTF">2016-03-18T19:52:00Z</dcterms:created>
  <dcterms:modified xsi:type="dcterms:W3CDTF">2016-03-18T19:52:00Z</dcterms:modified>
</cp:coreProperties>
</file>