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</w:t>
      </w:r>
      <w:r w:rsidR="00AB6AB3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, tendo como Objeto: </w:t>
      </w:r>
      <w:r w:rsidRPr="007706EF">
        <w:rPr>
          <w:rFonts w:ascii="Times New Roman" w:hAnsi="Times New Roman" w:cs="Times New Roman"/>
          <w:b/>
        </w:rPr>
        <w:t>CONTRATRAÇÃO DE SERVIÇOS DE ESCAVADEIRA HIDRÁULICA COM ROMPEDOR DE ROCHAS, PARA EXTRAÇÃO DE ROCHAS NO BRITADOR DO MUNICÍPIO E ROMPIMENTO DE LAJE PARA NIVELAMENTO DE ESTRADA VICINAL NA LINHA ESPERANÇA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0006/2016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0002/2016 -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B6AB3" w:rsidRDefault="00262BD1" w:rsidP="00AB6AB3">
      <w:r>
        <w:rPr>
          <w:rFonts w:ascii="Times New Roman" w:hAnsi="Times New Roman" w:cs="Times New Roman"/>
          <w:u w:val="single"/>
        </w:rPr>
        <w:t>Fornecedor</w:t>
      </w:r>
      <w:r w:rsidRPr="007706EF">
        <w:rPr>
          <w:rFonts w:ascii="Times New Roman" w:hAnsi="Times New Roman" w:cs="Times New Roman"/>
          <w:b/>
        </w:rPr>
        <w:t xml:space="preserve">:  </w:t>
      </w:r>
      <w:r w:rsidR="00AB6AB3">
        <w:rPr>
          <w:b/>
        </w:rPr>
        <w:t>2672 - ZAPELINI SERV. DE MÁQUINAS E TRANSP. LTDA - ME (04.963.679/0001-75)</w:t>
      </w:r>
    </w:p>
    <w:p w:rsidR="00262BD1" w:rsidRPr="007706E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R$ 7.500,00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14/03/2016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B6AB3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/03/2016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B6AB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/03/2016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>: 24/03/2016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24/03/2016.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AB6AB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4E5201"/>
    <w:rsid w:val="007706EF"/>
    <w:rsid w:val="007D138B"/>
    <w:rsid w:val="00844D1E"/>
    <w:rsid w:val="008C0D4F"/>
    <w:rsid w:val="009C1DF5"/>
    <w:rsid w:val="00A33F38"/>
    <w:rsid w:val="00AA69C6"/>
    <w:rsid w:val="00AB6AB3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957</Characters>
  <Application>Microsoft Office Word</Application>
  <DocSecurity>0</DocSecurity>
  <Lines>7</Lines>
  <Paragraphs>2</Paragraphs>
  <ScaleCrop>false</ScaleCrop>
  <Company>....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4</cp:revision>
  <cp:lastPrinted>2016-03-24T13:41:00Z</cp:lastPrinted>
  <dcterms:created xsi:type="dcterms:W3CDTF">2012-02-02T18:33:00Z</dcterms:created>
  <dcterms:modified xsi:type="dcterms:W3CDTF">2016-03-24T13:41:00Z</dcterms:modified>
</cp:coreProperties>
</file>