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0307BC" w:rsidRDefault="000307BC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0307BC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AQUISIÇÃO DE EQUIPAMENTOS DE INFORMÁTICA E MÓVEIS PARA ESCRITÓRIO PARA O CORPO DE BOMBEIROS.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0025/2016 -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0010/2016 -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07BC" w:rsidRPr="00DC01C2" w:rsidRDefault="00262BD1" w:rsidP="000307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>Fornecedor</w:t>
      </w:r>
      <w:r w:rsidR="000307BC">
        <w:rPr>
          <w:rFonts w:ascii="Times New Roman" w:hAnsi="Times New Roman" w:cs="Times New Roman"/>
        </w:rPr>
        <w:t xml:space="preserve">es: </w:t>
      </w:r>
      <w:r w:rsidR="000307BC" w:rsidRPr="00DC01C2">
        <w:rPr>
          <w:rFonts w:ascii="Times New Roman" w:hAnsi="Times New Roman" w:cs="Times New Roman"/>
          <w:b/>
          <w:sz w:val="20"/>
          <w:szCs w:val="20"/>
        </w:rPr>
        <w:t xml:space="preserve">711 - </w:t>
      </w:r>
      <w:proofErr w:type="gramStart"/>
      <w:r w:rsidR="000307BC" w:rsidRPr="00DC01C2">
        <w:rPr>
          <w:rFonts w:ascii="Times New Roman" w:hAnsi="Times New Roman" w:cs="Times New Roman"/>
          <w:b/>
          <w:sz w:val="20"/>
          <w:szCs w:val="20"/>
        </w:rPr>
        <w:t>CS  INFORMÁTICA</w:t>
      </w:r>
      <w:proofErr w:type="gramEnd"/>
      <w:r w:rsidR="000307BC" w:rsidRPr="00DC01C2">
        <w:rPr>
          <w:rFonts w:ascii="Times New Roman" w:hAnsi="Times New Roman" w:cs="Times New Roman"/>
          <w:b/>
          <w:sz w:val="20"/>
          <w:szCs w:val="20"/>
        </w:rPr>
        <w:t xml:space="preserve"> LTDA ME (02.335.907/0001-37)</w:t>
      </w:r>
      <w:r w:rsidR="000307BC">
        <w:rPr>
          <w:rFonts w:ascii="Times New Roman" w:hAnsi="Times New Roman" w:cs="Times New Roman"/>
          <w:b/>
          <w:sz w:val="20"/>
          <w:szCs w:val="20"/>
        </w:rPr>
        <w:t xml:space="preserve"> ; </w:t>
      </w:r>
      <w:r w:rsidR="000307BC" w:rsidRPr="00DC01C2">
        <w:rPr>
          <w:rFonts w:ascii="Times New Roman" w:hAnsi="Times New Roman" w:cs="Times New Roman"/>
          <w:b/>
          <w:sz w:val="20"/>
          <w:szCs w:val="20"/>
        </w:rPr>
        <w:t xml:space="preserve">1561 </w:t>
      </w:r>
      <w:r w:rsidR="000307BC">
        <w:rPr>
          <w:rFonts w:ascii="Times New Roman" w:hAnsi="Times New Roman" w:cs="Times New Roman"/>
          <w:b/>
          <w:sz w:val="20"/>
          <w:szCs w:val="20"/>
        </w:rPr>
        <w:t>–</w:t>
      </w:r>
      <w:r w:rsidR="000307BC" w:rsidRPr="00DC01C2">
        <w:rPr>
          <w:rFonts w:ascii="Times New Roman" w:hAnsi="Times New Roman" w:cs="Times New Roman"/>
          <w:b/>
          <w:sz w:val="20"/>
          <w:szCs w:val="20"/>
        </w:rPr>
        <w:t xml:space="preserve"> LIDER</w:t>
      </w:r>
      <w:r w:rsidR="00030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7BC" w:rsidRPr="00DC01C2">
        <w:rPr>
          <w:rFonts w:ascii="Times New Roman" w:hAnsi="Times New Roman" w:cs="Times New Roman"/>
          <w:b/>
          <w:sz w:val="20"/>
          <w:szCs w:val="20"/>
        </w:rPr>
        <w:t xml:space="preserve"> SUPRIMENTOS PARA INFORMÁTICA LTDA (82.129.024/0002-90)</w:t>
      </w:r>
      <w:r w:rsidR="000307BC">
        <w:rPr>
          <w:rFonts w:ascii="Times New Roman" w:hAnsi="Times New Roman" w:cs="Times New Roman"/>
          <w:b/>
          <w:sz w:val="20"/>
          <w:szCs w:val="20"/>
        </w:rPr>
        <w:t xml:space="preserve"> e </w:t>
      </w:r>
      <w:r w:rsidR="000307BC" w:rsidRPr="00DC01C2">
        <w:rPr>
          <w:rFonts w:ascii="Times New Roman" w:hAnsi="Times New Roman" w:cs="Times New Roman"/>
          <w:b/>
          <w:sz w:val="20"/>
          <w:szCs w:val="20"/>
        </w:rPr>
        <w:t xml:space="preserve"> 2608 - VIDENET INFORMÁTICA  E SISTEMAS LTDA (00.589.140/0001-47)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R$ 3.432,00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07B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07B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BC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0307B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1</w:t>
      </w:r>
      <w:r w:rsidR="000307B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13</w:t>
      </w:r>
      <w:r w:rsidR="000307BC">
        <w:rPr>
          <w:rFonts w:ascii="Times New Roman" w:hAnsi="Times New Roman" w:cs="Times New Roman"/>
        </w:rPr>
        <w:t xml:space="preserve"> de Abril de 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307BC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974</Characters>
  <Application>Microsoft Office Word</Application>
  <DocSecurity>0</DocSecurity>
  <Lines>8</Lines>
  <Paragraphs>2</Paragraphs>
  <ScaleCrop>false</ScaleCrop>
  <Company>....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4</cp:revision>
  <dcterms:created xsi:type="dcterms:W3CDTF">2012-02-02T18:33:00Z</dcterms:created>
  <dcterms:modified xsi:type="dcterms:W3CDTF">2016-04-13T17:31:00Z</dcterms:modified>
</cp:coreProperties>
</file>